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42EB" w:rsidRPr="0080084F" w:rsidRDefault="00DB67B4">
      <w:pPr>
        <w:pStyle w:val="Title"/>
        <w:rPr>
          <w:lang w:val="en-US"/>
        </w:rPr>
      </w:pPr>
      <w:bookmarkStart w:id="0" w:name="_cghumbr9ae13" w:colFirst="0" w:colLast="0"/>
      <w:bookmarkEnd w:id="0"/>
      <w:r w:rsidRPr="0080084F">
        <w:rPr>
          <w:lang w:val="en-US"/>
        </w:rPr>
        <w:t xml:space="preserve">Water Data Project para </w:t>
      </w:r>
      <w:proofErr w:type="spellStart"/>
      <w:r w:rsidRPr="0080084F">
        <w:rPr>
          <w:lang w:val="en-US"/>
        </w:rPr>
        <w:t>Groots</w:t>
      </w:r>
      <w:proofErr w:type="spellEnd"/>
    </w:p>
    <w:p w14:paraId="00000002" w14:textId="1376316C" w:rsidR="005D42EB" w:rsidRPr="0080084F" w:rsidRDefault="37499B77">
      <w:pPr>
        <w:pStyle w:val="Subtitle"/>
        <w:rPr>
          <w:lang w:val="en-US"/>
        </w:rPr>
      </w:pPr>
      <w:bookmarkStart w:id="1" w:name="_g0qw1j4kukgw" w:colFirst="0" w:colLast="0"/>
      <w:bookmarkEnd w:id="1"/>
      <w:r w:rsidRPr="0080084F">
        <w:rPr>
          <w:lang w:val="en-US"/>
        </w:rPr>
        <w:t xml:space="preserve">Deployment – </w:t>
      </w:r>
      <w:proofErr w:type="spellStart"/>
      <w:r w:rsidRPr="0080084F">
        <w:rPr>
          <w:lang w:val="en-US"/>
        </w:rPr>
        <w:t>Flujo</w:t>
      </w:r>
      <w:proofErr w:type="spellEnd"/>
      <w:r w:rsidRPr="0080084F">
        <w:rPr>
          <w:lang w:val="en-US"/>
        </w:rPr>
        <w:t xml:space="preserve"> de </w:t>
      </w:r>
      <w:proofErr w:type="spellStart"/>
      <w:r w:rsidRPr="0080084F">
        <w:rPr>
          <w:lang w:val="en-US"/>
        </w:rPr>
        <w:t>despliegue</w:t>
      </w:r>
      <w:proofErr w:type="spellEnd"/>
      <w:r w:rsidRPr="0080084F">
        <w:rPr>
          <w:lang w:val="en-US"/>
        </w:rPr>
        <w:t xml:space="preserve"> – </w:t>
      </w:r>
      <w:proofErr w:type="spellStart"/>
      <w:r w:rsidRPr="0080084F">
        <w:rPr>
          <w:lang w:val="en-US"/>
        </w:rPr>
        <w:t>Fase</w:t>
      </w:r>
      <w:proofErr w:type="spellEnd"/>
      <w:r w:rsidRPr="0080084F">
        <w:rPr>
          <w:lang w:val="en-US"/>
        </w:rPr>
        <w:t xml:space="preserve"> 2</w:t>
      </w:r>
    </w:p>
    <w:sdt>
      <w:sdtPr>
        <w:id w:val="765447689"/>
        <w:docPartObj>
          <w:docPartGallery w:val="Table of Contents"/>
          <w:docPartUnique/>
        </w:docPartObj>
      </w:sdtPr>
      <w:sdtEndPr/>
      <w:sdtContent>
        <w:p w14:paraId="514BC992" w14:textId="10658A68" w:rsidR="000D61FF" w:rsidRDefault="00DB67B4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764128" w:history="1">
            <w:r w:rsidR="000D61FF" w:rsidRPr="00397831">
              <w:rPr>
                <w:rStyle w:val="Hyperlink"/>
                <w:noProof/>
              </w:rPr>
              <w:t>Alcance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_Toc68764128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6380CEC9" w14:textId="7C4C8301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29" w:history="1">
            <w:r w:rsidR="000D61FF" w:rsidRPr="00397831">
              <w:rPr>
                <w:rStyle w:val="Hyperlink"/>
                <w:noProof/>
              </w:rPr>
              <w:t>Supuestos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_Toc68764129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F89F2AC" w14:textId="32AE3EB9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0" w:history="1">
            <w:r w:rsidR="000D61FF" w:rsidRPr="00397831">
              <w:rPr>
                <w:rStyle w:val="Hyperlink"/>
                <w:noProof/>
              </w:rPr>
              <w:t>Productos afectados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A2FA1C7" w14:textId="473694C1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1" w:history="1">
            <w:r w:rsidR="000D61FF" w:rsidRPr="00397831">
              <w:rPr>
                <w:rStyle w:val="Hyperlink"/>
                <w:noProof/>
              </w:rPr>
              <w:t>Flujo de despliegue - Desarrolladores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05E1B59" w14:textId="53CCB9AF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2" w:history="1">
            <w:r w:rsidR="000D61FF" w:rsidRPr="00397831">
              <w:rPr>
                <w:rStyle w:val="Hyperlink"/>
                <w:noProof/>
              </w:rPr>
              <w:t>Flujo de despliegue en 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54BE6D2" w14:textId="4AA647CA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3" w:history="1">
            <w:r w:rsidR="000D61FF" w:rsidRPr="00397831">
              <w:rPr>
                <w:rStyle w:val="Hyperlink"/>
                <w:noProof/>
              </w:rPr>
              <w:t>Flujo de despliegue en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BE2D6B0" w14:textId="1EF0AB28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4" w:history="1">
            <w:r w:rsidR="000D61FF" w:rsidRPr="00397831">
              <w:rPr>
                <w:rStyle w:val="Hyperlink"/>
                <w:noProof/>
              </w:rPr>
              <w:t>Flujo de despliegue en kobo-docker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852F3F5" w14:textId="1732CBCB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5" w:history="1">
            <w:r w:rsidR="000D61FF" w:rsidRPr="00397831">
              <w:rPr>
                <w:rStyle w:val="Hyperlink"/>
                <w:noProof/>
              </w:rPr>
              <w:t>Flujo de despliegue en support-install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5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165C590" w14:textId="6ECBAF74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6" w:history="1">
            <w:r w:rsidR="000D61FF" w:rsidRPr="00397831">
              <w:rPr>
                <w:rStyle w:val="Hyperlink"/>
                <w:noProof/>
              </w:rPr>
              <w:t>Runbook para Developers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858EAB3" w14:textId="3F2CBBB6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7" w:history="1">
            <w:r w:rsidR="000D61FF" w:rsidRPr="00397831">
              <w:rPr>
                <w:rStyle w:val="Hyperlink"/>
                <w:noProof/>
              </w:rPr>
              <w:t>Groots-KPI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6309025" w14:textId="68F00EFF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8" w:history="1">
            <w:r w:rsidR="000D61FF" w:rsidRPr="00397831">
              <w:rPr>
                <w:rStyle w:val="Hyperlink"/>
                <w:noProof/>
              </w:rPr>
              <w:t>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016C159" w14:textId="682A7E84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9" w:history="1">
            <w:r w:rsidR="000D61FF" w:rsidRPr="00397831">
              <w:rPr>
                <w:rStyle w:val="Hyperlink"/>
                <w:noProof/>
              </w:rPr>
              <w:t>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7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4042802" w14:textId="7B3ACA23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0" w:history="1">
            <w:r w:rsidR="000D61FF" w:rsidRPr="00397831">
              <w:rPr>
                <w:rStyle w:val="Hyperlink"/>
                <w:noProof/>
              </w:rPr>
              <w:t>Dashboards 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8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E7FA2CD" w14:textId="52780E5E" w:rsidR="000D61FF" w:rsidRDefault="00651F2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1" w:history="1">
            <w:r w:rsidR="000D61FF" w:rsidRPr="00397831">
              <w:rPr>
                <w:rStyle w:val="Hyperlink"/>
                <w:noProof/>
              </w:rPr>
              <w:t>Runbook para Deployers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19576A8" w14:textId="0F058B96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2" w:history="1">
            <w:r w:rsidR="000D61FF" w:rsidRPr="00397831">
              <w:rPr>
                <w:rStyle w:val="Hyperlink"/>
                <w:noProof/>
              </w:rPr>
              <w:t>Actualización de Docker Images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DF5B8E4" w14:textId="06158DFC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3" w:history="1">
            <w:r w:rsidR="000D61FF" w:rsidRPr="00397831">
              <w:rPr>
                <w:rStyle w:val="Hyperlink"/>
                <w:noProof/>
              </w:rPr>
              <w:t>Actualizar kobo-docker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6C2BC99" w14:textId="28D0810D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4" w:history="1">
            <w:r w:rsidR="000D61FF" w:rsidRPr="00397831">
              <w:rPr>
                <w:rStyle w:val="Hyperlink"/>
                <w:noProof/>
              </w:rPr>
              <w:t>Actualizar support-install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37CA1525" w14:textId="5B1E528A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5" w:history="1">
            <w:r w:rsidR="000D61FF" w:rsidRPr="00397831">
              <w:rPr>
                <w:rStyle w:val="Hyperlink"/>
                <w:noProof/>
              </w:rPr>
              <w:t>Actualizar dashboards-docker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E9A04EE" w14:textId="5BC1A74C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6" w:history="1">
            <w:r w:rsidR="000D61FF" w:rsidRPr="00397831">
              <w:rPr>
                <w:rStyle w:val="Hyperlink"/>
                <w:noProof/>
              </w:rPr>
              <w:t>Instalación de KoBoToolbox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5BC0C28" w14:textId="77CB7B78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7" w:history="1">
            <w:r w:rsidR="000D61FF" w:rsidRPr="00397831">
              <w:rPr>
                <w:rStyle w:val="Hyperlink"/>
                <w:noProof/>
              </w:rPr>
              <w:t>Instalación de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A2B3160" w14:textId="1365E495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8" w:history="1">
            <w:r w:rsidR="000D61FF" w:rsidRPr="00397831">
              <w:rPr>
                <w:rStyle w:val="Hyperlink"/>
                <w:noProof/>
              </w:rPr>
              <w:t>Si es la primera vez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611F75B" w14:textId="042452B9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9" w:history="1">
            <w:r w:rsidR="000D61FF" w:rsidRPr="00397831">
              <w:rPr>
                <w:rStyle w:val="Hyperlink"/>
                <w:noProof/>
              </w:rPr>
              <w:t>Si support-api ya ha sido instalada previamente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11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A4B42D7" w14:textId="63050568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0" w:history="1">
            <w:r w:rsidR="000D61FF" w:rsidRPr="00397831">
              <w:rPr>
                <w:rStyle w:val="Hyperlink"/>
                <w:noProof/>
              </w:rPr>
              <w:t>Revisar logs de 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11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44FF159" w14:textId="7363D7DA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1" w:history="1">
            <w:r w:rsidR="000D61FF" w:rsidRPr="00397831">
              <w:rPr>
                <w:rStyle w:val="Hyperlink"/>
                <w:noProof/>
              </w:rPr>
              <w:t>Seed de base de datos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9EAA280" w14:textId="47D1DA05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2" w:history="1">
            <w:r w:rsidR="000D61FF" w:rsidRPr="00397831">
              <w:rPr>
                <w:rStyle w:val="Hyperlink"/>
                <w:noProof/>
              </w:rPr>
              <w:t>Consideraciones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968C0B3" w14:textId="481713B1" w:rsidR="000D61FF" w:rsidRDefault="00651F2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3" w:history="1">
            <w:r w:rsidR="000D61FF" w:rsidRPr="00397831">
              <w:rPr>
                <w:rStyle w:val="Hyperlink"/>
                <w:noProof/>
              </w:rPr>
              <w:t>Certificados SSL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2B54F59" w14:textId="43083399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4" w:history="1">
            <w:r w:rsidR="000D61FF" w:rsidRPr="00397831">
              <w:rPr>
                <w:rStyle w:val="Hyperlink"/>
                <w:noProof/>
              </w:rPr>
              <w:t>Certificados de Support en KoBoToolbox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0B1C546" w14:textId="682BB56A" w:rsidR="000D61FF" w:rsidRDefault="00651F2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5" w:history="1">
            <w:r w:rsidR="000D61FF" w:rsidRPr="00397831">
              <w:rPr>
                <w:rStyle w:val="Hyperlink"/>
                <w:noProof/>
              </w:rPr>
              <w:t>Actualización de Certificados manualmente (deprecated)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EE9F442" w14:textId="3BB51842" w:rsidR="000D61FF" w:rsidRDefault="00651F27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6" w:history="1">
            <w:r w:rsidR="000D61FF" w:rsidRPr="00397831">
              <w:rPr>
                <w:rStyle w:val="Hyperlink"/>
                <w:noProof/>
              </w:rPr>
              <w:t>Usando LetsEncrypt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04C5C0D" w14:textId="27891F41" w:rsidR="000D61FF" w:rsidRDefault="00651F2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7" w:history="1">
            <w:r w:rsidR="000D61FF" w:rsidRPr="00397831">
              <w:rPr>
                <w:rStyle w:val="Hyperlink"/>
                <w:noProof/>
              </w:rPr>
              <w:t>Archivo Nginx support-api.conf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C740A8F" w14:textId="57E9F498" w:rsidR="000D61FF" w:rsidRDefault="00651F27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8" w:history="1">
            <w:r w:rsidR="000D61FF" w:rsidRPr="00397831">
              <w:rPr>
                <w:rStyle w:val="Hyperlink"/>
                <w:noProof/>
              </w:rPr>
              <w:t>Sin usar LetsEncrypt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AC5CD64" w14:textId="158B4787" w:rsidR="000D61FF" w:rsidRDefault="00651F2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9" w:history="1">
            <w:r w:rsidR="000D61FF" w:rsidRPr="00397831">
              <w:rPr>
                <w:rStyle w:val="Hyperlink"/>
                <w:noProof/>
              </w:rPr>
              <w:t>Archivo .conf de ejemplo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17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71655B71" w14:textId="64BCA443" w:rsidR="000D61FF" w:rsidRDefault="00651F2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60" w:history="1">
            <w:r w:rsidR="000D61FF" w:rsidRPr="00397831">
              <w:rPr>
                <w:rStyle w:val="Hyperlink"/>
                <w:noProof/>
              </w:rPr>
              <w:t>Instalando SSL de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_Toc68764160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18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000000D" w14:textId="58720512" w:rsidR="005D42EB" w:rsidRDefault="00DB67B4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000000E" w14:textId="77777777" w:rsidR="005D42EB" w:rsidRDefault="00DB67B4">
      <w:pPr>
        <w:pStyle w:val="Heading1"/>
      </w:pPr>
      <w:bookmarkStart w:id="2" w:name="_Toc68764128"/>
      <w:r>
        <w:t>Alcance</w:t>
      </w:r>
      <w:bookmarkEnd w:id="2"/>
    </w:p>
    <w:p w14:paraId="0000000F" w14:textId="77777777" w:rsidR="005D42EB" w:rsidRDefault="00DB67B4">
      <w:r>
        <w:t xml:space="preserve">El término </w:t>
      </w:r>
      <w:proofErr w:type="spellStart"/>
      <w:r>
        <w:t>Runbook</w:t>
      </w:r>
      <w:proofErr w:type="spellEnd"/>
      <w:r>
        <w:t xml:space="preserve"> hace referencia a los pasos necesarios para llevar a cabo una tarea de manera expectable y reproducible en el tiempo.</w:t>
      </w:r>
    </w:p>
    <w:p w14:paraId="00000010" w14:textId="77777777" w:rsidR="005D42EB" w:rsidRDefault="37499B77">
      <w:r>
        <w:t xml:space="preserve">El siguiente </w:t>
      </w:r>
      <w:proofErr w:type="spellStart"/>
      <w:r>
        <w:t>Runbook</w:t>
      </w:r>
      <w:proofErr w:type="spellEnd"/>
      <w:r>
        <w:t xml:space="preserve"> está diseñado para realizar:</w:t>
      </w:r>
    </w:p>
    <w:p w14:paraId="74AFD157" w14:textId="72524AAF" w:rsidR="37499B77" w:rsidRDefault="37499B77" w:rsidP="00651F27">
      <w:pPr>
        <w:numPr>
          <w:ilvl w:val="0"/>
          <w:numId w:val="34"/>
        </w:numPr>
      </w:pPr>
      <w:r>
        <w:t>Pasos para empaquetar cambios realizados por los desarrolladores</w:t>
      </w:r>
    </w:p>
    <w:p w14:paraId="0F5F82C1" w14:textId="3897C712" w:rsidR="37499B77" w:rsidRDefault="37499B77" w:rsidP="00651F27">
      <w:pPr>
        <w:numPr>
          <w:ilvl w:val="0"/>
          <w:numId w:val="34"/>
        </w:numPr>
      </w:pPr>
      <w:r>
        <w:t>Pasos para preparar el ambiente de despliegue</w:t>
      </w:r>
    </w:p>
    <w:p w14:paraId="2B3B98B9" w14:textId="765C0891" w:rsidR="37499B77" w:rsidRDefault="37499B77" w:rsidP="00651F27">
      <w:pPr>
        <w:numPr>
          <w:ilvl w:val="0"/>
          <w:numId w:val="34"/>
        </w:numPr>
      </w:pPr>
      <w:r>
        <w:t xml:space="preserve">Instalación de </w:t>
      </w:r>
      <w:proofErr w:type="spellStart"/>
      <w:r>
        <w:t>KoBoToolbox</w:t>
      </w:r>
      <w:proofErr w:type="spellEnd"/>
    </w:p>
    <w:p w14:paraId="7C1D2E00" w14:textId="15EA88DD" w:rsidR="37499B77" w:rsidRDefault="37499B77" w:rsidP="00651F27">
      <w:pPr>
        <w:numPr>
          <w:ilvl w:val="0"/>
          <w:numId w:val="34"/>
        </w:numPr>
      </w:pPr>
      <w:r>
        <w:t xml:space="preserve">Instalación de </w:t>
      </w:r>
      <w:proofErr w:type="spellStart"/>
      <w:r>
        <w:t>Support</w:t>
      </w:r>
      <w:proofErr w:type="spellEnd"/>
      <w:r>
        <w:t xml:space="preserve"> API </w:t>
      </w:r>
    </w:p>
    <w:p w14:paraId="43E6B283" w14:textId="7077BB7D" w:rsidR="37499B77" w:rsidRDefault="37499B77" w:rsidP="37499B77"/>
    <w:p w14:paraId="00000012" w14:textId="58C50BA6" w:rsidR="005D42EB" w:rsidRDefault="37499B77">
      <w:r>
        <w:t xml:space="preserve">Para la elaboración de este documento de instrucciones se utilizó una máquina </w:t>
      </w:r>
      <w:r w:rsidRPr="37499B77">
        <w:rPr>
          <w:b/>
          <w:bCs/>
        </w:rPr>
        <w:t>Ubuntu Server 18.04.1 LTS</w:t>
      </w:r>
      <w:r>
        <w:t xml:space="preserve">. Se puede usar un distro diferente y se recomienda que se trate de un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(LTS).</w:t>
      </w:r>
    </w:p>
    <w:p w14:paraId="79825670" w14:textId="74745538" w:rsidR="37499B77" w:rsidRDefault="37499B77" w:rsidP="37499B77">
      <w:pPr>
        <w:pStyle w:val="Heading2"/>
      </w:pPr>
      <w:bookmarkStart w:id="3" w:name="_Toc68764129"/>
      <w:r>
        <w:t>Supuestos</w:t>
      </w:r>
      <w:bookmarkEnd w:id="3"/>
    </w:p>
    <w:p w14:paraId="73158F52" w14:textId="55EFB667" w:rsidR="37499B77" w:rsidRDefault="37499B77" w:rsidP="00651F27">
      <w:pPr>
        <w:pStyle w:val="ListParagraph"/>
        <w:numPr>
          <w:ilvl w:val="0"/>
          <w:numId w:val="33"/>
        </w:numPr>
      </w:pPr>
      <w:r>
        <w:t xml:space="preserve">Se asume que se han seguido los pasos del </w:t>
      </w:r>
      <w:proofErr w:type="spellStart"/>
      <w:r>
        <w:t>Runbook</w:t>
      </w:r>
      <w:proofErr w:type="spellEnd"/>
      <w:r>
        <w:t xml:space="preserve">: </w:t>
      </w:r>
      <w:proofErr w:type="spellStart"/>
      <w:r w:rsidRPr="37499B77">
        <w:rPr>
          <w:b/>
          <w:bCs/>
          <w:i/>
          <w:iCs/>
        </w:rPr>
        <w:t>Deployment</w:t>
      </w:r>
      <w:proofErr w:type="spellEnd"/>
      <w:r w:rsidRPr="37499B77">
        <w:rPr>
          <w:b/>
          <w:bCs/>
          <w:i/>
          <w:iCs/>
        </w:rPr>
        <w:t xml:space="preserve"> - </w:t>
      </w:r>
      <w:proofErr w:type="spellStart"/>
      <w:r w:rsidRPr="37499B77">
        <w:rPr>
          <w:b/>
          <w:bCs/>
          <w:i/>
          <w:iCs/>
        </w:rPr>
        <w:t>Runbook</w:t>
      </w:r>
      <w:proofErr w:type="spellEnd"/>
      <w:r w:rsidRPr="37499B77">
        <w:rPr>
          <w:b/>
          <w:bCs/>
          <w:i/>
          <w:iCs/>
        </w:rPr>
        <w:t xml:space="preserve"> - Fase 1</w:t>
      </w:r>
      <w:r>
        <w:t xml:space="preserve"> para tener Docker y Python3 instalados.</w:t>
      </w:r>
    </w:p>
    <w:p w14:paraId="75D1E98A" w14:textId="3E9201DE" w:rsidR="37499B77" w:rsidRDefault="37499B77" w:rsidP="00651F27">
      <w:pPr>
        <w:pStyle w:val="ListParagraph"/>
        <w:numPr>
          <w:ilvl w:val="0"/>
          <w:numId w:val="33"/>
        </w:numPr>
      </w:pPr>
      <w:r>
        <w:t xml:space="preserve">Se conocen las </w:t>
      </w:r>
      <w:proofErr w:type="spellStart"/>
      <w:r>
        <w:t>custimizaciones</w:t>
      </w:r>
      <w:proofErr w:type="spellEnd"/>
      <w:r>
        <w:t xml:space="preserve"> a nivel de código exploradas en el documento: </w:t>
      </w:r>
      <w:proofErr w:type="spellStart"/>
      <w:r w:rsidRPr="37499B77">
        <w:rPr>
          <w:b/>
          <w:bCs/>
          <w:i/>
          <w:iCs/>
        </w:rPr>
        <w:t>Development</w:t>
      </w:r>
      <w:proofErr w:type="spellEnd"/>
      <w:r w:rsidRPr="37499B77">
        <w:rPr>
          <w:b/>
          <w:bCs/>
          <w:i/>
          <w:iCs/>
        </w:rPr>
        <w:t xml:space="preserve"> – </w:t>
      </w:r>
      <w:proofErr w:type="spellStart"/>
      <w:r w:rsidRPr="37499B77">
        <w:rPr>
          <w:b/>
          <w:bCs/>
          <w:i/>
          <w:iCs/>
        </w:rPr>
        <w:t>KoBoToolbox</w:t>
      </w:r>
      <w:proofErr w:type="spellEnd"/>
      <w:r w:rsidRPr="37499B77">
        <w:rPr>
          <w:b/>
          <w:bCs/>
          <w:i/>
          <w:iCs/>
        </w:rPr>
        <w:t xml:space="preserve"> </w:t>
      </w:r>
      <w:proofErr w:type="spellStart"/>
      <w:r w:rsidRPr="37499B77">
        <w:rPr>
          <w:b/>
          <w:bCs/>
          <w:i/>
          <w:iCs/>
        </w:rPr>
        <w:t>customizations</w:t>
      </w:r>
      <w:proofErr w:type="spellEnd"/>
    </w:p>
    <w:p w14:paraId="44756C40" w14:textId="0A521454" w:rsidR="37499B77" w:rsidRDefault="37499B77" w:rsidP="37499B77">
      <w:pPr>
        <w:pStyle w:val="Heading2"/>
        <w:rPr>
          <w:b/>
          <w:bCs/>
          <w:i/>
          <w:iCs/>
        </w:rPr>
      </w:pPr>
      <w:bookmarkStart w:id="4" w:name="_Toc68764130"/>
      <w:r>
        <w:t>Productos afectados</w:t>
      </w:r>
      <w:bookmarkEnd w:id="4"/>
    </w:p>
    <w:p w14:paraId="46D80BB2" w14:textId="66EB4213" w:rsidR="37499B77" w:rsidRDefault="37499B77" w:rsidP="00651F27">
      <w:pPr>
        <w:pStyle w:val="ListParagraph"/>
        <w:numPr>
          <w:ilvl w:val="0"/>
          <w:numId w:val="32"/>
        </w:numPr>
      </w:pPr>
      <w:r>
        <w:t xml:space="preserve">Forks de los repositorios de </w:t>
      </w:r>
      <w:proofErr w:type="spellStart"/>
      <w:r>
        <w:t>KoBoToolbox</w:t>
      </w:r>
      <w:proofErr w:type="spellEnd"/>
      <w:r>
        <w:t>:</w:t>
      </w:r>
    </w:p>
    <w:p w14:paraId="2A0849AC" w14:textId="79E79960" w:rsidR="37499B77" w:rsidRDefault="5AEBD63E" w:rsidP="00651F27">
      <w:pPr>
        <w:pStyle w:val="ListParagraph"/>
        <w:numPr>
          <w:ilvl w:val="1"/>
          <w:numId w:val="32"/>
        </w:numPr>
      </w:pPr>
      <w:r>
        <w:t>KPI</w:t>
      </w:r>
    </w:p>
    <w:p w14:paraId="5D5CD236" w14:textId="46119325" w:rsidR="37499B77" w:rsidRDefault="5AEBD63E" w:rsidP="00651F27">
      <w:pPr>
        <w:pStyle w:val="ListParagraph"/>
        <w:numPr>
          <w:ilvl w:val="1"/>
          <w:numId w:val="32"/>
        </w:numPr>
      </w:pPr>
      <w:r>
        <w:t>kobo-</w:t>
      </w:r>
      <w:proofErr w:type="spellStart"/>
      <w:r>
        <w:t>docker</w:t>
      </w:r>
      <w:proofErr w:type="spellEnd"/>
    </w:p>
    <w:p w14:paraId="77702384" w14:textId="1AC9176A" w:rsidR="37499B77" w:rsidRDefault="5AEBD63E" w:rsidP="00651F27">
      <w:pPr>
        <w:pStyle w:val="ListParagraph"/>
        <w:numPr>
          <w:ilvl w:val="1"/>
          <w:numId w:val="32"/>
        </w:numPr>
      </w:pPr>
      <w:r>
        <w:t>kobo-</w:t>
      </w:r>
      <w:proofErr w:type="spellStart"/>
      <w:r>
        <w:t>install</w:t>
      </w:r>
      <w:proofErr w:type="spellEnd"/>
    </w:p>
    <w:p w14:paraId="0139FAEA" w14:textId="110352F0" w:rsidR="37499B77" w:rsidRDefault="5AEBD63E" w:rsidP="00651F27">
      <w:pPr>
        <w:pStyle w:val="ListParagraph"/>
        <w:numPr>
          <w:ilvl w:val="1"/>
          <w:numId w:val="32"/>
        </w:numPr>
      </w:pPr>
      <w:proofErr w:type="spellStart"/>
      <w:r>
        <w:t>Collect</w:t>
      </w:r>
      <w:proofErr w:type="spellEnd"/>
    </w:p>
    <w:p w14:paraId="024A13D4" w14:textId="7FD8FF0E" w:rsidR="37499B77" w:rsidRDefault="37499B77" w:rsidP="00651F27">
      <w:pPr>
        <w:pStyle w:val="ListParagraph"/>
        <w:numPr>
          <w:ilvl w:val="0"/>
          <w:numId w:val="32"/>
        </w:numPr>
      </w:pPr>
      <w:r>
        <w:t xml:space="preserve">Repositorios </w:t>
      </w:r>
      <w:proofErr w:type="spellStart"/>
      <w:r>
        <w:t>Support</w:t>
      </w:r>
      <w:proofErr w:type="spellEnd"/>
    </w:p>
    <w:p w14:paraId="3D183A94" w14:textId="567CCCF1" w:rsidR="37499B77" w:rsidRDefault="5AEBD63E" w:rsidP="00651F27">
      <w:pPr>
        <w:pStyle w:val="ListParagraph"/>
        <w:numPr>
          <w:ilvl w:val="1"/>
          <w:numId w:val="32"/>
        </w:numPr>
      </w:pPr>
      <w:proofErr w:type="spellStart"/>
      <w:r>
        <w:t>Support</w:t>
      </w:r>
      <w:proofErr w:type="spellEnd"/>
      <w:r>
        <w:t xml:space="preserve"> API</w:t>
      </w:r>
    </w:p>
    <w:p w14:paraId="5B32C3F7" w14:textId="526B9B6B" w:rsidR="37499B77" w:rsidRDefault="5AEBD63E" w:rsidP="00651F27">
      <w:pPr>
        <w:pStyle w:val="ListParagraph"/>
        <w:numPr>
          <w:ilvl w:val="1"/>
          <w:numId w:val="32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28037DD" w14:textId="2F33B8F3" w:rsidR="5AEBD63E" w:rsidRDefault="5AEBD63E" w:rsidP="00651F27">
      <w:pPr>
        <w:pStyle w:val="ListParagraph"/>
        <w:numPr>
          <w:ilvl w:val="1"/>
          <w:numId w:val="32"/>
        </w:numPr>
      </w:pPr>
      <w:proofErr w:type="spellStart"/>
      <w:r>
        <w:t>Dashboards</w:t>
      </w:r>
      <w:proofErr w:type="spellEnd"/>
      <w:r>
        <w:t xml:space="preserve"> Docker</w:t>
      </w:r>
    </w:p>
    <w:p w14:paraId="55802D28" w14:textId="2B2F662C" w:rsidR="5AEBD63E" w:rsidRDefault="5AEBD63E" w:rsidP="00651F27">
      <w:pPr>
        <w:pStyle w:val="ListParagraph"/>
        <w:numPr>
          <w:ilvl w:val="1"/>
          <w:numId w:val="32"/>
        </w:numPr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Shiny</w:t>
      </w:r>
      <w:proofErr w:type="spellEnd"/>
    </w:p>
    <w:p w14:paraId="00000053" w14:textId="77777777" w:rsidR="005D42EB" w:rsidRDefault="00DB67B4">
      <w:pPr>
        <w:pStyle w:val="Heading3"/>
      </w:pPr>
      <w:bookmarkStart w:id="5" w:name="_ufxgn0mrauu1" w:colFirst="0" w:colLast="0"/>
      <w:bookmarkEnd w:id="5"/>
      <w:r>
        <w:br w:type="page"/>
      </w:r>
    </w:p>
    <w:p w14:paraId="4990EF44" w14:textId="039D6274" w:rsidR="37499B77" w:rsidRDefault="37499B77" w:rsidP="37499B77">
      <w:pPr>
        <w:pStyle w:val="Heading1"/>
      </w:pPr>
      <w:bookmarkStart w:id="6" w:name="_Toc68764131"/>
      <w:r>
        <w:lastRenderedPageBreak/>
        <w:t>Flujo de despliegue - Desarrolladores</w:t>
      </w:r>
      <w:bookmarkEnd w:id="6"/>
    </w:p>
    <w:p w14:paraId="2AFFD23C" w14:textId="22E7736B" w:rsidR="37499B77" w:rsidRDefault="37499B77" w:rsidP="37499B77"/>
    <w:p w14:paraId="07AA00EA" w14:textId="50EB5C8C" w:rsidR="37499B77" w:rsidRDefault="37499B77" w:rsidP="37499B77">
      <w:r>
        <w:rPr>
          <w:noProof/>
        </w:rPr>
        <w:drawing>
          <wp:inline distT="0" distB="0" distL="0" distR="0" wp14:anchorId="0A88A2E5" wp14:editId="3DC50A2E">
            <wp:extent cx="4572000" cy="3543300"/>
            <wp:effectExtent l="0" t="0" r="0" b="0"/>
            <wp:docPr id="1107463139" name="Imagen 110746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9FE" w14:textId="3DCEB5B5" w:rsidR="37499B77" w:rsidRDefault="37499B77" w:rsidP="37499B77"/>
    <w:p w14:paraId="719DB16F" w14:textId="4A48B314" w:rsidR="37499B77" w:rsidRDefault="37499B77" w:rsidP="37499B77">
      <w:r>
        <w:t xml:space="preserve">El flujo explicado en el diagrama representan las interacciones directas e indirectas a realizar. </w:t>
      </w:r>
    </w:p>
    <w:p w14:paraId="7F7A317E" w14:textId="77BE6E83" w:rsidR="37499B77" w:rsidRDefault="37499B77" w:rsidP="37499B77">
      <w:r>
        <w:t>Características:</w:t>
      </w:r>
    </w:p>
    <w:p w14:paraId="236D9043" w14:textId="7A9A1034" w:rsidR="37499B77" w:rsidRDefault="3CEF81B5" w:rsidP="00651F27">
      <w:pPr>
        <w:pStyle w:val="ListParagraph"/>
        <w:numPr>
          <w:ilvl w:val="0"/>
          <w:numId w:val="29"/>
        </w:numPr>
      </w:pPr>
      <w:r>
        <w:t>No todas son necesarias al mismo tiempo</w:t>
      </w:r>
    </w:p>
    <w:p w14:paraId="6DA663C8" w14:textId="7D95EEB3" w:rsidR="37499B77" w:rsidRDefault="37499B77" w:rsidP="00651F27">
      <w:pPr>
        <w:pStyle w:val="ListParagraph"/>
        <w:numPr>
          <w:ilvl w:val="0"/>
          <w:numId w:val="29"/>
        </w:numPr>
      </w:pPr>
      <w:r>
        <w:t xml:space="preserve">Debe existir comunicación entre el personal de </w:t>
      </w:r>
      <w:proofErr w:type="spellStart"/>
      <w:r>
        <w:t>Deployment</w:t>
      </w:r>
      <w:proofErr w:type="spellEnd"/>
      <w:r>
        <w:t xml:space="preserve"> y el Desarrollador (</w:t>
      </w:r>
      <w:proofErr w:type="spellStart"/>
      <w:r>
        <w:t>dev</w:t>
      </w:r>
      <w:proofErr w:type="spellEnd"/>
      <w:r>
        <w:t>)</w:t>
      </w:r>
    </w:p>
    <w:p w14:paraId="775953E1" w14:textId="78CD5921" w:rsidR="37499B77" w:rsidRDefault="37499B77" w:rsidP="00651F27">
      <w:pPr>
        <w:pStyle w:val="ListParagraph"/>
        <w:numPr>
          <w:ilvl w:val="0"/>
          <w:numId w:val="29"/>
        </w:numPr>
      </w:pPr>
      <w:r>
        <w:t xml:space="preserve">Las acciones de un </w:t>
      </w:r>
      <w:proofErr w:type="spellStart"/>
      <w:r>
        <w:t>dev</w:t>
      </w:r>
      <w:proofErr w:type="spellEnd"/>
      <w:r>
        <w:t xml:space="preserve"> llegan hasta la generación de imágenes de Docker en </w:t>
      </w:r>
      <w:proofErr w:type="spellStart"/>
      <w:r>
        <w:t>DockerHub</w:t>
      </w:r>
      <w:proofErr w:type="spellEnd"/>
      <w:r>
        <w:t xml:space="preserve">, lo cual debe ser notificado a </w:t>
      </w:r>
      <w:proofErr w:type="spellStart"/>
      <w:r>
        <w:t>Deployment</w:t>
      </w:r>
      <w:proofErr w:type="spellEnd"/>
      <w:r>
        <w:t>.</w:t>
      </w:r>
    </w:p>
    <w:p w14:paraId="345654D7" w14:textId="17B8351B" w:rsidR="37499B77" w:rsidRDefault="37499B77" w:rsidP="37499B77"/>
    <w:p w14:paraId="13FFEEC3" w14:textId="4955E51D" w:rsidR="37499B77" w:rsidRDefault="37499B77" w:rsidP="37499B77">
      <w:r>
        <w:t>Se distinguen tres elementos que son responsabilidad del desarrollador:</w:t>
      </w:r>
    </w:p>
    <w:p w14:paraId="667C1A25" w14:textId="24D3648A" w:rsidR="37499B77" w:rsidRDefault="37499B77" w:rsidP="00651F27">
      <w:pPr>
        <w:pStyle w:val="ListParagraph"/>
        <w:numPr>
          <w:ilvl w:val="0"/>
          <w:numId w:val="31"/>
        </w:numPr>
      </w:pPr>
      <w:proofErr w:type="spellStart"/>
      <w:r>
        <w:t>groots</w:t>
      </w:r>
      <w:proofErr w:type="spellEnd"/>
      <w:r>
        <w:t>-KPI</w:t>
      </w:r>
    </w:p>
    <w:p w14:paraId="60E93871" w14:textId="0E82FB21" w:rsidR="37499B77" w:rsidRDefault="37499B77" w:rsidP="00651F27">
      <w:pPr>
        <w:pStyle w:val="ListParagraph"/>
        <w:numPr>
          <w:ilvl w:val="0"/>
          <w:numId w:val="31"/>
        </w:numPr>
      </w:pPr>
      <w:r>
        <w:t>KPI (</w:t>
      </w:r>
      <w:proofErr w:type="spellStart"/>
      <w:r>
        <w:t>fork</w:t>
      </w:r>
      <w:proofErr w:type="spellEnd"/>
      <w:r>
        <w:t>)</w:t>
      </w:r>
    </w:p>
    <w:p w14:paraId="53BCD4CE" w14:textId="487BE213" w:rsidR="37499B77" w:rsidRDefault="5AEBD63E" w:rsidP="00651F27">
      <w:pPr>
        <w:pStyle w:val="ListParagraph"/>
        <w:numPr>
          <w:ilvl w:val="0"/>
          <w:numId w:val="31"/>
        </w:numPr>
      </w:pPr>
      <w:proofErr w:type="spellStart"/>
      <w:r>
        <w:t>support</w:t>
      </w:r>
      <w:proofErr w:type="spellEnd"/>
      <w:r>
        <w:t>-API</w:t>
      </w:r>
    </w:p>
    <w:p w14:paraId="6B3183B3" w14:textId="4CD2235D" w:rsidR="5AEBD63E" w:rsidRDefault="5AEBD63E" w:rsidP="00651F27">
      <w:pPr>
        <w:pStyle w:val="ListParagraph"/>
        <w:numPr>
          <w:ilvl w:val="0"/>
          <w:numId w:val="31"/>
        </w:numPr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039BC3BE" w14:textId="7DBBDBD4" w:rsidR="37499B77" w:rsidRDefault="37499B77" w:rsidP="37499B77"/>
    <w:p w14:paraId="53450934" w14:textId="2C94E3F2" w:rsidR="37499B77" w:rsidRDefault="37499B77" w:rsidP="37499B77">
      <w:r>
        <w:t xml:space="preserve">La persona encargada del </w:t>
      </w:r>
      <w:proofErr w:type="spellStart"/>
      <w:r>
        <w:t>deployment</w:t>
      </w:r>
      <w:proofErr w:type="spellEnd"/>
      <w:r>
        <w:t xml:space="preserve"> tiene a responsabilidad dos repositorios:</w:t>
      </w:r>
    </w:p>
    <w:p w14:paraId="370B9E83" w14:textId="2A1D4164" w:rsidR="37499B77" w:rsidRDefault="37499B77" w:rsidP="00651F27">
      <w:pPr>
        <w:pStyle w:val="ListParagraph"/>
        <w:numPr>
          <w:ilvl w:val="0"/>
          <w:numId w:val="30"/>
        </w:numPr>
      </w:pPr>
      <w:r>
        <w:t>kobo-</w:t>
      </w:r>
      <w:proofErr w:type="spellStart"/>
      <w:r>
        <w:t>docker</w:t>
      </w:r>
      <w:proofErr w:type="spellEnd"/>
      <w:r>
        <w:t xml:space="preserve"> (</w:t>
      </w:r>
      <w:proofErr w:type="spellStart"/>
      <w:r>
        <w:t>fork</w:t>
      </w:r>
      <w:proofErr w:type="spellEnd"/>
      <w:r>
        <w:t>)</w:t>
      </w:r>
    </w:p>
    <w:p w14:paraId="64B6FBE2" w14:textId="39033963" w:rsidR="37499B77" w:rsidRDefault="5AEBD63E" w:rsidP="00651F27">
      <w:pPr>
        <w:pStyle w:val="ListParagraph"/>
        <w:numPr>
          <w:ilvl w:val="0"/>
          <w:numId w:val="30"/>
        </w:numPr>
      </w:pPr>
      <w:proofErr w:type="spellStart"/>
      <w:r>
        <w:t>support-install</w:t>
      </w:r>
      <w:proofErr w:type="spellEnd"/>
    </w:p>
    <w:p w14:paraId="70525D52" w14:textId="44E5FFA2" w:rsidR="5AEBD63E" w:rsidRDefault="5AEBD63E" w:rsidP="00651F27">
      <w:pPr>
        <w:pStyle w:val="ListParagraph"/>
        <w:numPr>
          <w:ilvl w:val="0"/>
          <w:numId w:val="30"/>
        </w:numPr>
      </w:pPr>
      <w:proofErr w:type="spellStart"/>
      <w:r>
        <w:t>dashboards-docker</w:t>
      </w:r>
      <w:proofErr w:type="spellEnd"/>
    </w:p>
    <w:p w14:paraId="1F0FCEA6" w14:textId="0395B14D" w:rsidR="37499B77" w:rsidRDefault="37499B77" w:rsidP="37499B77">
      <w:pPr>
        <w:pStyle w:val="Heading2"/>
      </w:pPr>
      <w:bookmarkStart w:id="7" w:name="_Toc68764132"/>
      <w:r>
        <w:t>Flujo de despliegue en KPI</w:t>
      </w:r>
      <w:bookmarkEnd w:id="7"/>
    </w:p>
    <w:p w14:paraId="45DCE8D7" w14:textId="7CFCAEC3" w:rsidR="37499B77" w:rsidRDefault="37499B77" w:rsidP="37499B77">
      <w:r>
        <w:t xml:space="preserve">KPI hace referencia al paquete de </w:t>
      </w:r>
      <w:proofErr w:type="spellStart"/>
      <w:r>
        <w:t>groots</w:t>
      </w:r>
      <w:proofErr w:type="spellEnd"/>
      <w:r>
        <w:t xml:space="preserve">-KPI, el mismo que contiene todas las customizaciones necesarias a aplicar a KPI. La referencia se realiza hacia una versión </w:t>
      </w:r>
      <w:r>
        <w:lastRenderedPageBreak/>
        <w:t xml:space="preserve">específica de los </w:t>
      </w:r>
      <w:proofErr w:type="spellStart"/>
      <w:r>
        <w:t>releases</w:t>
      </w:r>
      <w:proofErr w:type="spellEnd"/>
      <w:r>
        <w:t xml:space="preserve"> de GitHub, por lo que cada cambio de paquete en </w:t>
      </w:r>
      <w:proofErr w:type="spellStart"/>
      <w:r>
        <w:t>groots</w:t>
      </w:r>
      <w:proofErr w:type="spellEnd"/>
      <w:r>
        <w:t xml:space="preserve">-KPI significa una actualización en el archivo </w:t>
      </w:r>
      <w:proofErr w:type="spellStart"/>
      <w:r>
        <w:t>packages.json</w:t>
      </w:r>
      <w:proofErr w:type="spellEnd"/>
      <w:r>
        <w:t xml:space="preserve"> de KPI.</w:t>
      </w:r>
    </w:p>
    <w:p w14:paraId="2D43B08B" w14:textId="4DFAAB8D" w:rsidR="37499B77" w:rsidRDefault="37499B77" w:rsidP="37499B77"/>
    <w:p w14:paraId="2F4924A8" w14:textId="7539025D" w:rsidR="37499B77" w:rsidRDefault="37499B77" w:rsidP="37499B77">
      <w:r>
        <w:t xml:space="preserve">Cualquier cambio en el desarrollo o actualización a versión de </w:t>
      </w:r>
      <w:proofErr w:type="spellStart"/>
      <w:r>
        <w:t>groots</w:t>
      </w:r>
      <w:proofErr w:type="spellEnd"/>
      <w:r>
        <w:t xml:space="preserve">-KPI implica la generación de una nueva imagen de KPI en </w:t>
      </w:r>
      <w:proofErr w:type="spellStart"/>
      <w:r>
        <w:t>DockerHub</w:t>
      </w:r>
      <w:proofErr w:type="spellEnd"/>
      <w:r>
        <w:t xml:space="preserve">. El proceso es a través de la generación de un tag de Git que debe cumplir con la expresión requerida en </w:t>
      </w:r>
      <w:r w:rsidRPr="37499B77">
        <w:rPr>
          <w:i/>
          <w:iCs/>
        </w:rPr>
        <w:t>./.</w:t>
      </w:r>
      <w:proofErr w:type="spellStart"/>
      <w:r w:rsidRPr="37499B77">
        <w:rPr>
          <w:i/>
          <w:iCs/>
        </w:rPr>
        <w:t>github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workflow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push-to-dockerhub.yml</w:t>
      </w:r>
      <w:proofErr w:type="spellEnd"/>
      <w:r>
        <w:t xml:space="preserve"> (</w:t>
      </w:r>
      <w:proofErr w:type="spellStart"/>
      <w:r>
        <w:t>ln</w:t>
      </w:r>
      <w:proofErr w:type="spellEnd"/>
      <w:r>
        <w:t>. 7).</w:t>
      </w:r>
    </w:p>
    <w:p w14:paraId="75B680CD" w14:textId="25A1E688" w:rsidR="37499B77" w:rsidRDefault="37499B77" w:rsidP="37499B77"/>
    <w:p w14:paraId="32632F8F" w14:textId="48A3CDFA" w:rsidR="37499B77" w:rsidRDefault="37499B77" w:rsidP="37499B77">
      <w:r>
        <w:t xml:space="preserve">Una vez que se ha generado la imagen en </w:t>
      </w:r>
      <w:proofErr w:type="spellStart"/>
      <w:r>
        <w:t>DockerHub</w:t>
      </w:r>
      <w:proofErr w:type="spellEnd"/>
      <w:r>
        <w:t>, ésta debe ser referenciada en el repositorio de kobo-</w:t>
      </w:r>
      <w:proofErr w:type="spellStart"/>
      <w:r>
        <w:t>docker</w:t>
      </w:r>
      <w:proofErr w:type="spellEnd"/>
      <w:r>
        <w:t xml:space="preserve"> (</w:t>
      </w:r>
      <w:proofErr w:type="spellStart"/>
      <w:r>
        <w:t>fork</w:t>
      </w:r>
      <w:proofErr w:type="spellEnd"/>
      <w:r>
        <w:t>).</w:t>
      </w:r>
    </w:p>
    <w:p w14:paraId="26B840BE" w14:textId="0F7D1501" w:rsidR="37499B77" w:rsidRDefault="37499B77" w:rsidP="37499B77"/>
    <w:p w14:paraId="6B2CF734" w14:textId="413CFC63" w:rsidR="37499B77" w:rsidRDefault="37499B77" w:rsidP="37499B77">
      <w:pPr>
        <w:pStyle w:val="Heading2"/>
      </w:pPr>
      <w:bookmarkStart w:id="8" w:name="_Toc68764133"/>
      <w:r>
        <w:t xml:space="preserve">Flujo de despliegue en </w:t>
      </w:r>
      <w:proofErr w:type="spellStart"/>
      <w:r>
        <w:t>Support</w:t>
      </w:r>
      <w:proofErr w:type="spellEnd"/>
      <w:r>
        <w:t xml:space="preserve"> API</w:t>
      </w:r>
      <w:bookmarkEnd w:id="8"/>
    </w:p>
    <w:p w14:paraId="70721D61" w14:textId="22E2363F" w:rsidR="37499B77" w:rsidRDefault="3CEF81B5" w:rsidP="37499B77">
      <w:proofErr w:type="spellStart"/>
      <w:r>
        <w:t>Support</w:t>
      </w:r>
      <w:proofErr w:type="spellEnd"/>
      <w:r>
        <w:t xml:space="preserve"> API es la aplicación web api que soporta las características </w:t>
      </w:r>
      <w:proofErr w:type="spellStart"/>
      <w:r>
        <w:t>custom</w:t>
      </w:r>
      <w:proofErr w:type="spellEnd"/>
      <w:r>
        <w:t xml:space="preserve"> requeridas por </w:t>
      </w:r>
      <w:proofErr w:type="spellStart"/>
      <w:r>
        <w:t>groots</w:t>
      </w:r>
      <w:proofErr w:type="spellEnd"/>
      <w:r>
        <w:t xml:space="preserve">-KPI como </w:t>
      </w:r>
      <w:proofErr w:type="spellStart"/>
      <w:r>
        <w:t>backend</w:t>
      </w:r>
      <w:proofErr w:type="spellEnd"/>
      <w:r>
        <w:t xml:space="preserve">. Es una aplicación bastante independiente de </w:t>
      </w:r>
      <w:proofErr w:type="spellStart"/>
      <w:r>
        <w:t>KoBoToolbox</w:t>
      </w:r>
      <w:proofErr w:type="spellEnd"/>
      <w:r>
        <w:t xml:space="preserve"> al no requerir de su instalador, base de datos o Docker </w:t>
      </w:r>
      <w:proofErr w:type="spellStart"/>
      <w:r>
        <w:t>network</w:t>
      </w:r>
      <w:proofErr w:type="spellEnd"/>
      <w:r>
        <w:t xml:space="preserve"> para funcionar. Sin embargo sí existe una dependencia de su servidor </w:t>
      </w:r>
      <w:proofErr w:type="spellStart"/>
      <w:r>
        <w:t>Nginx</w:t>
      </w:r>
      <w:proofErr w:type="spellEnd"/>
      <w:r>
        <w:t xml:space="preserve"> cuando se usan certificados SSL, esto sólo cuando </w:t>
      </w:r>
      <w:proofErr w:type="spellStart"/>
      <w:r>
        <w:t>Support</w:t>
      </w:r>
      <w:proofErr w:type="spellEnd"/>
      <w:r>
        <w:t xml:space="preserve"> API se instala en la misma máquina en la que corre </w:t>
      </w:r>
      <w:proofErr w:type="spellStart"/>
      <w:r>
        <w:t>KoBoToolbox</w:t>
      </w:r>
      <w:proofErr w:type="spellEnd"/>
      <w:r>
        <w:t>.</w:t>
      </w:r>
    </w:p>
    <w:p w14:paraId="4A7A8F16" w14:textId="547A3992" w:rsidR="37499B77" w:rsidRDefault="37499B77" w:rsidP="37499B77"/>
    <w:p w14:paraId="06B34911" w14:textId="02E6C4AA" w:rsidR="37499B77" w:rsidRDefault="37499B77" w:rsidP="37499B77">
      <w:r>
        <w:t xml:space="preserve">Cualquier cambio en el desarrollo o actualización en </w:t>
      </w:r>
      <w:proofErr w:type="spellStart"/>
      <w:r>
        <w:t>Support</w:t>
      </w:r>
      <w:proofErr w:type="spellEnd"/>
      <w:r>
        <w:t xml:space="preserve"> API implica la generación de una nueva imagen en </w:t>
      </w:r>
      <w:proofErr w:type="spellStart"/>
      <w:r>
        <w:t>DockerHub</w:t>
      </w:r>
      <w:proofErr w:type="spellEnd"/>
      <w:r>
        <w:t xml:space="preserve">. El proceso es a través de la generación de un tag de Git que debe cumplir con la expresión requerida en </w:t>
      </w:r>
      <w:r w:rsidRPr="37499B77">
        <w:rPr>
          <w:i/>
          <w:iCs/>
        </w:rPr>
        <w:t>./.</w:t>
      </w:r>
      <w:proofErr w:type="spellStart"/>
      <w:r w:rsidRPr="37499B77">
        <w:rPr>
          <w:i/>
          <w:iCs/>
        </w:rPr>
        <w:t>github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workflow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build-push.yml</w:t>
      </w:r>
      <w:proofErr w:type="spellEnd"/>
      <w:r>
        <w:t xml:space="preserve"> (</w:t>
      </w:r>
      <w:proofErr w:type="spellStart"/>
      <w:r>
        <w:t>ln</w:t>
      </w:r>
      <w:proofErr w:type="spellEnd"/>
      <w:r>
        <w:t>. 7).</w:t>
      </w:r>
    </w:p>
    <w:p w14:paraId="6B9C1DFC" w14:textId="4B61CDE2" w:rsidR="37499B77" w:rsidRDefault="37499B77" w:rsidP="37499B77">
      <w:pPr>
        <w:ind w:firstLine="720"/>
      </w:pPr>
    </w:p>
    <w:p w14:paraId="0D966D14" w14:textId="47121748" w:rsidR="37499B77" w:rsidRDefault="37499B77" w:rsidP="37499B77">
      <w:r>
        <w:t xml:space="preserve">Una vez que se ha generado la imagen en </w:t>
      </w:r>
      <w:proofErr w:type="spellStart"/>
      <w:r>
        <w:t>DockerHub</w:t>
      </w:r>
      <w:proofErr w:type="spellEnd"/>
      <w:r>
        <w:t xml:space="preserve">, ésta debe ser referenciada en el repositorio de </w:t>
      </w:r>
      <w:proofErr w:type="spellStart"/>
      <w:r>
        <w:t>support-install</w:t>
      </w:r>
      <w:proofErr w:type="spellEnd"/>
      <w:r>
        <w:t>.</w:t>
      </w:r>
    </w:p>
    <w:p w14:paraId="5664F295" w14:textId="5E97C4DE" w:rsidR="37499B77" w:rsidRDefault="37499B77" w:rsidP="37499B77">
      <w:pPr>
        <w:pStyle w:val="Heading2"/>
      </w:pPr>
      <w:bookmarkStart w:id="9" w:name="_Toc68764134"/>
      <w:r>
        <w:t>Flujo de despliegue en kobo-</w:t>
      </w:r>
      <w:proofErr w:type="spellStart"/>
      <w:r>
        <w:t>docker</w:t>
      </w:r>
      <w:bookmarkEnd w:id="9"/>
      <w:proofErr w:type="spellEnd"/>
    </w:p>
    <w:p w14:paraId="517FA07C" w14:textId="00AB1509" w:rsidR="37499B77" w:rsidRDefault="37499B77" w:rsidP="37499B77">
      <w:r>
        <w:rPr>
          <w:noProof/>
        </w:rPr>
        <w:drawing>
          <wp:inline distT="0" distB="0" distL="0" distR="0" wp14:anchorId="5BD49E20" wp14:editId="7F51026B">
            <wp:extent cx="4200525" cy="1343025"/>
            <wp:effectExtent l="0" t="0" r="0" b="0"/>
            <wp:docPr id="54496992" name="Imagen 5449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496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0BD" w14:textId="65E447B3" w:rsidR="37499B77" w:rsidRDefault="37499B77" w:rsidP="37499B77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37499B77">
        <w:rPr>
          <w:i/>
          <w:iCs/>
        </w:rPr>
        <w:t>docker-compose.frontend.yml</w:t>
      </w:r>
      <w:proofErr w:type="spellEnd"/>
      <w:r>
        <w:t xml:space="preserve"> </w:t>
      </w:r>
      <w:proofErr w:type="spellStart"/>
      <w:r>
        <w:t>sólamente</w:t>
      </w:r>
      <w:proofErr w:type="spellEnd"/>
      <w:r>
        <w:t xml:space="preserve"> para la imagen de KPI (</w:t>
      </w:r>
      <w:proofErr w:type="spellStart"/>
      <w:r>
        <w:t>ln</w:t>
      </w:r>
      <w:proofErr w:type="spellEnd"/>
      <w:r>
        <w:t>. 47) en caso de que ésta haya cambiado.</w:t>
      </w:r>
    </w:p>
    <w:p w14:paraId="1C2EDCF8" w14:textId="673639DA" w:rsidR="37499B77" w:rsidRDefault="37499B77" w:rsidP="37499B77"/>
    <w:p w14:paraId="1C898B41" w14:textId="0FFA57AD" w:rsidR="37499B77" w:rsidRDefault="37499B77" w:rsidP="37499B77">
      <w:r>
        <w:t xml:space="preserve">Una vez que el cambio fue realizado, se deberá ejecutar la instalación de </w:t>
      </w:r>
      <w:proofErr w:type="spellStart"/>
      <w:r>
        <w:t>KoBoToolbox</w:t>
      </w:r>
      <w:proofErr w:type="spellEnd"/>
      <w:r>
        <w:t xml:space="preserve"> en la máquina destino.</w:t>
      </w:r>
    </w:p>
    <w:p w14:paraId="495A70F2" w14:textId="1C740969" w:rsidR="37499B77" w:rsidRDefault="37499B77" w:rsidP="37499B77">
      <w:pPr>
        <w:rPr>
          <w:b/>
          <w:bCs/>
        </w:rPr>
      </w:pPr>
    </w:p>
    <w:p w14:paraId="23513504" w14:textId="35FCEB5A" w:rsidR="37499B77" w:rsidRDefault="37499B77" w:rsidP="37499B77">
      <w:r w:rsidRPr="37499B77">
        <w:rPr>
          <w:b/>
          <w:bCs/>
        </w:rPr>
        <w:t>Caso 1</w:t>
      </w:r>
      <w:r>
        <w:t>: Si la primera vez (</w:t>
      </w:r>
      <w:proofErr w:type="spellStart"/>
      <w:r>
        <w:t>KoBoToolbox</w:t>
      </w:r>
      <w:proofErr w:type="spellEnd"/>
      <w:r>
        <w:t xml:space="preserve"> no fue instalado antes). Sólo debe seguir la instalación normal, no se requiere hacer ninguna otra acción.</w:t>
      </w:r>
    </w:p>
    <w:p w14:paraId="5D8C0F7E" w14:textId="4515D09E" w:rsidR="37499B77" w:rsidRDefault="37499B77" w:rsidP="37499B77"/>
    <w:p w14:paraId="725AD8C0" w14:textId="6271DCDA" w:rsidR="37499B77" w:rsidRDefault="3CEF81B5" w:rsidP="37499B77">
      <w:r w:rsidRPr="3CEF81B5">
        <w:rPr>
          <w:b/>
          <w:bCs/>
        </w:rPr>
        <w:lastRenderedPageBreak/>
        <w:t>Caso 2</w:t>
      </w:r>
      <w:r>
        <w:t xml:space="preserve">: Si </w:t>
      </w:r>
      <w:proofErr w:type="spellStart"/>
      <w:r>
        <w:t>KoBoToolbox</w:t>
      </w:r>
      <w:proofErr w:type="spellEnd"/>
      <w:r>
        <w:t xml:space="preserve"> ya fue instalado antes. Se deberá dirigir al directorio de kobo-</w:t>
      </w:r>
      <w:proofErr w:type="spellStart"/>
      <w:r>
        <w:t>docker</w:t>
      </w:r>
      <w:proofErr w:type="spellEnd"/>
      <w:r>
        <w:t xml:space="preserve"> y ejecutar </w:t>
      </w:r>
      <w:proofErr w:type="spellStart"/>
      <w:r w:rsidRPr="3CEF81B5">
        <w:rPr>
          <w:b/>
          <w:bCs/>
          <w:i/>
          <w:iCs/>
        </w:rPr>
        <w:t>git</w:t>
      </w:r>
      <w:proofErr w:type="spellEnd"/>
      <w:r w:rsidRPr="3CEF81B5">
        <w:rPr>
          <w:b/>
          <w:bCs/>
          <w:i/>
          <w:iCs/>
        </w:rPr>
        <w:t xml:space="preserve"> </w:t>
      </w:r>
      <w:proofErr w:type="spellStart"/>
      <w:r w:rsidRPr="3CEF81B5">
        <w:rPr>
          <w:b/>
          <w:bCs/>
          <w:i/>
          <w:iCs/>
        </w:rPr>
        <w:t>pull</w:t>
      </w:r>
      <w:proofErr w:type="spellEnd"/>
      <w:r>
        <w:t xml:space="preserve">, se debería ver que el cambio es actualizado localmente. Después de esto se debería proceder a ejecutar </w:t>
      </w:r>
      <w:proofErr w:type="spellStart"/>
      <w:r w:rsidRPr="3CEF81B5">
        <w:rPr>
          <w:b/>
          <w:bCs/>
          <w:i/>
          <w:iCs/>
        </w:rPr>
        <w:t>python</w:t>
      </w:r>
      <w:proofErr w:type="spellEnd"/>
      <w:r w:rsidRPr="3CEF81B5">
        <w:rPr>
          <w:b/>
          <w:bCs/>
          <w:i/>
          <w:iCs/>
        </w:rPr>
        <w:t xml:space="preserve"> run.py -s</w:t>
      </w:r>
      <w:r>
        <w:t xml:space="preserve"> en kobo-</w:t>
      </w:r>
      <w:proofErr w:type="spellStart"/>
      <w:r>
        <w:t>install</w:t>
      </w:r>
      <w:proofErr w:type="spellEnd"/>
      <w:r>
        <w:t>.</w:t>
      </w:r>
    </w:p>
    <w:p w14:paraId="5F06D9F1" w14:textId="66ECBC07" w:rsidR="37499B77" w:rsidRDefault="37499B77" w:rsidP="37499B77">
      <w:pPr>
        <w:pStyle w:val="Heading2"/>
      </w:pPr>
      <w:bookmarkStart w:id="10" w:name="_Toc68764135"/>
      <w:r>
        <w:t xml:space="preserve">Flujo de despliegue en </w:t>
      </w:r>
      <w:proofErr w:type="spellStart"/>
      <w:r>
        <w:t>support-install</w:t>
      </w:r>
      <w:bookmarkEnd w:id="10"/>
      <w:proofErr w:type="spellEnd"/>
    </w:p>
    <w:p w14:paraId="75F36B8A" w14:textId="3AC7BFD4" w:rsidR="37499B77" w:rsidRDefault="37499B77" w:rsidP="37499B77">
      <w:r>
        <w:rPr>
          <w:noProof/>
        </w:rPr>
        <w:drawing>
          <wp:inline distT="0" distB="0" distL="0" distR="0" wp14:anchorId="219768C5" wp14:editId="1145D6EB">
            <wp:extent cx="4105275" cy="1343025"/>
            <wp:effectExtent l="0" t="0" r="0" b="0"/>
            <wp:docPr id="672990143" name="Imagen 67299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2990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2EE" w14:textId="6D114E3D" w:rsidR="37499B77" w:rsidRDefault="5AEBD63E" w:rsidP="5AEBD63E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5AEBD63E">
        <w:rPr>
          <w:i/>
          <w:iCs/>
        </w:rPr>
        <w:t>deploy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templates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support</w:t>
      </w:r>
      <w:proofErr w:type="spellEnd"/>
      <w:r w:rsidRPr="5AEBD63E">
        <w:rPr>
          <w:i/>
          <w:iCs/>
        </w:rPr>
        <w:t>-api-</w:t>
      </w:r>
      <w:proofErr w:type="spellStart"/>
      <w:r w:rsidRPr="5AEBD63E">
        <w:rPr>
          <w:i/>
          <w:iCs/>
        </w:rPr>
        <w:t>env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docker-compose.frontend.yml.tpl</w:t>
      </w:r>
      <w:proofErr w:type="spellEnd"/>
      <w:r>
        <w:t xml:space="preserve"> (</w:t>
      </w:r>
      <w:proofErr w:type="spellStart"/>
      <w:r>
        <w:t>ln</w:t>
      </w:r>
      <w:proofErr w:type="spellEnd"/>
      <w:r>
        <w:t>. 6) en caso de que éste haya cambiado.</w:t>
      </w:r>
    </w:p>
    <w:p w14:paraId="6FAD36AE" w14:textId="673639DA" w:rsidR="37499B77" w:rsidRDefault="37499B77" w:rsidP="37499B77"/>
    <w:p w14:paraId="643BCD51" w14:textId="5581630C" w:rsidR="5AEBD63E" w:rsidRDefault="5AEBD63E" w:rsidP="5AEBD63E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5AEBD63E">
        <w:rPr>
          <w:i/>
          <w:iCs/>
        </w:rPr>
        <w:t>deploy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templates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support</w:t>
      </w:r>
      <w:proofErr w:type="spellEnd"/>
      <w:r w:rsidRPr="5AEBD63E">
        <w:rPr>
          <w:i/>
          <w:iCs/>
        </w:rPr>
        <w:t>-api-</w:t>
      </w:r>
      <w:proofErr w:type="spellStart"/>
      <w:r w:rsidRPr="5AEBD63E">
        <w:rPr>
          <w:i/>
          <w:iCs/>
        </w:rPr>
        <w:t>env</w:t>
      </w:r>
      <w:proofErr w:type="spellEnd"/>
      <w:r w:rsidRPr="5AEBD63E">
        <w:rPr>
          <w:i/>
          <w:iCs/>
        </w:rPr>
        <w:t xml:space="preserve">\ </w:t>
      </w:r>
      <w:proofErr w:type="spellStart"/>
      <w:r w:rsidRPr="5AEBD63E">
        <w:rPr>
          <w:i/>
          <w:iCs/>
        </w:rPr>
        <w:t>docker-compose.shiny.yml.tpl</w:t>
      </w:r>
      <w:proofErr w:type="spellEnd"/>
      <w:r>
        <w:t xml:space="preserve"> (</w:t>
      </w:r>
      <w:proofErr w:type="spellStart"/>
      <w:r>
        <w:t>ln</w:t>
      </w:r>
      <w:proofErr w:type="spellEnd"/>
      <w:r>
        <w:t>. 5) en caso de que éste haya cambiado.</w:t>
      </w:r>
    </w:p>
    <w:p w14:paraId="4731EEA2" w14:textId="09C97F96" w:rsidR="5AEBD63E" w:rsidRDefault="5AEBD63E" w:rsidP="5AEBD63E"/>
    <w:p w14:paraId="36EBAA86" w14:textId="6174AE27" w:rsidR="3CEF81B5" w:rsidRDefault="3CEF81B5" w:rsidP="3CEF81B5">
      <w:r>
        <w:t xml:space="preserve">Una vez que el cambio fue realizado, haga </w:t>
      </w:r>
      <w:proofErr w:type="spellStart"/>
      <w:r>
        <w:t>commit</w:t>
      </w:r>
      <w:proofErr w:type="spellEnd"/>
      <w:r>
        <w:t xml:space="preserve">. En caso de no encontrarse en el </w:t>
      </w:r>
      <w:proofErr w:type="spellStart"/>
      <w:r>
        <w:t>branch</w:t>
      </w:r>
      <w:proofErr w:type="spellEnd"/>
      <w:r>
        <w:t xml:space="preserve"> principal (de despliegue) realice el </w:t>
      </w:r>
      <w:proofErr w:type="spellStart"/>
      <w:r>
        <w:t>merge</w:t>
      </w:r>
      <w:proofErr w:type="spellEnd"/>
      <w:r>
        <w:t xml:space="preserve"> correspondiente a éste</w:t>
      </w:r>
    </w:p>
    <w:p w14:paraId="538A4604" w14:textId="6E6773E7" w:rsidR="37499B77" w:rsidRDefault="37499B77" w:rsidP="37499B77"/>
    <w:p w14:paraId="0414EF6A" w14:textId="507ED5CE" w:rsidR="37499B77" w:rsidRDefault="3CEF81B5" w:rsidP="37499B77">
      <w:r>
        <w:t xml:space="preserve">En la máquina destino navegue al directorio </w:t>
      </w:r>
      <w:proofErr w:type="spellStart"/>
      <w:r>
        <w:t>support-install</w:t>
      </w:r>
      <w:proofErr w:type="spellEnd"/>
      <w:r>
        <w:t xml:space="preserve"> y ejecute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CEF81B5" w14:paraId="503647F8" w14:textId="77777777" w:rsidTr="3CEF81B5">
        <w:tc>
          <w:tcPr>
            <w:tcW w:w="9015" w:type="dxa"/>
            <w:shd w:val="clear" w:color="auto" w:fill="CCC0D9" w:themeFill="accent4" w:themeFillTint="66"/>
          </w:tcPr>
          <w:p w14:paraId="1F648062" w14:textId="4E1D3D07" w:rsidR="3CEF81B5" w:rsidRDefault="3CEF81B5" w:rsidP="3CEF81B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5A38FCE" w14:textId="1EA724EE" w:rsidR="37499B77" w:rsidRDefault="37499B77">
      <w:r>
        <w:br w:type="page"/>
      </w:r>
      <w:r w:rsidR="3CEF81B5">
        <w:lastRenderedPageBreak/>
        <w:t xml:space="preserve">Asegúrese que el </w:t>
      </w:r>
      <w:proofErr w:type="spellStart"/>
      <w:r w:rsidR="3CEF81B5">
        <w:t>branch</w:t>
      </w:r>
      <w:proofErr w:type="spellEnd"/>
      <w:r w:rsidR="3CEF81B5">
        <w:t xml:space="preserve"> es el de despliegue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CEF81B5" w14:paraId="16AA913E" w14:textId="77777777" w:rsidTr="3CEF81B5">
        <w:tc>
          <w:tcPr>
            <w:tcW w:w="9015" w:type="dxa"/>
            <w:shd w:val="clear" w:color="auto" w:fill="CCC0D9" w:themeFill="accent4" w:themeFillTint="66"/>
          </w:tcPr>
          <w:p w14:paraId="2E2590AB" w14:textId="1BE3C4BB" w:rsidR="3CEF81B5" w:rsidRDefault="3CEF81B5" w:rsidP="3CEF81B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</w:tbl>
    <w:p w14:paraId="22033E7A" w14:textId="2BC9CE6A" w:rsidR="37499B77" w:rsidRDefault="37499B77" w:rsidP="37499B77">
      <w:pPr>
        <w:pStyle w:val="Heading1"/>
      </w:pPr>
      <w:bookmarkStart w:id="11" w:name="_Toc68764136"/>
      <w:proofErr w:type="spellStart"/>
      <w:r>
        <w:t>Runbook</w:t>
      </w:r>
      <w:proofErr w:type="spellEnd"/>
      <w:r>
        <w:t xml:space="preserve"> para </w:t>
      </w:r>
      <w:proofErr w:type="spellStart"/>
      <w:r>
        <w:t>Developers</w:t>
      </w:r>
      <w:bookmarkEnd w:id="11"/>
      <w:proofErr w:type="spellEnd"/>
    </w:p>
    <w:p w14:paraId="06F65527" w14:textId="69729D72" w:rsidR="37499B77" w:rsidRDefault="7F68A179" w:rsidP="7F68A179">
      <w:pPr>
        <w:rPr>
          <w:b/>
          <w:bCs/>
        </w:rPr>
      </w:pPr>
      <w:r w:rsidRPr="7F68A179">
        <w:rPr>
          <w:b/>
          <w:bCs/>
        </w:rPr>
        <w:t xml:space="preserve">Supuesto: </w:t>
      </w:r>
      <w:r>
        <w:t>Comprensión de los flujos de despliegue para desarrolladores descritos anteriormente.</w:t>
      </w:r>
    </w:p>
    <w:p w14:paraId="409CF00E" w14:textId="4D634877" w:rsidR="7F68A179" w:rsidRDefault="7F68A179" w:rsidP="7F68A179">
      <w:pPr>
        <w:pStyle w:val="Heading2"/>
      </w:pPr>
      <w:bookmarkStart w:id="12" w:name="_Toc68764137"/>
      <w:proofErr w:type="spellStart"/>
      <w:r>
        <w:t>Groots</w:t>
      </w:r>
      <w:proofErr w:type="spellEnd"/>
      <w:r>
        <w:t>-KPI</w:t>
      </w:r>
      <w:bookmarkEnd w:id="12"/>
    </w:p>
    <w:p w14:paraId="38768031" w14:textId="2A9685B4" w:rsidR="37499B77" w:rsidRDefault="7F68A179" w:rsidP="00651F27">
      <w:pPr>
        <w:pStyle w:val="ListParagraph"/>
        <w:numPr>
          <w:ilvl w:val="0"/>
          <w:numId w:val="28"/>
        </w:numPr>
      </w:pPr>
      <w:r>
        <w:t xml:space="preserve">Todos los cambios se deben hacer hacia el Branch: </w:t>
      </w:r>
      <w:r w:rsidRPr="7F68A179">
        <w:rPr>
          <w:b/>
          <w:bCs/>
        </w:rPr>
        <w:t>proagenda2030/master</w:t>
      </w:r>
    </w:p>
    <w:p w14:paraId="1936DF2C" w14:textId="3027F41A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188FA4EB" w14:textId="126CF61E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El objetivo es generar un artefacto como parte de un </w:t>
      </w:r>
      <w:proofErr w:type="spellStart"/>
      <w:r w:rsidRPr="7F68A179">
        <w:t>Release</w:t>
      </w:r>
      <w:proofErr w:type="spellEnd"/>
      <w:r w:rsidRPr="7F68A179">
        <w:t xml:space="preserve"> en GitHub</w:t>
      </w:r>
    </w:p>
    <w:p w14:paraId="2E374BCD" w14:textId="5EBB54B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5F9858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38EEC1D" w14:textId="374540FC" w:rsidR="7F68A179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6FFD1176" w14:textId="67F31E8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3C85E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5503467" w14:textId="56EF2306" w:rsidR="7F68A179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4B31BCCB" w14:textId="5DAC85F7" w:rsidR="7F68A179" w:rsidRPr="0080084F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lang w:val="en-US"/>
              </w:rPr>
            </w:pPr>
            <w:r w:rsidRPr="0080084F">
              <w:rPr>
                <w:lang w:val="en-US"/>
              </w:rPr>
              <w:t>(</w:t>
            </w:r>
            <w:proofErr w:type="spellStart"/>
            <w:r w:rsidRPr="0080084F">
              <w:rPr>
                <w:lang w:val="en-US"/>
              </w:rPr>
              <w:t>Opcional</w:t>
            </w:r>
            <w:proofErr w:type="spellEnd"/>
            <w:r w:rsidRPr="0080084F">
              <w:rPr>
                <w:lang w:val="en-US"/>
              </w:rPr>
              <w:t xml:space="preserve">) use </w:t>
            </w:r>
            <w:proofErr w:type="spellStart"/>
            <w:r w:rsidRPr="0080084F">
              <w:rPr>
                <w:lang w:val="en-US"/>
              </w:rPr>
              <w:t>el</w:t>
            </w:r>
            <w:proofErr w:type="spellEnd"/>
            <w:r w:rsidRPr="0080084F">
              <w:rPr>
                <w:lang w:val="en-US"/>
              </w:rPr>
              <w:t xml:space="preserve"> branch proagenda2030/master</w:t>
            </w:r>
            <w:r w:rsidRPr="0080084F">
              <w:rPr>
                <w:lang w:val="en-US"/>
              </w:rPr>
              <w:br/>
            </w:r>
            <w:r w:rsidRPr="0080084F">
              <w:rPr>
                <w:b/>
                <w:bCs/>
                <w:lang w:val="en-US"/>
              </w:rPr>
              <w:t>git checkout proagenda2030/master</w:t>
            </w:r>
          </w:p>
          <w:p w14:paraId="4ADF81F9" w14:textId="3D6F0D8D" w:rsidR="7F68A179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proagenda2030/master</w:t>
            </w:r>
          </w:p>
          <w:p w14:paraId="7CCADDB6" w14:textId="5758A40C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7A341A47" w14:textId="3D8B0AA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89C694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292061" w14:textId="5A24103F" w:rsidR="7F68A179" w:rsidRPr="0080084F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  <w:lang w:val="de-DE"/>
              </w:rPr>
            </w:pPr>
            <w:proofErr w:type="spellStart"/>
            <w:r w:rsidRPr="0080084F">
              <w:rPr>
                <w:lang w:val="de-DE"/>
              </w:rPr>
              <w:t>Realice</w:t>
            </w:r>
            <w:proofErr w:type="spellEnd"/>
            <w:r w:rsidRPr="0080084F">
              <w:rPr>
                <w:lang w:val="de-DE"/>
              </w:rPr>
              <w:t xml:space="preserve"> </w:t>
            </w:r>
            <w:proofErr w:type="spellStart"/>
            <w:r w:rsidRPr="0080084F">
              <w:rPr>
                <w:lang w:val="de-DE"/>
              </w:rPr>
              <w:t>Git</w:t>
            </w:r>
            <w:proofErr w:type="spellEnd"/>
            <w:r w:rsidRPr="0080084F">
              <w:rPr>
                <w:lang w:val="de-DE"/>
              </w:rPr>
              <w:t xml:space="preserve"> Tag</w:t>
            </w:r>
            <w:r w:rsidRPr="0080084F">
              <w:rPr>
                <w:lang w:val="de-DE"/>
              </w:rPr>
              <w:br/>
            </w:r>
            <w:proofErr w:type="spellStart"/>
            <w:r w:rsidRPr="0080084F">
              <w:rPr>
                <w:b/>
                <w:bCs/>
                <w:lang w:val="de-DE"/>
              </w:rPr>
              <w:t>git</w:t>
            </w:r>
            <w:proofErr w:type="spellEnd"/>
            <w:r w:rsidRPr="0080084F">
              <w:rPr>
                <w:b/>
                <w:bCs/>
                <w:lang w:val="de-DE"/>
              </w:rPr>
              <w:t xml:space="preserve"> tag v#.#.#</w:t>
            </w:r>
          </w:p>
          <w:p w14:paraId="2F2A26C7" w14:textId="2E029A31" w:rsidR="7F68A179" w:rsidRDefault="7F68A179" w:rsidP="7F68A179">
            <w:pPr>
              <w:spacing w:line="276" w:lineRule="auto"/>
            </w:pPr>
            <w:r w:rsidRPr="0080084F">
              <w:rPr>
                <w:lang w:val="de-DE"/>
              </w:rPr>
              <w:t xml:space="preserve">                   </w:t>
            </w:r>
            <w:r>
              <w:t xml:space="preserve">ejemplo: </w:t>
            </w:r>
            <w:proofErr w:type="spellStart"/>
            <w:r>
              <w:t>git</w:t>
            </w:r>
            <w:proofErr w:type="spellEnd"/>
            <w:r>
              <w:t xml:space="preserve"> tag v1.0.0</w:t>
            </w:r>
          </w:p>
          <w:p w14:paraId="5A596685" w14:textId="7310CE2E" w:rsidR="7F68A179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Realice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Tag hacia el 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v#.#.#</w:t>
            </w:r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v1.0.0</w:t>
            </w:r>
          </w:p>
        </w:tc>
      </w:tr>
    </w:tbl>
    <w:p w14:paraId="30BBFA85" w14:textId="6346C15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D32450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BD8A85" w14:textId="46AFB19E" w:rsidR="7F68A179" w:rsidRDefault="7F68A179" w:rsidP="00651F27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8">
              <w:r w:rsidRPr="7F68A179">
                <w:rPr>
                  <w:rStyle w:val="Hyperlink"/>
                </w:rPr>
                <w:t>https://github.com/NexionBolivia/groots-kpi/actions</w:t>
              </w:r>
            </w:hyperlink>
          </w:p>
        </w:tc>
      </w:tr>
    </w:tbl>
    <w:p w14:paraId="0BB69DF2" w14:textId="6F0EDBC2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E3125F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1B4A5DD" w14:textId="31449CE5" w:rsidR="7F68A179" w:rsidRDefault="7F68A179" w:rsidP="00651F2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Revise que se ha generado un nuevo </w:t>
            </w:r>
            <w:proofErr w:type="spellStart"/>
            <w:r>
              <w:t>release</w:t>
            </w:r>
            <w:proofErr w:type="spellEnd"/>
            <w:r>
              <w:t xml:space="preserve"> con el Tag realizado</w:t>
            </w:r>
            <w:r>
              <w:br/>
            </w:r>
            <w:hyperlink r:id="rId9">
              <w:r w:rsidRPr="7F68A179">
                <w:rPr>
                  <w:rStyle w:val="Hyperlink"/>
                </w:rPr>
                <w:t>https://github.com/NexionBolivia/groots-kpi/releases</w:t>
              </w:r>
            </w:hyperlink>
          </w:p>
        </w:tc>
      </w:tr>
    </w:tbl>
    <w:p w14:paraId="619D119E" w14:textId="6AC7A64D" w:rsidR="37499B77" w:rsidRDefault="7F68A179" w:rsidP="7F68A179">
      <w:pPr>
        <w:pStyle w:val="Heading1"/>
      </w:pPr>
      <w:bookmarkStart w:id="13" w:name="_Toc68764138"/>
      <w:r>
        <w:t>KPI</w:t>
      </w:r>
      <w:bookmarkEnd w:id="13"/>
    </w:p>
    <w:p w14:paraId="4031809E" w14:textId="2A9685B4" w:rsidR="37499B77" w:rsidRDefault="7F68A179" w:rsidP="00651F27">
      <w:pPr>
        <w:pStyle w:val="ListParagraph"/>
        <w:numPr>
          <w:ilvl w:val="0"/>
          <w:numId w:val="28"/>
        </w:numPr>
      </w:pPr>
      <w:r>
        <w:t xml:space="preserve">Todos los cambios se deben hacer hacia el Branch: </w:t>
      </w:r>
      <w:r w:rsidRPr="7F68A179">
        <w:rPr>
          <w:b/>
          <w:bCs/>
        </w:rPr>
        <w:t>proagenda2030/master</w:t>
      </w:r>
    </w:p>
    <w:p w14:paraId="57EA5BFF" w14:textId="3027F41A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5D079E80" w14:textId="7359A1AC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El objetivo es generar una nueva </w:t>
      </w:r>
      <w:proofErr w:type="spellStart"/>
      <w:r w:rsidRPr="7F68A179">
        <w:t>docker</w:t>
      </w:r>
      <w:proofErr w:type="spellEnd"/>
      <w:r w:rsidRPr="7F68A179">
        <w:t xml:space="preserve"> </w:t>
      </w:r>
      <w:proofErr w:type="spellStart"/>
      <w:r w:rsidRPr="7F68A179">
        <w:t>image</w:t>
      </w:r>
      <w:proofErr w:type="spellEnd"/>
      <w:r w:rsidRPr="7F68A179">
        <w:t xml:space="preserve"> en </w:t>
      </w:r>
      <w:proofErr w:type="spellStart"/>
      <w:r w:rsidRPr="7F68A179">
        <w:t>DockerHub</w:t>
      </w:r>
      <w:proofErr w:type="spellEnd"/>
    </w:p>
    <w:p w14:paraId="45EE9C84" w14:textId="05CB2EB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7B535C8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22A1EB1" w14:textId="5B4FBB92" w:rsidR="7F68A179" w:rsidRDefault="7F68A179" w:rsidP="00651F27">
            <w:pPr>
              <w:pStyle w:val="ListParagraph"/>
              <w:numPr>
                <w:ilvl w:val="0"/>
                <w:numId w:val="26"/>
              </w:numPr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6707A2D1" w14:textId="6D684C6E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8148B0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6BC3B13" w14:textId="32899601" w:rsidR="7F68A179" w:rsidRDefault="7F68A179" w:rsidP="00651F27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7A72AC1F" w14:textId="6E37BC54" w:rsidR="7F68A179" w:rsidRPr="0080084F" w:rsidRDefault="7F68A179" w:rsidP="00651F2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lang w:val="en-US"/>
              </w:rPr>
            </w:pPr>
            <w:r w:rsidRPr="0080084F">
              <w:rPr>
                <w:lang w:val="en-US"/>
              </w:rPr>
              <w:t>(</w:t>
            </w:r>
            <w:proofErr w:type="spellStart"/>
            <w:r w:rsidRPr="0080084F">
              <w:rPr>
                <w:lang w:val="en-US"/>
              </w:rPr>
              <w:t>Opcional</w:t>
            </w:r>
            <w:proofErr w:type="spellEnd"/>
            <w:r w:rsidRPr="0080084F">
              <w:rPr>
                <w:lang w:val="en-US"/>
              </w:rPr>
              <w:t xml:space="preserve">) use </w:t>
            </w:r>
            <w:proofErr w:type="spellStart"/>
            <w:r w:rsidRPr="0080084F">
              <w:rPr>
                <w:lang w:val="en-US"/>
              </w:rPr>
              <w:t>el</w:t>
            </w:r>
            <w:proofErr w:type="spellEnd"/>
            <w:r w:rsidRPr="0080084F">
              <w:rPr>
                <w:lang w:val="en-US"/>
              </w:rPr>
              <w:t xml:space="preserve"> branch proagenda2030/master</w:t>
            </w:r>
            <w:r w:rsidRPr="0080084F">
              <w:rPr>
                <w:lang w:val="en-US"/>
              </w:rPr>
              <w:br/>
            </w:r>
            <w:r w:rsidRPr="0080084F">
              <w:rPr>
                <w:b/>
                <w:bCs/>
                <w:lang w:val="en-US"/>
              </w:rPr>
              <w:t>git checkout proagenda2030/master</w:t>
            </w:r>
          </w:p>
          <w:p w14:paraId="6A06C22B" w14:textId="2C1B5331" w:rsidR="7F68A179" w:rsidRDefault="7F68A179" w:rsidP="00651F27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7F68A179">
              <w:lastRenderedPageBreak/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proagenda2030/master</w:t>
            </w:r>
          </w:p>
          <w:p w14:paraId="7CD95E01" w14:textId="45557F18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47526FB9" w14:textId="157131B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12865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217DA24" w14:textId="53399940" w:rsidR="7F68A179" w:rsidRPr="0080084F" w:rsidRDefault="7F68A179" w:rsidP="00651F27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  <w:lang w:val="de-DE"/>
              </w:rPr>
            </w:pPr>
            <w:proofErr w:type="spellStart"/>
            <w:r w:rsidRPr="0080084F">
              <w:rPr>
                <w:lang w:val="de-DE"/>
              </w:rPr>
              <w:t>Realice</w:t>
            </w:r>
            <w:proofErr w:type="spellEnd"/>
            <w:r w:rsidRPr="0080084F">
              <w:rPr>
                <w:lang w:val="de-DE"/>
              </w:rPr>
              <w:t xml:space="preserve"> </w:t>
            </w:r>
            <w:proofErr w:type="spellStart"/>
            <w:r w:rsidRPr="0080084F">
              <w:rPr>
                <w:lang w:val="de-DE"/>
              </w:rPr>
              <w:t>Git</w:t>
            </w:r>
            <w:proofErr w:type="spellEnd"/>
            <w:r w:rsidRPr="0080084F">
              <w:rPr>
                <w:lang w:val="de-DE"/>
              </w:rPr>
              <w:t xml:space="preserve"> Tag</w:t>
            </w:r>
            <w:r w:rsidRPr="0080084F">
              <w:rPr>
                <w:lang w:val="de-DE"/>
              </w:rPr>
              <w:br/>
            </w:r>
            <w:proofErr w:type="spellStart"/>
            <w:r w:rsidRPr="0080084F">
              <w:rPr>
                <w:b/>
                <w:bCs/>
                <w:lang w:val="de-DE"/>
              </w:rPr>
              <w:t>git</w:t>
            </w:r>
            <w:proofErr w:type="spellEnd"/>
            <w:r w:rsidRPr="0080084F">
              <w:rPr>
                <w:b/>
                <w:bCs/>
                <w:lang w:val="de-DE"/>
              </w:rPr>
              <w:t xml:space="preserve"> tag </w:t>
            </w:r>
            <w:proofErr w:type="spellStart"/>
            <w:r w:rsidRPr="0080084F">
              <w:rPr>
                <w:b/>
                <w:bCs/>
                <w:lang w:val="de-DE"/>
              </w:rPr>
              <w:t>pa.v</w:t>
            </w:r>
            <w:proofErr w:type="spellEnd"/>
            <w:r w:rsidRPr="0080084F">
              <w:rPr>
                <w:b/>
                <w:bCs/>
                <w:lang w:val="de-DE"/>
              </w:rPr>
              <w:t>#.#.#</w:t>
            </w:r>
          </w:p>
          <w:p w14:paraId="43CA829D" w14:textId="0B59043C" w:rsidR="7F68A179" w:rsidRDefault="7F68A179" w:rsidP="7F68A179">
            <w:pPr>
              <w:spacing w:line="276" w:lineRule="auto"/>
            </w:pPr>
            <w:r w:rsidRPr="0080084F">
              <w:rPr>
                <w:lang w:val="de-DE"/>
              </w:rPr>
              <w:t xml:space="preserve">                 </w:t>
            </w:r>
            <w:r>
              <w:t xml:space="preserve">ejemplo: </w:t>
            </w:r>
            <w:proofErr w:type="spellStart"/>
            <w:r>
              <w:t>git</w:t>
            </w:r>
            <w:proofErr w:type="spellEnd"/>
            <w:r>
              <w:t xml:space="preserve"> tag pa.v1.0.0</w:t>
            </w:r>
          </w:p>
          <w:p w14:paraId="0C97E71E" w14:textId="0465087D" w:rsidR="7F68A179" w:rsidRDefault="7F68A179" w:rsidP="00651F2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7F68A179">
              <w:t xml:space="preserve">Realice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Tag hacia el 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pa.v</w:t>
            </w:r>
            <w:proofErr w:type="spellEnd"/>
            <w:r w:rsidRPr="7F68A179">
              <w:rPr>
                <w:b/>
                <w:bCs/>
              </w:rPr>
              <w:t>#.#.#</w:t>
            </w:r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758C79AC" w14:textId="5561390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5D505E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AA3A559" w14:textId="2CA26D09" w:rsidR="7F68A179" w:rsidRDefault="7F68A179" w:rsidP="00651F27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0">
              <w:r w:rsidRPr="7F68A179">
                <w:rPr>
                  <w:rStyle w:val="Hyperlink"/>
                </w:rPr>
                <w:t>https://github.com/NexionBolivia/kpi/actions</w:t>
              </w:r>
            </w:hyperlink>
          </w:p>
        </w:tc>
      </w:tr>
    </w:tbl>
    <w:p w14:paraId="6E8BE0C7" w14:textId="4FF30C36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B8F957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92F64C" w14:textId="7C496424" w:rsidR="7F68A179" w:rsidRDefault="7F68A179" w:rsidP="00651F27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hyperlink r:id="rId11">
              <w:r w:rsidRPr="7F68A179">
                <w:rPr>
                  <w:rStyle w:val="Hyperlink"/>
                </w:rPr>
                <w:t>https://hub.docker.com/repository/docker/proagenda2030/kpi</w:t>
              </w:r>
            </w:hyperlink>
            <w:r>
              <w:t xml:space="preserve">            </w:t>
            </w:r>
          </w:p>
        </w:tc>
      </w:tr>
    </w:tbl>
    <w:p w14:paraId="2C568481" w14:textId="55964EF3" w:rsidR="37499B77" w:rsidRDefault="7F68A179" w:rsidP="7F68A179">
      <w:pPr>
        <w:pStyle w:val="Heading1"/>
      </w:pPr>
      <w:bookmarkStart w:id="14" w:name="_Toc68764139"/>
      <w:proofErr w:type="spellStart"/>
      <w:r>
        <w:t>Support</w:t>
      </w:r>
      <w:proofErr w:type="spellEnd"/>
      <w:r>
        <w:t xml:space="preserve"> API</w:t>
      </w:r>
      <w:bookmarkEnd w:id="14"/>
    </w:p>
    <w:p w14:paraId="54077F1A" w14:textId="32B3312D" w:rsidR="37499B77" w:rsidRDefault="5AEBD63E" w:rsidP="00651F27">
      <w:pPr>
        <w:pStyle w:val="ListParagraph"/>
        <w:numPr>
          <w:ilvl w:val="0"/>
          <w:numId w:val="28"/>
        </w:numPr>
      </w:pPr>
      <w:r>
        <w:t xml:space="preserve">Todos los cambios se deben hacer hacia el Branch: </w:t>
      </w:r>
      <w:proofErr w:type="spellStart"/>
      <w:r w:rsidRPr="5AEBD63E">
        <w:rPr>
          <w:b/>
          <w:bCs/>
        </w:rPr>
        <w:t>main</w:t>
      </w:r>
      <w:proofErr w:type="spellEnd"/>
    </w:p>
    <w:p w14:paraId="3AF8A417" w14:textId="3027F41A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4DBBCEE6" w14:textId="7359A1AC" w:rsidR="37499B77" w:rsidRDefault="7F68A179" w:rsidP="00651F27">
      <w:pPr>
        <w:pStyle w:val="ListParagraph"/>
        <w:numPr>
          <w:ilvl w:val="0"/>
          <w:numId w:val="28"/>
        </w:numPr>
      </w:pPr>
      <w:r w:rsidRPr="7F68A179">
        <w:t xml:space="preserve">El objetivo es generar una nueva </w:t>
      </w:r>
      <w:proofErr w:type="spellStart"/>
      <w:r w:rsidRPr="7F68A179">
        <w:t>docker</w:t>
      </w:r>
      <w:proofErr w:type="spellEnd"/>
      <w:r w:rsidRPr="7F68A179">
        <w:t xml:space="preserve"> </w:t>
      </w:r>
      <w:proofErr w:type="spellStart"/>
      <w:r w:rsidRPr="7F68A179">
        <w:t>image</w:t>
      </w:r>
      <w:proofErr w:type="spellEnd"/>
      <w:r w:rsidRPr="7F68A179">
        <w:t xml:space="preserve"> en </w:t>
      </w:r>
      <w:proofErr w:type="spellStart"/>
      <w:r w:rsidRPr="7F68A179">
        <w:t>DockerHub</w:t>
      </w:r>
      <w:proofErr w:type="spellEnd"/>
    </w:p>
    <w:p w14:paraId="66F6A059" w14:textId="3962B400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CBB233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3365560" w14:textId="2E31F338" w:rsidR="7F68A179" w:rsidRDefault="7F68A179" w:rsidP="00651F27">
            <w:pPr>
              <w:pStyle w:val="ListParagraph"/>
              <w:numPr>
                <w:ilvl w:val="0"/>
                <w:numId w:val="25"/>
              </w:numPr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36BDC430" w14:textId="5EC50FDB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A093CF2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6E6FDD07" w14:textId="4F46F845" w:rsidR="7F68A179" w:rsidRDefault="7F68A179" w:rsidP="00651F27">
            <w:pPr>
              <w:pStyle w:val="ListParagraph"/>
              <w:numPr>
                <w:ilvl w:val="0"/>
                <w:numId w:val="25"/>
              </w:numPr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1724673E" w14:textId="43C622FE" w:rsidR="7F68A179" w:rsidRPr="0080084F" w:rsidRDefault="5AEBD63E" w:rsidP="00651F2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lang w:val="en-US"/>
              </w:rPr>
            </w:pPr>
            <w:r w:rsidRPr="0080084F">
              <w:rPr>
                <w:lang w:val="en-US"/>
              </w:rPr>
              <w:t>(</w:t>
            </w:r>
            <w:proofErr w:type="spellStart"/>
            <w:r w:rsidRPr="0080084F">
              <w:rPr>
                <w:lang w:val="en-US"/>
              </w:rPr>
              <w:t>Opcional</w:t>
            </w:r>
            <w:proofErr w:type="spellEnd"/>
            <w:r w:rsidRPr="0080084F">
              <w:rPr>
                <w:lang w:val="en-US"/>
              </w:rPr>
              <w:t xml:space="preserve">) use </w:t>
            </w:r>
            <w:proofErr w:type="spellStart"/>
            <w:r w:rsidRPr="0080084F">
              <w:rPr>
                <w:lang w:val="en-US"/>
              </w:rPr>
              <w:t>el</w:t>
            </w:r>
            <w:proofErr w:type="spellEnd"/>
            <w:r w:rsidRPr="0080084F">
              <w:rPr>
                <w:lang w:val="en-US"/>
              </w:rPr>
              <w:t xml:space="preserve"> branch main</w:t>
            </w:r>
            <w:r w:rsidR="7F68A179" w:rsidRPr="0080084F">
              <w:rPr>
                <w:lang w:val="en-US"/>
              </w:rPr>
              <w:br/>
            </w:r>
            <w:r w:rsidRPr="0080084F">
              <w:rPr>
                <w:b/>
                <w:bCs/>
                <w:lang w:val="en-US"/>
              </w:rPr>
              <w:t>git checkout main</w:t>
            </w:r>
          </w:p>
          <w:p w14:paraId="78395BFE" w14:textId="4414695A" w:rsidR="7F68A179" w:rsidRDefault="7F68A179" w:rsidP="00651F27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 w:rsidRPr="7F68A179"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master</w:t>
            </w:r>
          </w:p>
          <w:p w14:paraId="12278439" w14:textId="60531345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18F301A9" w14:textId="16CF945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89945F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D51CD1" w14:textId="769A0523" w:rsidR="7F68A179" w:rsidRPr="0080084F" w:rsidRDefault="7F68A179" w:rsidP="00651F27">
            <w:pPr>
              <w:pStyle w:val="ListParagraph"/>
              <w:numPr>
                <w:ilvl w:val="0"/>
                <w:numId w:val="25"/>
              </w:numPr>
              <w:rPr>
                <w:rFonts w:asciiTheme="minorHAnsi" w:eastAsiaTheme="minorEastAsia" w:hAnsiTheme="minorHAnsi" w:cstheme="minorBidi"/>
                <w:lang w:val="de-DE"/>
              </w:rPr>
            </w:pPr>
            <w:proofErr w:type="spellStart"/>
            <w:r w:rsidRPr="0080084F">
              <w:rPr>
                <w:lang w:val="de-DE"/>
              </w:rPr>
              <w:t>Realice</w:t>
            </w:r>
            <w:proofErr w:type="spellEnd"/>
            <w:r w:rsidRPr="0080084F">
              <w:rPr>
                <w:lang w:val="de-DE"/>
              </w:rPr>
              <w:t xml:space="preserve"> </w:t>
            </w:r>
            <w:proofErr w:type="spellStart"/>
            <w:r w:rsidRPr="0080084F">
              <w:rPr>
                <w:lang w:val="de-DE"/>
              </w:rPr>
              <w:t>Git</w:t>
            </w:r>
            <w:proofErr w:type="spellEnd"/>
            <w:r w:rsidRPr="0080084F">
              <w:rPr>
                <w:lang w:val="de-DE"/>
              </w:rPr>
              <w:t xml:space="preserve"> Tag</w:t>
            </w:r>
            <w:r w:rsidRPr="0080084F">
              <w:rPr>
                <w:lang w:val="de-DE"/>
              </w:rPr>
              <w:br/>
            </w:r>
            <w:proofErr w:type="spellStart"/>
            <w:r w:rsidRPr="0080084F">
              <w:rPr>
                <w:b/>
                <w:bCs/>
                <w:lang w:val="de-DE"/>
              </w:rPr>
              <w:t>git</w:t>
            </w:r>
            <w:proofErr w:type="spellEnd"/>
            <w:r w:rsidRPr="0080084F">
              <w:rPr>
                <w:b/>
                <w:bCs/>
                <w:lang w:val="de-DE"/>
              </w:rPr>
              <w:t xml:space="preserve"> tag </w:t>
            </w:r>
            <w:proofErr w:type="spellStart"/>
            <w:r w:rsidRPr="0080084F">
              <w:rPr>
                <w:b/>
                <w:bCs/>
                <w:lang w:val="de-DE"/>
              </w:rPr>
              <w:t>pa.v</w:t>
            </w:r>
            <w:proofErr w:type="spellEnd"/>
            <w:r w:rsidRPr="0080084F">
              <w:rPr>
                <w:b/>
                <w:bCs/>
                <w:lang w:val="de-DE"/>
              </w:rPr>
              <w:t>#.#.#</w:t>
            </w:r>
          </w:p>
          <w:p w14:paraId="7A306D11" w14:textId="32BA7B9B" w:rsidR="7F68A179" w:rsidRDefault="7F68A179" w:rsidP="7F68A179">
            <w:pPr>
              <w:spacing w:line="276" w:lineRule="auto"/>
            </w:pPr>
            <w:r w:rsidRPr="0080084F">
              <w:rPr>
                <w:lang w:val="de-DE"/>
              </w:rPr>
              <w:t xml:space="preserve">                 </w:t>
            </w:r>
            <w:r>
              <w:t xml:space="preserve">ejemplo: </w:t>
            </w:r>
            <w:proofErr w:type="spellStart"/>
            <w:r>
              <w:t>git</w:t>
            </w:r>
            <w:proofErr w:type="spellEnd"/>
            <w:r>
              <w:t xml:space="preserve"> tag pa.v1.0.0</w:t>
            </w:r>
          </w:p>
          <w:p w14:paraId="762356A7" w14:textId="7553EB47" w:rsidR="7F68A179" w:rsidRDefault="7F68A179" w:rsidP="00651F2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Realice </w:t>
            </w:r>
            <w:proofErr w:type="spellStart"/>
            <w:r>
              <w:t>Push</w:t>
            </w:r>
            <w:proofErr w:type="spellEnd"/>
            <w:r>
              <w:t xml:space="preserve"> del Tag hacia el </w:t>
            </w:r>
            <w:r w:rsidRPr="7F68A179">
              <w:t>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pa.v</w:t>
            </w:r>
            <w:proofErr w:type="spellEnd"/>
            <w:r w:rsidRPr="7F68A179">
              <w:rPr>
                <w:b/>
                <w:bCs/>
              </w:rPr>
              <w:t>#.#.#</w:t>
            </w:r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41FA9213" w14:textId="1DC78B0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3C3671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E304F82" w14:textId="6EFFE5B9" w:rsidR="7F68A179" w:rsidRDefault="7F68A179" w:rsidP="00651F27">
            <w:pPr>
              <w:pStyle w:val="ListParagraph"/>
              <w:numPr>
                <w:ilvl w:val="0"/>
                <w:numId w:val="25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2">
              <w:r w:rsidRPr="7F68A179">
                <w:rPr>
                  <w:rStyle w:val="Hyperlink"/>
                </w:rPr>
                <w:t>https://github.com/NexionBolivia/support-api/actions</w:t>
              </w:r>
            </w:hyperlink>
          </w:p>
        </w:tc>
      </w:tr>
    </w:tbl>
    <w:p w14:paraId="62AA9549" w14:textId="56F69762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DA88E0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536BF4DB" w14:textId="385BF0B5" w:rsidR="7F68A179" w:rsidRDefault="7F68A179" w:rsidP="00651F27">
            <w:pPr>
              <w:pStyle w:val="ListParagraph"/>
              <w:numPr>
                <w:ilvl w:val="0"/>
                <w:numId w:val="25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hyperlink>
              <w:r w:rsidRPr="7F68A179">
                <w:rPr>
                  <w:rStyle w:val="Hyperlink"/>
                </w:rPr>
                <w:t>https://hub.docker.com/repository/docker/proagenda2030/support_api</w:t>
              </w:r>
            </w:hyperlink>
            <w:r>
              <w:t xml:space="preserve"> </w:t>
            </w:r>
          </w:p>
        </w:tc>
      </w:tr>
    </w:tbl>
    <w:p w14:paraId="644DB41D" w14:textId="03D63317" w:rsidR="5AEBD63E" w:rsidRDefault="5AEBD63E" w:rsidP="5AEBD63E">
      <w:pPr>
        <w:pStyle w:val="Heading1"/>
      </w:pPr>
      <w:bookmarkStart w:id="15" w:name="_Toc68764140"/>
      <w:proofErr w:type="spellStart"/>
      <w:r>
        <w:lastRenderedPageBreak/>
        <w:t>Dashboards</w:t>
      </w:r>
      <w:proofErr w:type="spellEnd"/>
      <w:r>
        <w:t xml:space="preserve"> Docker</w:t>
      </w:r>
      <w:bookmarkEnd w:id="15"/>
    </w:p>
    <w:p w14:paraId="4D2FCF05" w14:textId="07B45B7C" w:rsidR="5AEBD63E" w:rsidRDefault="5AEBD63E" w:rsidP="00651F27">
      <w:pPr>
        <w:pStyle w:val="ListParagraph"/>
        <w:numPr>
          <w:ilvl w:val="0"/>
          <w:numId w:val="28"/>
        </w:numPr>
      </w:pPr>
      <w:r>
        <w:t xml:space="preserve">Usualmente los cambios se realizarán sobre el archivo </w:t>
      </w:r>
      <w:proofErr w:type="spellStart"/>
      <w:r>
        <w:t>Dockerfile</w:t>
      </w:r>
      <w:proofErr w:type="spellEnd"/>
      <w:r>
        <w:t xml:space="preserve"> para instalar nuevos </w:t>
      </w:r>
      <w:proofErr w:type="spellStart"/>
      <w:r>
        <w:t>packages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>. Sin embargo es probable que no sea necesario modificar este proyecto</w:t>
      </w:r>
    </w:p>
    <w:p w14:paraId="1AA09543" w14:textId="35B5D829" w:rsidR="5AEBD63E" w:rsidRDefault="5AEBD63E" w:rsidP="00651F27">
      <w:pPr>
        <w:pStyle w:val="ListParagraph"/>
        <w:numPr>
          <w:ilvl w:val="0"/>
          <w:numId w:val="28"/>
        </w:numPr>
      </w:pPr>
      <w:r>
        <w:t xml:space="preserve">Todos los cambios se deben hacer hacia el Branch: </w:t>
      </w:r>
      <w:proofErr w:type="spellStart"/>
      <w:r w:rsidRPr="5AEBD63E">
        <w:rPr>
          <w:b/>
          <w:bCs/>
        </w:rPr>
        <w:t>main</w:t>
      </w:r>
      <w:proofErr w:type="spellEnd"/>
    </w:p>
    <w:p w14:paraId="7C3534C1" w14:textId="3027F41A" w:rsidR="5AEBD63E" w:rsidRDefault="5AEBD63E" w:rsidP="00651F27">
      <w:pPr>
        <w:pStyle w:val="ListParagraph"/>
        <w:numPr>
          <w:ilvl w:val="0"/>
          <w:numId w:val="28"/>
        </w:numPr>
      </w:pPr>
      <w:r>
        <w:t xml:space="preserve">Los </w:t>
      </w:r>
      <w:proofErr w:type="spellStart"/>
      <w:r>
        <w:t>branches</w:t>
      </w:r>
      <w:proofErr w:type="spellEnd"/>
      <w:r>
        <w:t xml:space="preserve"> deben salir de éste como padre y volver como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2E3D210" w14:textId="7359A1AC" w:rsidR="5AEBD63E" w:rsidRDefault="5AEBD63E" w:rsidP="00651F27">
      <w:pPr>
        <w:pStyle w:val="ListParagraph"/>
        <w:numPr>
          <w:ilvl w:val="0"/>
          <w:numId w:val="28"/>
        </w:numPr>
      </w:pPr>
      <w:r>
        <w:t xml:space="preserve">El objetivo es generar una nueva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en </w:t>
      </w:r>
      <w:proofErr w:type="spellStart"/>
      <w:r>
        <w:t>DockerHub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284A13C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C950026" w14:textId="0F5EE351" w:rsidR="5AEBD63E" w:rsidRDefault="5AEBD63E" w:rsidP="5AEBD63E">
            <w:pPr>
              <w:pStyle w:val="ListParagraph"/>
              <w:numPr>
                <w:ilvl w:val="0"/>
                <w:numId w:val="8"/>
              </w:numPr>
            </w:pPr>
            <w:r>
              <w:t xml:space="preserve">Haga </w:t>
            </w:r>
            <w:proofErr w:type="spellStart"/>
            <w:r>
              <w:t>commit</w:t>
            </w:r>
            <w:proofErr w:type="spellEnd"/>
            <w:r>
              <w:t xml:space="preserve"> / </w:t>
            </w:r>
            <w:proofErr w:type="spellStart"/>
            <w:r>
              <w:t>push</w:t>
            </w:r>
            <w:proofErr w:type="spellEnd"/>
            <w:r>
              <w:t xml:space="preserve"> del código hacia el origen remoto</w:t>
            </w:r>
          </w:p>
        </w:tc>
      </w:tr>
    </w:tbl>
    <w:p w14:paraId="56D23CD4" w14:textId="5EC50FDB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088812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45E53FD9" w14:textId="674F1FD9" w:rsidR="5AEBD63E" w:rsidRDefault="5AEBD63E" w:rsidP="5AEBD63E">
            <w:pPr>
              <w:pStyle w:val="ListParagraph"/>
              <w:numPr>
                <w:ilvl w:val="0"/>
                <w:numId w:val="8"/>
              </w:numPr>
            </w:pPr>
            <w:r>
              <w:t xml:space="preserve">(Opcional) Si el </w:t>
            </w:r>
            <w:proofErr w:type="spellStart"/>
            <w:r>
              <w:t>push</w:t>
            </w:r>
            <w:proofErr w:type="spellEnd"/>
            <w:r>
              <w:t xml:space="preserve"> fue en un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, realice el PR y ejecute el </w:t>
            </w:r>
            <w:proofErr w:type="spellStart"/>
            <w:r>
              <w:t>merge</w:t>
            </w:r>
            <w:proofErr w:type="spellEnd"/>
          </w:p>
        </w:tc>
      </w:tr>
    </w:tbl>
    <w:p w14:paraId="3C7C408B" w14:textId="02BA5C9D" w:rsidR="5AEBD63E" w:rsidRDefault="5AEBD63E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:rsidRPr="0080084F" w14:paraId="0E26BE88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1CA1AB" w14:textId="15A5505A" w:rsidR="5AEBD63E" w:rsidRPr="0080084F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US"/>
              </w:rPr>
            </w:pPr>
            <w:r w:rsidRPr="0080084F">
              <w:rPr>
                <w:lang w:val="en-US"/>
              </w:rPr>
              <w:t>(</w:t>
            </w:r>
            <w:proofErr w:type="spellStart"/>
            <w:r w:rsidRPr="0080084F">
              <w:rPr>
                <w:lang w:val="en-US"/>
              </w:rPr>
              <w:t>Opcional</w:t>
            </w:r>
            <w:proofErr w:type="spellEnd"/>
            <w:r w:rsidRPr="0080084F">
              <w:rPr>
                <w:lang w:val="en-US"/>
              </w:rPr>
              <w:t xml:space="preserve">) use </w:t>
            </w:r>
            <w:proofErr w:type="spellStart"/>
            <w:r w:rsidRPr="0080084F">
              <w:rPr>
                <w:lang w:val="en-US"/>
              </w:rPr>
              <w:t>el</w:t>
            </w:r>
            <w:proofErr w:type="spellEnd"/>
            <w:r w:rsidRPr="0080084F">
              <w:rPr>
                <w:lang w:val="en-US"/>
              </w:rPr>
              <w:t xml:space="preserve"> branch master</w:t>
            </w:r>
            <w:r w:rsidRPr="0080084F">
              <w:rPr>
                <w:lang w:val="en-US"/>
              </w:rPr>
              <w:br/>
            </w:r>
            <w:r w:rsidRPr="0080084F">
              <w:rPr>
                <w:b/>
                <w:bCs/>
                <w:lang w:val="en-US"/>
              </w:rPr>
              <w:t>git checkout main</w:t>
            </w:r>
          </w:p>
        </w:tc>
      </w:tr>
    </w:tbl>
    <w:p w14:paraId="0C8A333C" w14:textId="5390FA38" w:rsidR="5AEBD63E" w:rsidRPr="0080084F" w:rsidRDefault="5AEBD63E" w:rsidP="5AEBD63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63E722E3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45FBA30" w14:textId="4414695A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Obtenga los últimos cambios del </w:t>
            </w:r>
            <w:proofErr w:type="spellStart"/>
            <w:r>
              <w:t>branch</w:t>
            </w:r>
            <w:proofErr w:type="spellEnd"/>
            <w:r>
              <w:t xml:space="preserve"> master</w:t>
            </w:r>
          </w:p>
          <w:p w14:paraId="20FA29A6" w14:textId="1936254B" w:rsidR="5AEBD63E" w:rsidRDefault="5AEBD63E" w:rsidP="5AEBD63E">
            <w:pPr>
              <w:spacing w:line="276" w:lineRule="auto"/>
              <w:rPr>
                <w:b/>
                <w:bCs/>
              </w:rPr>
            </w:pPr>
            <w:r>
              <w:t xml:space="preserve">            </w:t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pull</w:t>
            </w:r>
            <w:proofErr w:type="spellEnd"/>
          </w:p>
        </w:tc>
      </w:tr>
    </w:tbl>
    <w:p w14:paraId="0716B208" w14:textId="16CF9455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33681A8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86B59E8" w14:textId="769A0523" w:rsidR="5AEBD63E" w:rsidRPr="0080084F" w:rsidRDefault="5AEBD63E" w:rsidP="5AEBD63E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lang w:val="de-DE"/>
              </w:rPr>
            </w:pPr>
            <w:proofErr w:type="spellStart"/>
            <w:r w:rsidRPr="0080084F">
              <w:rPr>
                <w:lang w:val="de-DE"/>
              </w:rPr>
              <w:t>Realice</w:t>
            </w:r>
            <w:proofErr w:type="spellEnd"/>
            <w:r w:rsidRPr="0080084F">
              <w:rPr>
                <w:lang w:val="de-DE"/>
              </w:rPr>
              <w:t xml:space="preserve"> </w:t>
            </w:r>
            <w:proofErr w:type="spellStart"/>
            <w:r w:rsidRPr="0080084F">
              <w:rPr>
                <w:lang w:val="de-DE"/>
              </w:rPr>
              <w:t>Git</w:t>
            </w:r>
            <w:proofErr w:type="spellEnd"/>
            <w:r w:rsidRPr="0080084F">
              <w:rPr>
                <w:lang w:val="de-DE"/>
              </w:rPr>
              <w:t xml:space="preserve"> Tag</w:t>
            </w:r>
            <w:r w:rsidRPr="0080084F">
              <w:rPr>
                <w:lang w:val="de-DE"/>
              </w:rPr>
              <w:br/>
            </w:r>
            <w:proofErr w:type="spellStart"/>
            <w:r w:rsidRPr="0080084F">
              <w:rPr>
                <w:b/>
                <w:bCs/>
                <w:lang w:val="de-DE"/>
              </w:rPr>
              <w:t>git</w:t>
            </w:r>
            <w:proofErr w:type="spellEnd"/>
            <w:r w:rsidRPr="0080084F">
              <w:rPr>
                <w:b/>
                <w:bCs/>
                <w:lang w:val="de-DE"/>
              </w:rPr>
              <w:t xml:space="preserve"> tag </w:t>
            </w:r>
            <w:proofErr w:type="spellStart"/>
            <w:r w:rsidRPr="0080084F">
              <w:rPr>
                <w:b/>
                <w:bCs/>
                <w:lang w:val="de-DE"/>
              </w:rPr>
              <w:t>pa.v</w:t>
            </w:r>
            <w:proofErr w:type="spellEnd"/>
            <w:r w:rsidRPr="0080084F">
              <w:rPr>
                <w:b/>
                <w:bCs/>
                <w:lang w:val="de-DE"/>
              </w:rPr>
              <w:t>#.#.#</w:t>
            </w:r>
          </w:p>
          <w:p w14:paraId="6C77388E" w14:textId="7DF6D630" w:rsidR="5AEBD63E" w:rsidRDefault="5AEBD63E" w:rsidP="5AEBD63E">
            <w:pPr>
              <w:spacing w:line="276" w:lineRule="auto"/>
            </w:pPr>
            <w:r w:rsidRPr="0080084F">
              <w:rPr>
                <w:lang w:val="de-DE"/>
              </w:rPr>
              <w:t xml:space="preserve">                 </w:t>
            </w:r>
            <w:r>
              <w:t xml:space="preserve">ejemplo: </w:t>
            </w:r>
            <w:proofErr w:type="spellStart"/>
            <w:r>
              <w:t>git</w:t>
            </w:r>
            <w:proofErr w:type="spellEnd"/>
            <w:r>
              <w:t xml:space="preserve"> tag pa.v1.0.0</w:t>
            </w:r>
          </w:p>
        </w:tc>
      </w:tr>
    </w:tbl>
    <w:p w14:paraId="6CD66991" w14:textId="51E869EB" w:rsidR="5AEBD63E" w:rsidRDefault="5AEBD63E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1164B34E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174B4D99" w14:textId="4D231010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Realice </w:t>
            </w:r>
            <w:proofErr w:type="spellStart"/>
            <w:r>
              <w:t>Push</w:t>
            </w:r>
            <w:proofErr w:type="spellEnd"/>
            <w:r>
              <w:t xml:space="preserve"> del Tag hacia el origen</w:t>
            </w:r>
            <w:r>
              <w:br/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push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origin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pa.v</w:t>
            </w:r>
            <w:proofErr w:type="spellEnd"/>
            <w:r w:rsidRPr="5AEBD63E">
              <w:rPr>
                <w:b/>
                <w:bCs/>
              </w:rPr>
              <w:t>#.#.#</w:t>
            </w:r>
            <w:r>
              <w:br/>
            </w:r>
            <w:r w:rsidRPr="5AEBD63E">
              <w:rPr>
                <w:b/>
                <w:bCs/>
              </w:rPr>
              <w:t xml:space="preserve">    </w:t>
            </w:r>
            <w:r>
              <w:t>ejemplo</w:t>
            </w:r>
            <w:r w:rsidRPr="5AEBD63E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1219C014" w14:textId="1DC78B07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09DEA2B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2F32279" w14:textId="2F569F1C" w:rsidR="5AEBD63E" w:rsidRDefault="5AEBD63E" w:rsidP="5AEBD63E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3">
              <w:r w:rsidRPr="5AEBD63E">
                <w:rPr>
                  <w:rStyle w:val="Hyperlink"/>
                </w:rPr>
                <w:t>https://github.com/NexionBolivia/dashboards-docker/actions</w:t>
              </w:r>
            </w:hyperlink>
          </w:p>
        </w:tc>
      </w:tr>
    </w:tbl>
    <w:p w14:paraId="58074CDE" w14:textId="56F69762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0742DAEA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6D5A11EB" w14:textId="364A6819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Style w:val="Hyperlink"/>
                <w:rFonts w:asciiTheme="minorHAnsi" w:eastAsiaTheme="minorEastAsia" w:hAnsiTheme="minorHAnsi" w:cstheme="minorBidi"/>
                <w:color w:val="0000FF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r w:rsidRPr="5AEBD63E">
              <w:rPr>
                <w:rStyle w:val="Hyperlink"/>
              </w:rPr>
              <w:t>https://hub.docker.com/repository/docker/proagenda2030/dashboards</w:t>
            </w:r>
          </w:p>
        </w:tc>
      </w:tr>
    </w:tbl>
    <w:p w14:paraId="0E6CC700" w14:textId="4342E3DC" w:rsidR="5AEBD63E" w:rsidRDefault="5AEBD63E" w:rsidP="5AEBD63E"/>
    <w:p w14:paraId="01F5A635" w14:textId="761BE27A" w:rsidR="5AEBD63E" w:rsidRDefault="5AEBD63E" w:rsidP="5AEBD63E">
      <w:pPr>
        <w:pStyle w:val="Heading1"/>
      </w:pPr>
    </w:p>
    <w:p w14:paraId="60BAD91C" w14:textId="30B89A42" w:rsidR="37499B77" w:rsidRDefault="37499B77" w:rsidP="7F68A179">
      <w:pPr>
        <w:pStyle w:val="Heading1"/>
      </w:pPr>
      <w:r>
        <w:br w:type="page"/>
      </w:r>
      <w:bookmarkStart w:id="16" w:name="_Toc68764141"/>
      <w:proofErr w:type="spellStart"/>
      <w:r w:rsidR="7F68A179">
        <w:lastRenderedPageBreak/>
        <w:t>Runbook</w:t>
      </w:r>
      <w:proofErr w:type="spellEnd"/>
      <w:r w:rsidR="7F68A179">
        <w:t xml:space="preserve"> para </w:t>
      </w:r>
      <w:proofErr w:type="spellStart"/>
      <w:r w:rsidR="7F68A179">
        <w:t>Deployers</w:t>
      </w:r>
      <w:bookmarkEnd w:id="16"/>
      <w:proofErr w:type="spellEnd"/>
    </w:p>
    <w:p w14:paraId="231BE9DA" w14:textId="0B80434A" w:rsidR="37499B77" w:rsidRDefault="7F68A179" w:rsidP="7F68A179">
      <w:pPr>
        <w:rPr>
          <w:b/>
          <w:bCs/>
        </w:rPr>
      </w:pPr>
      <w:r w:rsidRPr="7F68A179">
        <w:rPr>
          <w:b/>
          <w:bCs/>
        </w:rPr>
        <w:t xml:space="preserve">Supuestos: </w:t>
      </w:r>
    </w:p>
    <w:p w14:paraId="1F20C56A" w14:textId="0E2C044B" w:rsidR="37499B77" w:rsidRDefault="7F68A179" w:rsidP="00651F27">
      <w:pPr>
        <w:pStyle w:val="ListParagraph"/>
        <w:numPr>
          <w:ilvl w:val="0"/>
          <w:numId w:val="24"/>
        </w:numPr>
      </w:pPr>
      <w:r>
        <w:t>Comprensión de los flujos de despliegue descritos anteriormente.</w:t>
      </w:r>
    </w:p>
    <w:p w14:paraId="4E403E94" w14:textId="3F2A69EC" w:rsidR="37499B77" w:rsidRDefault="7F68A179" w:rsidP="00651F27">
      <w:pPr>
        <w:pStyle w:val="ListParagraph"/>
        <w:numPr>
          <w:ilvl w:val="0"/>
          <w:numId w:val="24"/>
        </w:numPr>
      </w:pPr>
      <w:r>
        <w:t xml:space="preserve">Se ha leído el documento: </w:t>
      </w:r>
      <w:proofErr w:type="spellStart"/>
      <w:r w:rsidRPr="7F68A179">
        <w:rPr>
          <w:b/>
          <w:bCs/>
          <w:i/>
          <w:iCs/>
        </w:rPr>
        <w:t>Deployment</w:t>
      </w:r>
      <w:proofErr w:type="spellEnd"/>
      <w:r w:rsidRPr="7F68A179">
        <w:rPr>
          <w:b/>
          <w:bCs/>
          <w:i/>
          <w:iCs/>
        </w:rPr>
        <w:t xml:space="preserve"> - </w:t>
      </w:r>
      <w:proofErr w:type="spellStart"/>
      <w:r w:rsidRPr="7F68A179">
        <w:rPr>
          <w:b/>
          <w:bCs/>
          <w:i/>
          <w:iCs/>
        </w:rPr>
        <w:t>Runbook</w:t>
      </w:r>
      <w:proofErr w:type="spellEnd"/>
      <w:r w:rsidRPr="7F68A179">
        <w:rPr>
          <w:b/>
          <w:bCs/>
          <w:i/>
          <w:iCs/>
        </w:rPr>
        <w:t xml:space="preserve"> - Fase 1</w:t>
      </w:r>
    </w:p>
    <w:p w14:paraId="35DB8DF6" w14:textId="67B2257E" w:rsidR="37499B77" w:rsidRDefault="37499B77" w:rsidP="7F68A179"/>
    <w:p w14:paraId="3603384D" w14:textId="3684E46C" w:rsidR="37499B77" w:rsidRDefault="7F68A179" w:rsidP="7F68A179">
      <w:pPr>
        <w:rPr>
          <w:b/>
          <w:bCs/>
        </w:rPr>
      </w:pPr>
      <w:r w:rsidRPr="7F68A179">
        <w:rPr>
          <w:b/>
          <w:bCs/>
        </w:rPr>
        <w:t>General:</w:t>
      </w:r>
    </w:p>
    <w:p w14:paraId="60B2B475" w14:textId="40D91796" w:rsidR="37499B77" w:rsidRDefault="7F68A179" w:rsidP="00651F27">
      <w:pPr>
        <w:pStyle w:val="ListParagraph"/>
        <w:numPr>
          <w:ilvl w:val="0"/>
          <w:numId w:val="28"/>
        </w:numPr>
        <w:rPr>
          <w:b/>
          <w:bCs/>
        </w:rPr>
      </w:pPr>
      <w:r>
        <w:t>Se usan dos repos:</w:t>
      </w:r>
    </w:p>
    <w:p w14:paraId="70C6689E" w14:textId="36977F01" w:rsidR="37499B77" w:rsidRDefault="00651F27" w:rsidP="00651F27">
      <w:pPr>
        <w:pStyle w:val="ListParagraph"/>
        <w:numPr>
          <w:ilvl w:val="1"/>
          <w:numId w:val="28"/>
        </w:numPr>
      </w:pPr>
      <w:hyperlink r:id="rId14">
        <w:r w:rsidR="7F68A179" w:rsidRPr="7F68A179">
          <w:rPr>
            <w:rStyle w:val="Hyperlink"/>
          </w:rPr>
          <w:t>https://github.com/NexionBolivia/kobo-install</w:t>
        </w:r>
      </w:hyperlink>
    </w:p>
    <w:p w14:paraId="45CDAE14" w14:textId="5B5E6AFD" w:rsidR="37499B77" w:rsidRDefault="00651F27" w:rsidP="00651F27">
      <w:pPr>
        <w:pStyle w:val="ListParagraph"/>
        <w:numPr>
          <w:ilvl w:val="1"/>
          <w:numId w:val="28"/>
        </w:numPr>
      </w:pPr>
      <w:hyperlink r:id="rId15">
        <w:r w:rsidR="7F68A179" w:rsidRPr="7F68A179">
          <w:rPr>
            <w:rStyle w:val="Hyperlink"/>
          </w:rPr>
          <w:t>https://github.com/NexionBolivia/support-install</w:t>
        </w:r>
      </w:hyperlink>
    </w:p>
    <w:p w14:paraId="19000ED0" w14:textId="3F67EA10" w:rsidR="37499B77" w:rsidRDefault="7F68A179" w:rsidP="00651F27">
      <w:pPr>
        <w:pStyle w:val="ListParagraph"/>
        <w:numPr>
          <w:ilvl w:val="0"/>
          <w:numId w:val="28"/>
        </w:numPr>
      </w:pPr>
      <w:r>
        <w:t>Se debe ejecutar dentro de un ambiente de producción con:</w:t>
      </w:r>
    </w:p>
    <w:p w14:paraId="58E25342" w14:textId="77EADB33" w:rsidR="37499B77" w:rsidRDefault="7F68A179" w:rsidP="00651F27">
      <w:pPr>
        <w:pStyle w:val="ListParagraph"/>
        <w:numPr>
          <w:ilvl w:val="1"/>
          <w:numId w:val="28"/>
        </w:numPr>
      </w:pPr>
      <w:r>
        <w:t>Acceso a internet</w:t>
      </w:r>
    </w:p>
    <w:p w14:paraId="492D3829" w14:textId="75D4C370" w:rsidR="37499B77" w:rsidRDefault="7F68A179" w:rsidP="00651F27">
      <w:pPr>
        <w:pStyle w:val="ListParagraph"/>
        <w:numPr>
          <w:ilvl w:val="1"/>
          <w:numId w:val="28"/>
        </w:numPr>
      </w:pPr>
      <w:r>
        <w:t>IP pública</w:t>
      </w:r>
    </w:p>
    <w:p w14:paraId="19EB3ADC" w14:textId="165C202E" w:rsidR="37499B77" w:rsidRDefault="7F68A179" w:rsidP="00651F27">
      <w:pPr>
        <w:pStyle w:val="ListParagraph"/>
        <w:numPr>
          <w:ilvl w:val="1"/>
          <w:numId w:val="28"/>
        </w:numPr>
      </w:pPr>
      <w:r>
        <w:t>Puertos 80 y 443 accesibles</w:t>
      </w:r>
    </w:p>
    <w:p w14:paraId="129B7821" w14:textId="50B06602" w:rsidR="00C7125C" w:rsidRDefault="00C7125C" w:rsidP="00C7125C">
      <w:pPr>
        <w:pStyle w:val="Heading2"/>
      </w:pPr>
      <w:bookmarkStart w:id="17" w:name="_Toc68764142"/>
      <w:bookmarkStart w:id="18" w:name="_Toc68764143"/>
      <w:proofErr w:type="spellStart"/>
      <w:r>
        <w:t>Preparacion</w:t>
      </w:r>
      <w:proofErr w:type="spellEnd"/>
      <w:r>
        <w:t xml:space="preserve"> de Docker </w:t>
      </w:r>
      <w:proofErr w:type="spellStart"/>
      <w:r>
        <w:t>Images</w:t>
      </w:r>
      <w:bookmarkEnd w:id="17"/>
      <w:proofErr w:type="spellEnd"/>
    </w:p>
    <w:p w14:paraId="68DAF974" w14:textId="61BA452D" w:rsidR="00FD1A14" w:rsidRPr="00FD1A14" w:rsidRDefault="00FD1A14" w:rsidP="00FD1A14">
      <w:r>
        <w:t xml:space="preserve">Deben armarse las imágenes de manera local para tener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 los siguientes comandos: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7760"/>
      </w:tblGrid>
      <w:tr w:rsidR="00FD1A14" w:rsidRPr="0080084F" w14:paraId="2024A0D0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4D36" w14:textId="77777777" w:rsid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eastAsia="en-US"/>
              </w:rPr>
              <w:t>docker build -t proagenda2030/kpi:pa.v0.7 .</w:t>
            </w:r>
          </w:p>
          <w:p w14:paraId="53FD9CF6" w14:textId="0F12B4C5" w:rsidR="00FD1A14" w:rsidRPr="0080084F" w:rsidRDefault="00651F27" w:rsidP="005B023A">
            <w:pPr>
              <w:rPr>
                <w:rFonts w:ascii="Calibri" w:hAnsi="Calibri" w:cs="Calibri"/>
                <w:color w:val="000000"/>
                <w:lang/>
              </w:rPr>
            </w:pPr>
            <w:hyperlink r:id="rId16" w:history="1">
              <w:r w:rsidR="005B023A" w:rsidRPr="0080084F">
                <w:rPr>
                  <w:rStyle w:val="Hyperlink"/>
                  <w:rFonts w:ascii="Calibri" w:hAnsi="Calibri" w:cs="Calibri"/>
                  <w:lang/>
                </w:rPr>
                <w:t>https://github.com/kobo-ProAgenda2030/kpi</w:t>
              </w:r>
            </w:hyperlink>
          </w:p>
          <w:p w14:paraId="679D7F2C" w14:textId="7B53AC15" w:rsidR="005B023A" w:rsidRPr="0080084F" w:rsidRDefault="005B023A" w:rsidP="005B023A">
            <w:pPr>
              <w:rPr>
                <w:rFonts w:ascii="Calibri" w:hAnsi="Calibri" w:cs="Calibri"/>
                <w:color w:val="000000"/>
                <w:lang/>
              </w:rPr>
            </w:pPr>
          </w:p>
        </w:tc>
      </w:tr>
      <w:tr w:rsidR="00FD1A14" w:rsidRPr="0080084F" w14:paraId="28DC5C0D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1FA2" w14:textId="77777777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</w:p>
        </w:tc>
      </w:tr>
      <w:tr w:rsidR="00FD1A14" w:rsidRPr="0080084F" w14:paraId="06794F01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0747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eastAsia="en-US"/>
              </w:rPr>
              <w:t>docker build -t proagenda2030/dashboards:pa.1.0.4 .</w:t>
            </w:r>
          </w:p>
          <w:p w14:paraId="52423460" w14:textId="7F2D5327" w:rsidR="00FD1A14" w:rsidRPr="0080084F" w:rsidRDefault="00651F27" w:rsidP="005B023A">
            <w:pPr>
              <w:rPr>
                <w:rFonts w:ascii="Calibri" w:hAnsi="Calibri" w:cs="Calibri"/>
                <w:color w:val="000000"/>
                <w:lang/>
              </w:rPr>
            </w:pPr>
            <w:hyperlink r:id="rId17" w:history="1">
              <w:r w:rsidR="005B023A" w:rsidRPr="0080084F">
                <w:rPr>
                  <w:rStyle w:val="Hyperlink"/>
                  <w:rFonts w:ascii="Calibri" w:hAnsi="Calibri" w:cs="Calibri"/>
                  <w:lang/>
                </w:rPr>
                <w:t>https://github.com/kobo-ProAgenda2030/dashboards-docker</w:t>
              </w:r>
            </w:hyperlink>
          </w:p>
          <w:p w14:paraId="28C41C2A" w14:textId="5B7C7FDD" w:rsidR="005B023A" w:rsidRPr="0080084F" w:rsidRDefault="005B023A" w:rsidP="005B023A">
            <w:pPr>
              <w:rPr>
                <w:rFonts w:ascii="Calibri" w:hAnsi="Calibri" w:cs="Calibri"/>
                <w:color w:val="000000"/>
                <w:lang/>
              </w:rPr>
            </w:pPr>
          </w:p>
        </w:tc>
      </w:tr>
      <w:tr w:rsidR="00FD1A14" w:rsidRPr="00FD1A14" w14:paraId="6AE81990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76C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eastAsia="en-US"/>
              </w:rPr>
              <w:t>docker build -t proagenda2030/support_postgres_backup .</w:t>
            </w:r>
          </w:p>
          <w:p w14:paraId="2EAB4C08" w14:textId="2E9BDEAB" w:rsidR="005B023A" w:rsidRPr="0080084F" w:rsidRDefault="00651F27" w:rsidP="005B023A">
            <w:pPr>
              <w:rPr>
                <w:rFonts w:ascii="Calibri" w:hAnsi="Calibri" w:cs="Calibri"/>
                <w:color w:val="000000"/>
                <w:lang/>
              </w:rPr>
            </w:pPr>
            <w:hyperlink r:id="rId18" w:history="1">
              <w:r w:rsidR="005B023A" w:rsidRPr="0080084F">
                <w:rPr>
                  <w:rStyle w:val="Hyperlink"/>
                  <w:rFonts w:ascii="Calibri" w:hAnsi="Calibri" w:cs="Calibri"/>
                  <w:lang/>
                </w:rPr>
                <w:t>https://github.com/kobo-ProAgenda2030/support-install</w:t>
              </w:r>
            </w:hyperlink>
          </w:p>
          <w:p w14:paraId="29094D2A" w14:textId="64483B24" w:rsidR="00B233F7" w:rsidRDefault="00B233F7" w:rsidP="00B23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dockerfile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dentro de /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support-install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build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postgres-backup</w:t>
            </w:r>
            <w:proofErr w:type="spellEnd"/>
          </w:p>
          <w:p w14:paraId="31BE7D26" w14:textId="77777777" w:rsidR="005B023A" w:rsidRDefault="005B023A" w:rsidP="005B023A">
            <w:pPr>
              <w:rPr>
                <w:rFonts w:ascii="Calibri" w:hAnsi="Calibri" w:cs="Calibri"/>
                <w:color w:val="000000"/>
              </w:rPr>
            </w:pPr>
          </w:p>
          <w:p w14:paraId="76D8815F" w14:textId="3BF0392D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</w:p>
        </w:tc>
      </w:tr>
      <w:tr w:rsidR="00FD1A14" w:rsidRPr="0080084F" w14:paraId="070BE4BA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A251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eastAsia="en-US"/>
              </w:rPr>
              <w:t>docker build -t proagenda2030/support_api:pa.v1.0.0 .</w:t>
            </w:r>
          </w:p>
          <w:p w14:paraId="1B1965F4" w14:textId="12BF6445" w:rsidR="005B023A" w:rsidRPr="0080084F" w:rsidRDefault="00651F27" w:rsidP="005B023A">
            <w:pPr>
              <w:rPr>
                <w:rFonts w:ascii="Calibri" w:hAnsi="Calibri" w:cs="Calibri"/>
                <w:color w:val="000000"/>
                <w:lang/>
              </w:rPr>
            </w:pPr>
            <w:hyperlink r:id="rId19" w:history="1">
              <w:r w:rsidR="005B023A" w:rsidRPr="0080084F">
                <w:rPr>
                  <w:rStyle w:val="Hyperlink"/>
                  <w:rFonts w:ascii="Calibri" w:hAnsi="Calibri" w:cs="Calibri"/>
                  <w:lang/>
                </w:rPr>
                <w:t>https://github.com/kobo-ProAgenda2030/support-api</w:t>
              </w:r>
            </w:hyperlink>
          </w:p>
          <w:p w14:paraId="7BE45B42" w14:textId="77777777" w:rsidR="005B023A" w:rsidRPr="0080084F" w:rsidRDefault="005B023A" w:rsidP="005B023A">
            <w:pPr>
              <w:rPr>
                <w:rFonts w:ascii="Calibri" w:hAnsi="Calibri" w:cs="Calibri"/>
                <w:color w:val="000000"/>
                <w:lang/>
              </w:rPr>
            </w:pPr>
          </w:p>
          <w:p w14:paraId="6529937C" w14:textId="430B2336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eastAsia="en-US"/>
              </w:rPr>
            </w:pPr>
          </w:p>
        </w:tc>
      </w:tr>
    </w:tbl>
    <w:p w14:paraId="1474F82B" w14:textId="77777777" w:rsidR="00C7125C" w:rsidRPr="0080084F" w:rsidRDefault="00C7125C" w:rsidP="00C7125C">
      <w:pPr>
        <w:rPr>
          <w:lang/>
        </w:rPr>
      </w:pPr>
    </w:p>
    <w:p w14:paraId="715C439B" w14:textId="77777777" w:rsidR="00C7125C" w:rsidRDefault="00C7125C" w:rsidP="00C7125C">
      <w:pPr>
        <w:pStyle w:val="Heading2"/>
      </w:pPr>
      <w:r>
        <w:t xml:space="preserve">Actualización de Docker </w:t>
      </w:r>
      <w:proofErr w:type="spellStart"/>
      <w:r>
        <w:t>Images</w:t>
      </w:r>
      <w:proofErr w:type="spellEnd"/>
    </w:p>
    <w:p w14:paraId="6857E4F1" w14:textId="4DE46E30" w:rsidR="37499B77" w:rsidRDefault="7F68A179" w:rsidP="7F68A179">
      <w:pPr>
        <w:pStyle w:val="Heading3"/>
      </w:pPr>
      <w:r>
        <w:t>Actualizar kobo-</w:t>
      </w:r>
      <w:proofErr w:type="spellStart"/>
      <w:r>
        <w:t>docker</w:t>
      </w:r>
      <w:bookmarkEnd w:id="18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98B12C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7F01B0" w14:textId="7D5E0D1F" w:rsidR="7F68A179" w:rsidRDefault="7F68A179" w:rsidP="00651F27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>cd kobo-</w:t>
            </w:r>
            <w:proofErr w:type="spellStart"/>
            <w:r>
              <w:t>docker</w:t>
            </w:r>
            <w:proofErr w:type="spellEnd"/>
          </w:p>
          <w:p w14:paraId="1D497F43" w14:textId="1F120DE0" w:rsidR="7F68A179" w:rsidRDefault="7F68A179" w:rsidP="00651F27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proagenda2030/master</w:t>
            </w:r>
          </w:p>
          <w:p w14:paraId="35BA8EFF" w14:textId="6C1CEFA8" w:rsidR="7F68A179" w:rsidRDefault="7F68A179" w:rsidP="00651F27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53AD7469" w14:textId="2E74D64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E349CE8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D0CA93B" w14:textId="197E2D7B" w:rsidR="7F68A179" w:rsidRDefault="7F68A179" w:rsidP="00651F27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Abra el archivo: </w:t>
            </w:r>
            <w:proofErr w:type="spellStart"/>
            <w:r w:rsidRPr="7F68A179">
              <w:rPr>
                <w:i/>
                <w:iCs/>
              </w:rPr>
              <w:t>docker-compose.frontend.yml</w:t>
            </w:r>
            <w:proofErr w:type="spellEnd"/>
          </w:p>
        </w:tc>
      </w:tr>
    </w:tbl>
    <w:p w14:paraId="01157142" w14:textId="0E747B8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9B7B97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1673E5F" w14:textId="0356690A" w:rsidR="7F68A179" w:rsidRDefault="7F68A179" w:rsidP="00651F27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>Modifique la línea 47</w:t>
            </w:r>
            <w:r>
              <w:br/>
              <w:t>Específicamente el nombre del Tag al que se quiere actualizar</w:t>
            </w:r>
          </w:p>
        </w:tc>
      </w:tr>
    </w:tbl>
    <w:p w14:paraId="351085F1" w14:textId="1AB587C8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28BD42A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3436F1" w14:textId="60ACF211" w:rsidR="7F68A179" w:rsidRDefault="7F68A179" w:rsidP="00651F27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lastRenderedPageBreak/>
              <w:t xml:space="preserve">Realice el Git </w:t>
            </w:r>
            <w:proofErr w:type="spellStart"/>
            <w:r>
              <w:t>commit</w:t>
            </w:r>
            <w:proofErr w:type="spellEnd"/>
            <w:r>
              <w:t xml:space="preserve">  y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proagenda2030/master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12B314B0" w14:textId="2CA17117" w:rsidR="37499B77" w:rsidRDefault="37499B77" w:rsidP="7F68A179"/>
    <w:p w14:paraId="51A5C32A" w14:textId="6C3805CD" w:rsidR="37499B77" w:rsidRDefault="7F68A179" w:rsidP="7F68A179">
      <w:pPr>
        <w:pStyle w:val="Heading3"/>
      </w:pPr>
      <w:bookmarkStart w:id="19" w:name="_Toc68764144"/>
      <w:r>
        <w:t xml:space="preserve">Actualizar </w:t>
      </w:r>
      <w:proofErr w:type="spellStart"/>
      <w:r>
        <w:t>support-install</w:t>
      </w:r>
      <w:bookmarkEnd w:id="19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030808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1BF2EF9" w14:textId="43FE1DF9" w:rsidR="7F68A179" w:rsidRDefault="7F68A179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</w:p>
          <w:p w14:paraId="40695C14" w14:textId="403E60E7" w:rsidR="7F68A179" w:rsidRDefault="7F68A179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  <w:p w14:paraId="4BC458D4" w14:textId="4047E784" w:rsidR="7F68A179" w:rsidRDefault="7F68A179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9FF916D" w14:textId="1451C91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118056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7CB91E9" w14:textId="6A1FCC76" w:rsidR="7F68A179" w:rsidRDefault="7F68A179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Abra el archivo: </w:t>
            </w:r>
            <w:proofErr w:type="spellStart"/>
            <w:r w:rsidRPr="7F68A179">
              <w:rPr>
                <w:i/>
                <w:iCs/>
              </w:rPr>
              <w:t>deploy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templates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support</w:t>
            </w:r>
            <w:proofErr w:type="spellEnd"/>
            <w:r w:rsidRPr="7F68A179">
              <w:rPr>
                <w:i/>
                <w:iCs/>
              </w:rPr>
              <w:t>-api-</w:t>
            </w:r>
            <w:proofErr w:type="spellStart"/>
            <w:r w:rsidRPr="7F68A179">
              <w:rPr>
                <w:i/>
                <w:iCs/>
              </w:rPr>
              <w:t>env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docker-compose.frontend.yml.tpl</w:t>
            </w:r>
            <w:proofErr w:type="spellEnd"/>
          </w:p>
        </w:tc>
      </w:tr>
    </w:tbl>
    <w:p w14:paraId="31B954AE" w14:textId="6419EEB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699CD06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7D750128" w14:textId="5F9CBC4B" w:rsidR="7F68A179" w:rsidRDefault="5AEBD63E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Modifique la </w:t>
            </w:r>
            <w:proofErr w:type="spellStart"/>
            <w:r>
              <w:t>linea</w:t>
            </w:r>
            <w:proofErr w:type="spellEnd"/>
            <w:r>
              <w:t xml:space="preserve"> 6</w:t>
            </w:r>
            <w:r w:rsidR="7F68A179">
              <w:br/>
            </w:r>
            <w:r>
              <w:t>Específicamente el nombre del Tag al que se quiere actualizar</w:t>
            </w:r>
          </w:p>
        </w:tc>
      </w:tr>
    </w:tbl>
    <w:p w14:paraId="12E50DDB" w14:textId="2AB461F4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1BF620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0D592C5" w14:textId="3477B342" w:rsidR="7F68A179" w:rsidRDefault="7F68A179" w:rsidP="00651F27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el Git </w:t>
            </w:r>
            <w:proofErr w:type="spellStart"/>
            <w:r>
              <w:t>commit</w:t>
            </w:r>
            <w:proofErr w:type="spellEnd"/>
            <w:r>
              <w:t xml:space="preserve"> y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</w:t>
            </w:r>
            <w:proofErr w:type="spellStart"/>
            <w:r>
              <w:t>main</w:t>
            </w:r>
            <w:proofErr w:type="spellEnd"/>
            <w:r>
              <w:t xml:space="preserve">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617D760A" w14:textId="3AADEA96" w:rsidR="37499B77" w:rsidRDefault="37499B77" w:rsidP="7F68A179"/>
    <w:p w14:paraId="7B96E555" w14:textId="493002B7" w:rsidR="37499B77" w:rsidRDefault="5AEBD63E" w:rsidP="5AEBD63E">
      <w:pPr>
        <w:pStyle w:val="Heading3"/>
      </w:pPr>
      <w:bookmarkStart w:id="20" w:name="_Toc68764145"/>
      <w:r>
        <w:t xml:space="preserve">Actualizar </w:t>
      </w:r>
      <w:proofErr w:type="spellStart"/>
      <w:r>
        <w:t>dashboards-docker</w:t>
      </w:r>
      <w:bookmarkEnd w:id="20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72108E1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E0660D" w14:textId="5FDAD223" w:rsidR="5AEBD63E" w:rsidRDefault="5AEBD63E" w:rsidP="5AEBD63E">
            <w:pPr>
              <w:pStyle w:val="ListParagraph"/>
              <w:numPr>
                <w:ilvl w:val="0"/>
                <w:numId w:val="7"/>
              </w:num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</w:p>
        </w:tc>
      </w:tr>
    </w:tbl>
    <w:p w14:paraId="74FFB4D4" w14:textId="2606781F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59AC9D5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0C06CE2" w14:textId="2B58CF49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</w:tbl>
    <w:p w14:paraId="189E9150" w14:textId="55DC15FA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009EBC3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F005D7D" w14:textId="200F5986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633806E" w14:textId="1451C915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522E9E5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53E8A6A8" w14:textId="696158BF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i/>
                <w:iCs/>
              </w:rPr>
            </w:pPr>
            <w:r>
              <w:t xml:space="preserve">Abra el archivo: </w:t>
            </w:r>
            <w:proofErr w:type="spellStart"/>
            <w:r w:rsidRPr="5AEBD63E">
              <w:rPr>
                <w:i/>
                <w:iCs/>
              </w:rPr>
              <w:t>deploy</w:t>
            </w:r>
            <w:proofErr w:type="spellEnd"/>
            <w:r w:rsidRPr="5AEBD63E">
              <w:rPr>
                <w:i/>
                <w:iCs/>
              </w:rPr>
              <w:t>\</w:t>
            </w:r>
            <w:proofErr w:type="spellStart"/>
            <w:r w:rsidRPr="5AEBD63E">
              <w:rPr>
                <w:i/>
                <w:iCs/>
              </w:rPr>
              <w:t>templates</w:t>
            </w:r>
            <w:proofErr w:type="spellEnd"/>
            <w:r w:rsidRPr="5AEBD63E">
              <w:rPr>
                <w:i/>
                <w:iCs/>
              </w:rPr>
              <w:t>\</w:t>
            </w:r>
            <w:proofErr w:type="spellStart"/>
            <w:r w:rsidRPr="5AEBD63E">
              <w:rPr>
                <w:i/>
                <w:iCs/>
              </w:rPr>
              <w:t>support</w:t>
            </w:r>
            <w:proofErr w:type="spellEnd"/>
            <w:r w:rsidRPr="5AEBD63E">
              <w:rPr>
                <w:i/>
                <w:iCs/>
              </w:rPr>
              <w:t>-api-</w:t>
            </w:r>
            <w:proofErr w:type="spellStart"/>
            <w:r w:rsidRPr="5AEBD63E">
              <w:rPr>
                <w:i/>
                <w:iCs/>
              </w:rPr>
              <w:t>env</w:t>
            </w:r>
            <w:proofErr w:type="spellEnd"/>
            <w:r w:rsidRPr="5AEBD63E">
              <w:rPr>
                <w:i/>
                <w:iCs/>
              </w:rPr>
              <w:t xml:space="preserve">\ </w:t>
            </w:r>
            <w:proofErr w:type="spellStart"/>
            <w:r w:rsidRPr="5AEBD63E">
              <w:rPr>
                <w:i/>
                <w:iCs/>
              </w:rPr>
              <w:t>docker-compose.shiny.yml.tpl</w:t>
            </w:r>
            <w:proofErr w:type="spellEnd"/>
          </w:p>
        </w:tc>
      </w:tr>
    </w:tbl>
    <w:p w14:paraId="601B4B8A" w14:textId="6419EEB5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CA00216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1C741E60" w14:textId="5C9A381F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Modifique la </w:t>
            </w:r>
            <w:proofErr w:type="spellStart"/>
            <w:r>
              <w:t>linea</w:t>
            </w:r>
            <w:proofErr w:type="spellEnd"/>
            <w:r>
              <w:t xml:space="preserve"> 5</w:t>
            </w:r>
            <w:r>
              <w:br/>
              <w:t>Específicamente el nombre del Tag al que se quiere actualizar</w:t>
            </w:r>
          </w:p>
        </w:tc>
      </w:tr>
    </w:tbl>
    <w:p w14:paraId="760BBD7D" w14:textId="2AB461F4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C6A0945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76A9FDF6" w14:textId="3757443B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el Git </w:t>
            </w:r>
            <w:proofErr w:type="spellStart"/>
            <w:r>
              <w:t>commit</w:t>
            </w:r>
            <w:proofErr w:type="spellEnd"/>
            <w:r>
              <w:t xml:space="preserve"> y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</w:t>
            </w:r>
            <w:proofErr w:type="spellStart"/>
            <w:r>
              <w:t>main</w:t>
            </w:r>
            <w:proofErr w:type="spellEnd"/>
            <w:r>
              <w:t xml:space="preserve">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703E1A24" w14:textId="54633AA3" w:rsidR="37499B77" w:rsidRDefault="5AEBD63E" w:rsidP="7F68A179">
      <w:pPr>
        <w:pStyle w:val="Heading2"/>
      </w:pPr>
      <w:bookmarkStart w:id="21" w:name="_Toc68764146"/>
      <w:r>
        <w:t xml:space="preserve">Instalación de </w:t>
      </w:r>
      <w:proofErr w:type="spellStart"/>
      <w:r>
        <w:t>KoBoToolbox</w:t>
      </w:r>
      <w:bookmarkEnd w:id="21"/>
      <w:proofErr w:type="spellEnd"/>
    </w:p>
    <w:p w14:paraId="09F7B0DB" w14:textId="4BCC1A3B" w:rsidR="37499B77" w:rsidRDefault="7F68A179" w:rsidP="7F68A179">
      <w:r>
        <w:t>Para una primera vez (</w:t>
      </w:r>
      <w:proofErr w:type="spellStart"/>
      <w:r>
        <w:t>KoBoToolbox</w:t>
      </w:r>
      <w:proofErr w:type="spellEnd"/>
      <w:r>
        <w:t xml:space="preserve"> no ha sido instalado), siga todas las instrucciones del documento </w:t>
      </w:r>
      <w:proofErr w:type="spellStart"/>
      <w:r w:rsidRPr="7F68A179">
        <w:rPr>
          <w:b/>
          <w:bCs/>
          <w:i/>
          <w:iCs/>
        </w:rPr>
        <w:t>Deployment</w:t>
      </w:r>
      <w:proofErr w:type="spellEnd"/>
      <w:r w:rsidRPr="7F68A179">
        <w:rPr>
          <w:b/>
          <w:bCs/>
          <w:i/>
          <w:iCs/>
        </w:rPr>
        <w:t xml:space="preserve"> - </w:t>
      </w:r>
      <w:proofErr w:type="spellStart"/>
      <w:r w:rsidRPr="7F68A179">
        <w:rPr>
          <w:b/>
          <w:bCs/>
          <w:i/>
          <w:iCs/>
        </w:rPr>
        <w:t>Runbook</w:t>
      </w:r>
      <w:proofErr w:type="spellEnd"/>
      <w:r w:rsidRPr="7F68A179">
        <w:rPr>
          <w:b/>
          <w:bCs/>
          <w:i/>
          <w:iCs/>
        </w:rPr>
        <w:t xml:space="preserve"> - Fase 1.</w:t>
      </w:r>
    </w:p>
    <w:p w14:paraId="403FAAA8" w14:textId="5BEC6513" w:rsidR="37499B77" w:rsidRDefault="37499B77" w:rsidP="7F68A179"/>
    <w:p w14:paraId="79CA77A4" w14:textId="391517FF" w:rsidR="37499B77" w:rsidRDefault="7F68A179" w:rsidP="7F68A179">
      <w:r>
        <w:t xml:space="preserve">En caso de tener una actualización en KPI, </w:t>
      </w:r>
      <w:proofErr w:type="spellStart"/>
      <w:r>
        <w:t>Groots</w:t>
      </w:r>
      <w:proofErr w:type="spellEnd"/>
      <w:r>
        <w:t>-KPI u otro, siga los siguientes pasos:</w:t>
      </w:r>
    </w:p>
    <w:p w14:paraId="5C1CAA06" w14:textId="15DA5638" w:rsidR="37499B77" w:rsidRDefault="37499B77" w:rsidP="7F68A179"/>
    <w:p w14:paraId="12BD4922" w14:textId="366ADA43" w:rsidR="0D0EC6A1" w:rsidRPr="0080084F" w:rsidRDefault="0D0EC6A1" w:rsidP="0D0EC6A1">
      <w:pPr>
        <w:rPr>
          <w:lang w:val="en-US"/>
        </w:rPr>
      </w:pPr>
      <w:r w:rsidRPr="0080084F">
        <w:rPr>
          <w:lang w:val="en-US"/>
        </w:rPr>
        <w:t>git clone –b proagenda2030/master https://github.com/NexionBolivia/kobo-install.git</w:t>
      </w:r>
    </w:p>
    <w:p w14:paraId="598FB65D" w14:textId="672471E5" w:rsidR="0D0EC6A1" w:rsidRPr="0080084F" w:rsidRDefault="0D0EC6A1" w:rsidP="0D0EC6A1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9BED34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8D0402B" w14:textId="3EF7393A" w:rsidR="7F68A179" w:rsidRDefault="7F68A179" w:rsidP="00651F27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>cd &lt;directorio-</w:t>
            </w:r>
            <w:proofErr w:type="spellStart"/>
            <w:r>
              <w:t>instalacion</w:t>
            </w:r>
            <w:proofErr w:type="spellEnd"/>
            <w:r>
              <w:t>&gt;/kobo-</w:t>
            </w:r>
            <w:proofErr w:type="spellStart"/>
            <w:r>
              <w:t>docker</w:t>
            </w:r>
            <w:proofErr w:type="spellEnd"/>
          </w:p>
        </w:tc>
      </w:tr>
    </w:tbl>
    <w:p w14:paraId="509286C8" w14:textId="277F934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FAB7A2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C927DFD" w14:textId="03F3997A" w:rsidR="7F68A179" w:rsidRDefault="7F68A179" w:rsidP="00651F27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69198B97" w14:textId="789691F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E12BF96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A0DFF75" w14:textId="5D54EBF5" w:rsidR="7F68A179" w:rsidRDefault="7F68A179" w:rsidP="00651F27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lastRenderedPageBreak/>
              <w:t>cd ../kobo-</w:t>
            </w:r>
            <w:proofErr w:type="spellStart"/>
            <w:r>
              <w:t>install</w:t>
            </w:r>
            <w:proofErr w:type="spellEnd"/>
          </w:p>
        </w:tc>
      </w:tr>
    </w:tbl>
    <w:p w14:paraId="41D70E04" w14:textId="21F3DC83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393816B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B9A5965" w14:textId="682D38C8" w:rsidR="7F68A179" w:rsidRDefault="7F68A179" w:rsidP="00651F27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>python3 run.py -s</w:t>
            </w:r>
          </w:p>
        </w:tc>
      </w:tr>
    </w:tbl>
    <w:p w14:paraId="3F11B1E3" w14:textId="247F1171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69B74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4DC5568" w14:textId="6CE2D230" w:rsidR="7F68A179" w:rsidRDefault="7F68A179" w:rsidP="00651F27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Siga todos los pasos sin modificar ningún valor (haga </w:t>
            </w:r>
            <w:proofErr w:type="spellStart"/>
            <w:r>
              <w:t>Enter</w:t>
            </w:r>
            <w:proofErr w:type="spellEnd"/>
            <w:r>
              <w:t xml:space="preserve"> en todos los pasos)</w:t>
            </w:r>
            <w:r>
              <w:br/>
              <w:t>Espere a que el entorno esté disponible por Web nuevamente</w:t>
            </w:r>
          </w:p>
        </w:tc>
      </w:tr>
    </w:tbl>
    <w:p w14:paraId="095AB791" w14:textId="34EBDD11" w:rsidR="37499B77" w:rsidRDefault="7F68A179" w:rsidP="7F68A179">
      <w:pPr>
        <w:pStyle w:val="Heading2"/>
      </w:pPr>
      <w:bookmarkStart w:id="22" w:name="_Toc68764147"/>
      <w:r>
        <w:t xml:space="preserve">Instalación de </w:t>
      </w:r>
      <w:proofErr w:type="spellStart"/>
      <w:r>
        <w:t>Support</w:t>
      </w:r>
      <w:proofErr w:type="spellEnd"/>
      <w:r>
        <w:t xml:space="preserve"> API</w:t>
      </w:r>
      <w:bookmarkEnd w:id="22"/>
    </w:p>
    <w:p w14:paraId="130BF11D" w14:textId="5A977774" w:rsidR="37499B77" w:rsidRDefault="7F68A179" w:rsidP="7F68A179">
      <w:pPr>
        <w:pStyle w:val="Heading3"/>
      </w:pPr>
      <w:bookmarkStart w:id="23" w:name="_Toc68764148"/>
      <w:r>
        <w:t>Si es la primera vez</w:t>
      </w:r>
      <w:bookmarkEnd w:id="23"/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7B8C51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8B7F378" w14:textId="34FA5518" w:rsidR="7F68A179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r>
              <w:t>cd  &lt;directorio-</w:t>
            </w:r>
            <w:proofErr w:type="spellStart"/>
            <w:r>
              <w:t>instalacion</w:t>
            </w:r>
            <w:proofErr w:type="spellEnd"/>
            <w:r>
              <w:t>&gt;</w:t>
            </w:r>
          </w:p>
        </w:tc>
      </w:tr>
    </w:tbl>
    <w:p w14:paraId="27335482" w14:textId="4A9F4AE1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:rsidRPr="0080084F" w14:paraId="5B022B56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665E5F9" w14:textId="6A4CF2F9" w:rsidR="7F68A179" w:rsidRPr="0080084F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  <w:lang w:val="en-US"/>
              </w:rPr>
            </w:pPr>
            <w:r w:rsidRPr="0080084F">
              <w:rPr>
                <w:lang w:val="en-US"/>
              </w:rPr>
              <w:t>git clone https://github.com/NexionBolivia/support-install.git</w:t>
            </w:r>
          </w:p>
        </w:tc>
      </w:tr>
    </w:tbl>
    <w:p w14:paraId="06B85E7C" w14:textId="084D6B9B" w:rsidR="37499B77" w:rsidRPr="0080084F" w:rsidRDefault="37499B77" w:rsidP="7F68A17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4966915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5F731BE" w14:textId="6FBC38B5" w:rsidR="7F68A179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  <w:r>
              <w:t>/</w:t>
            </w:r>
            <w:proofErr w:type="spellStart"/>
            <w:r>
              <w:t>deploy</w:t>
            </w:r>
            <w:proofErr w:type="spellEnd"/>
          </w:p>
        </w:tc>
      </w:tr>
    </w:tbl>
    <w:p w14:paraId="16518E40" w14:textId="1770C81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B61B9A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F70EFD4" w14:textId="156BDAAA" w:rsidR="7F68A179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r>
              <w:t>python3 run -s</w:t>
            </w:r>
          </w:p>
        </w:tc>
      </w:tr>
    </w:tbl>
    <w:p w14:paraId="4B4364FA" w14:textId="0E6B3444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3D0C9AF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D39BF5B" w14:textId="77777777" w:rsidR="7F68A179" w:rsidRPr="00202F6C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Siga todos los pasos </w:t>
            </w:r>
            <w:r w:rsidR="00202F6C">
              <w:t>requeridos por el instalador</w:t>
            </w:r>
          </w:p>
          <w:p w14:paraId="381F8FD7" w14:textId="77777777" w:rsidR="00F7140B" w:rsidRDefault="00634CB9" w:rsidP="00B45011">
            <w:pPr>
              <w:pStyle w:val="ListParagraph"/>
            </w:pPr>
            <w:r w:rsidRPr="008C2EFB">
              <w:rPr>
                <w:color w:val="FF0000"/>
              </w:rPr>
              <w:t>Importante</w:t>
            </w:r>
            <w:r>
              <w:t xml:space="preserve">: las contraseñas no </w:t>
            </w:r>
            <w:r w:rsidR="008C2EFB">
              <w:t>deben</w:t>
            </w:r>
            <w:r>
              <w:t xml:space="preserve"> contener caracteres especiales, para evitar los errores </w:t>
            </w:r>
            <w:r w:rsidR="008C2EFB">
              <w:t>de conexión</w:t>
            </w:r>
            <w:r w:rsidR="00F7140B">
              <w:t>.</w:t>
            </w:r>
          </w:p>
          <w:p w14:paraId="38CB23D4" w14:textId="23AB9C78" w:rsidR="00BE18C1" w:rsidRDefault="00BE18C1" w:rsidP="00B45011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las credenciales de </w:t>
            </w:r>
            <w:proofErr w:type="spellStart"/>
            <w:r>
              <w:rPr>
                <w:color w:val="000000" w:themeColor="text1"/>
              </w:rPr>
              <w:t>kobotoolbox</w:t>
            </w:r>
            <w:proofErr w:type="spellEnd"/>
            <w:r>
              <w:rPr>
                <w:color w:val="000000" w:themeColor="text1"/>
              </w:rPr>
              <w:t xml:space="preserve"> los puede conseguir con el siguiente comando:</w:t>
            </w:r>
          </w:p>
          <w:p w14:paraId="1D463A20" w14:textId="7EA19487" w:rsidR="00BE18C1" w:rsidRPr="00BE18C1" w:rsidRDefault="00BE18C1" w:rsidP="00B45011">
            <w:pPr>
              <w:pStyle w:val="ListParagraph"/>
              <w:rPr>
                <w:color w:val="000000" w:themeColor="text1"/>
              </w:rPr>
            </w:pPr>
            <w:proofErr w:type="spellStart"/>
            <w:r w:rsidRPr="004A02FC">
              <w:rPr>
                <w:color w:val="0F243E" w:themeColor="text2" w:themeShade="80"/>
              </w:rPr>
              <w:t>cat</w:t>
            </w:r>
            <w:proofErr w:type="spellEnd"/>
            <w:r w:rsidRPr="004A02FC">
              <w:rPr>
                <w:color w:val="0F243E" w:themeColor="text2" w:themeShade="80"/>
              </w:rPr>
              <w:t xml:space="preserve"> .</w:t>
            </w:r>
            <w:proofErr w:type="spellStart"/>
            <w:r w:rsidRPr="004A02FC">
              <w:rPr>
                <w:color w:val="0F243E" w:themeColor="text2" w:themeShade="80"/>
              </w:rPr>
              <w:t>run.conf</w:t>
            </w:r>
            <w:proofErr w:type="spellEnd"/>
            <w:r w:rsidRPr="004A02FC">
              <w:rPr>
                <w:color w:val="0F243E" w:themeColor="text2" w:themeShade="80"/>
              </w:rPr>
              <w:t xml:space="preserve"> </w:t>
            </w:r>
            <w:r>
              <w:rPr>
                <w:color w:val="000000" w:themeColor="text1"/>
              </w:rPr>
              <w:t>dentro d</w:t>
            </w:r>
            <w:r w:rsidR="004A02FC">
              <w:rPr>
                <w:color w:val="000000" w:themeColor="text1"/>
              </w:rPr>
              <w:t xml:space="preserve">e la carpeta de </w:t>
            </w:r>
            <w:r w:rsidR="004A02FC" w:rsidRPr="004A02FC">
              <w:rPr>
                <w:color w:val="0F243E" w:themeColor="text2" w:themeShade="80"/>
              </w:rPr>
              <w:t>kobo-</w:t>
            </w:r>
            <w:proofErr w:type="spellStart"/>
            <w:r w:rsidR="004A02FC" w:rsidRPr="004A02FC">
              <w:rPr>
                <w:color w:val="0F243E" w:themeColor="text2" w:themeShade="80"/>
              </w:rPr>
              <w:t>install</w:t>
            </w:r>
            <w:proofErr w:type="spellEnd"/>
          </w:p>
          <w:p w14:paraId="1A64196E" w14:textId="77777777" w:rsidR="001521AD" w:rsidRDefault="00752FE0" w:rsidP="00B45011">
            <w:pPr>
              <w:pStyle w:val="ListParagraph"/>
            </w:pPr>
            <w:r>
              <w:t xml:space="preserve">Para obtener el token de </w:t>
            </w:r>
            <w:proofErr w:type="spellStart"/>
            <w:r>
              <w:t>kobotoolbox</w:t>
            </w:r>
            <w:proofErr w:type="spellEnd"/>
            <w:r>
              <w:t xml:space="preserve"> utilice el siguiente comando</w:t>
            </w:r>
            <w:r w:rsidR="001521AD">
              <w:t xml:space="preserve">: </w:t>
            </w:r>
          </w:p>
          <w:p w14:paraId="0E9910C4" w14:textId="1FE474DE" w:rsidR="00202F6C" w:rsidRDefault="00752FE0" w:rsidP="00B45011">
            <w:pPr>
              <w:pStyle w:val="ListParagraph"/>
              <w:rPr>
                <w:color w:val="17365D" w:themeColor="text2" w:themeShade="BF"/>
              </w:rPr>
            </w:pPr>
            <w:proofErr w:type="spellStart"/>
            <w:r w:rsidRPr="001521AD">
              <w:rPr>
                <w:color w:val="17365D" w:themeColor="text2" w:themeShade="BF"/>
              </w:rPr>
              <w:t>curl</w:t>
            </w:r>
            <w:proofErr w:type="spellEnd"/>
            <w:r w:rsidRPr="001521AD">
              <w:rPr>
                <w:color w:val="17365D" w:themeColor="text2" w:themeShade="BF"/>
              </w:rPr>
              <w:t xml:space="preserve"> -u </w:t>
            </w:r>
            <w:proofErr w:type="spellStart"/>
            <w:r w:rsidRPr="001521AD">
              <w:rPr>
                <w:color w:val="17365D" w:themeColor="text2" w:themeShade="BF"/>
              </w:rPr>
              <w:t>username:password</w:t>
            </w:r>
            <w:proofErr w:type="spellEnd"/>
            <w:r w:rsidRPr="001521AD">
              <w:rPr>
                <w:color w:val="17365D" w:themeColor="text2" w:themeShade="BF"/>
              </w:rPr>
              <w:t xml:space="preserve"> "https:/[</w:t>
            </w:r>
            <w:proofErr w:type="spellStart"/>
            <w:r w:rsidRPr="001521AD">
              <w:rPr>
                <w:color w:val="17365D" w:themeColor="text2" w:themeShade="BF"/>
              </w:rPr>
              <w:t>kpi-url</w:t>
            </w:r>
            <w:proofErr w:type="spellEnd"/>
            <w:r w:rsidRPr="001521AD">
              <w:rPr>
                <w:color w:val="17365D" w:themeColor="text2" w:themeShade="BF"/>
              </w:rPr>
              <w:t>]/token/?</w:t>
            </w:r>
            <w:proofErr w:type="spellStart"/>
            <w:r w:rsidRPr="001521AD">
              <w:rPr>
                <w:color w:val="17365D" w:themeColor="text2" w:themeShade="BF"/>
              </w:rPr>
              <w:t>format</w:t>
            </w:r>
            <w:proofErr w:type="spellEnd"/>
            <w:r w:rsidRPr="001521AD">
              <w:rPr>
                <w:color w:val="17365D" w:themeColor="text2" w:themeShade="BF"/>
              </w:rPr>
              <w:t>=</w:t>
            </w:r>
            <w:proofErr w:type="spellStart"/>
            <w:r w:rsidRPr="001521AD">
              <w:rPr>
                <w:color w:val="17365D" w:themeColor="text2" w:themeShade="BF"/>
              </w:rPr>
              <w:t>json</w:t>
            </w:r>
            <w:proofErr w:type="spellEnd"/>
            <w:r w:rsidRPr="001521AD">
              <w:rPr>
                <w:color w:val="17365D" w:themeColor="text2" w:themeShade="BF"/>
              </w:rPr>
              <w:t xml:space="preserve">" </w:t>
            </w:r>
          </w:p>
          <w:p w14:paraId="6428C1CF" w14:textId="77777777" w:rsidR="00BE18C1" w:rsidRPr="001521AD" w:rsidRDefault="00BE18C1" w:rsidP="00B45011">
            <w:pPr>
              <w:pStyle w:val="ListParagraph"/>
              <w:rPr>
                <w:color w:val="17365D" w:themeColor="text2" w:themeShade="BF"/>
              </w:rPr>
            </w:pPr>
          </w:p>
          <w:p w14:paraId="22AB15C2" w14:textId="77777777" w:rsidR="00B45011" w:rsidRDefault="00B45011" w:rsidP="00B45011">
            <w:pPr>
              <w:pStyle w:val="ListParagraph"/>
            </w:pPr>
          </w:p>
          <w:p w14:paraId="6333397A" w14:textId="77777777" w:rsidR="00B45011" w:rsidRDefault="00B45011" w:rsidP="00B45011">
            <w:pPr>
              <w:pStyle w:val="ListParagraph"/>
            </w:pPr>
          </w:p>
          <w:p w14:paraId="5244B457" w14:textId="77777777" w:rsidR="00B45011" w:rsidRDefault="00B45011" w:rsidP="00B45011">
            <w:pPr>
              <w:pStyle w:val="ListParagraph"/>
            </w:pPr>
          </w:p>
          <w:p w14:paraId="0727828C" w14:textId="3F30E818" w:rsidR="00B45011" w:rsidRDefault="00B45011" w:rsidP="00B45011">
            <w:pPr>
              <w:pStyle w:val="ListParagraph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1C5ED3B" w14:textId="6A7646DC" w:rsidR="37499B77" w:rsidRDefault="37499B77" w:rsidP="7F68A179"/>
    <w:p w14:paraId="56F61437" w14:textId="72E53333" w:rsidR="37499B77" w:rsidRDefault="37325AA1" w:rsidP="7F68A179">
      <w:r>
        <w:t xml:space="preserve">Opcional: </w:t>
      </w:r>
      <w:proofErr w:type="spellStart"/>
      <w:r>
        <w:t>Healthchecks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DEB23A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A268A60" w14:textId="4177CC32" w:rsidR="7F68A179" w:rsidRDefault="7F68A179" w:rsidP="00651F27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br/>
              <w:t>Resultado esperado: “ok”</w:t>
            </w:r>
          </w:p>
        </w:tc>
      </w:tr>
    </w:tbl>
    <w:p w14:paraId="031B79C7" w14:textId="08A5B5E3" w:rsidR="37499B77" w:rsidRDefault="37499B77" w:rsidP="7F68A179"/>
    <w:p w14:paraId="3AA3F705" w14:textId="74127C8A" w:rsidR="37325AA1" w:rsidRDefault="37325AA1" w:rsidP="37325AA1">
      <w:proofErr w:type="spellStart"/>
      <w:r>
        <w:t>Database</w:t>
      </w:r>
      <w:proofErr w:type="spellEnd"/>
      <w:r>
        <w:t xml:space="preserve"> </w:t>
      </w:r>
      <w:proofErr w:type="spellStart"/>
      <w:r>
        <w:t>healthcheck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113E9789" w14:textId="77777777" w:rsidTr="37325AA1">
        <w:tc>
          <w:tcPr>
            <w:tcW w:w="9015" w:type="dxa"/>
            <w:shd w:val="clear" w:color="auto" w:fill="CCC0D9" w:themeFill="accent4" w:themeFillTint="66"/>
          </w:tcPr>
          <w:p w14:paraId="70A8936D" w14:textId="7012F102" w:rsidR="37325AA1" w:rsidRDefault="37325AA1" w:rsidP="00651F2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  <w:r>
              <w:br/>
              <w:t>Resultado esperado: “ok”</w:t>
            </w:r>
          </w:p>
        </w:tc>
      </w:tr>
    </w:tbl>
    <w:p w14:paraId="7425DFAF" w14:textId="3AD47332" w:rsidR="37499B77" w:rsidRDefault="7F68A179" w:rsidP="7F68A179">
      <w:pPr>
        <w:pStyle w:val="Heading3"/>
      </w:pPr>
      <w:bookmarkStart w:id="24" w:name="_Toc68764149"/>
      <w:r>
        <w:t xml:space="preserve">Si </w:t>
      </w:r>
      <w:proofErr w:type="spellStart"/>
      <w:r>
        <w:t>support</w:t>
      </w:r>
      <w:proofErr w:type="spellEnd"/>
      <w:r>
        <w:t>-api ya ha sido instalada previamente</w:t>
      </w:r>
      <w:bookmarkEnd w:id="2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24362C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610CA6C" w14:textId="22A8458A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>cd  &lt;directorio-</w:t>
            </w:r>
            <w:proofErr w:type="spellStart"/>
            <w:r>
              <w:t>instalacion</w:t>
            </w:r>
            <w:proofErr w:type="spellEnd"/>
            <w:r>
              <w:t>&gt;/</w:t>
            </w:r>
            <w:proofErr w:type="spellStart"/>
            <w:r>
              <w:t>support-install</w:t>
            </w:r>
            <w:proofErr w:type="spellEnd"/>
          </w:p>
        </w:tc>
      </w:tr>
    </w:tbl>
    <w:p w14:paraId="7EBD9143" w14:textId="36B9405C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240979A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4434F3E" w14:textId="5668BBD3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551856D4" w14:textId="7F74C1A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9EC584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6EFFDBC" w14:textId="57A60A99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deploy</w:t>
            </w:r>
            <w:proofErr w:type="spellEnd"/>
          </w:p>
        </w:tc>
      </w:tr>
    </w:tbl>
    <w:p w14:paraId="48A49AFD" w14:textId="56C15BD8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B2A5B6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E9B7A70" w14:textId="3F9934C2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>python3 run.py -s</w:t>
            </w:r>
          </w:p>
        </w:tc>
      </w:tr>
    </w:tbl>
    <w:p w14:paraId="476FBF90" w14:textId="5066D74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5318D4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B95DC63" w14:textId="0FCC6D10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lastRenderedPageBreak/>
              <w:t xml:space="preserve">Siga todos los pasos sin modificar ningún valor (haga </w:t>
            </w:r>
            <w:proofErr w:type="spellStart"/>
            <w:r>
              <w:t>Enter</w:t>
            </w:r>
            <w:proofErr w:type="spellEnd"/>
            <w:r>
              <w:t xml:space="preserve"> en todos los pasos)</w:t>
            </w:r>
            <w:r>
              <w:br/>
              <w:t>Espere a que el entorno esté disponible por Web nuevamente</w:t>
            </w:r>
          </w:p>
        </w:tc>
      </w:tr>
    </w:tbl>
    <w:p w14:paraId="04DE9AC4" w14:textId="4527CC42" w:rsidR="37499B77" w:rsidRDefault="37499B77" w:rsidP="7F68A179"/>
    <w:p w14:paraId="7972934C" w14:textId="3C89E02A" w:rsidR="37499B77" w:rsidRDefault="7F68A179" w:rsidP="7F68A179">
      <w:r>
        <w:t xml:space="preserve">Opcional: </w:t>
      </w:r>
      <w:proofErr w:type="spellStart"/>
      <w:r>
        <w:t>healthchek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47F6E1E3" w14:textId="77777777" w:rsidTr="37325AA1">
        <w:tc>
          <w:tcPr>
            <w:tcW w:w="9015" w:type="dxa"/>
            <w:shd w:val="clear" w:color="auto" w:fill="CCC0D9" w:themeFill="accent4" w:themeFillTint="66"/>
          </w:tcPr>
          <w:p w14:paraId="74AE38CB" w14:textId="7FE502C1" w:rsidR="7F68A179" w:rsidRDefault="7F68A179" w:rsidP="00651F27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br/>
              <w:t>Resultado esperado: “ok”</w:t>
            </w:r>
          </w:p>
        </w:tc>
      </w:tr>
    </w:tbl>
    <w:p w14:paraId="51898FA1" w14:textId="44E57D44" w:rsidR="37325AA1" w:rsidRDefault="37325AA1" w:rsidP="37325AA1"/>
    <w:p w14:paraId="68724AE1" w14:textId="74127C8A" w:rsidR="37325AA1" w:rsidRDefault="37325AA1" w:rsidP="37325AA1">
      <w:proofErr w:type="spellStart"/>
      <w:r>
        <w:t>Database</w:t>
      </w:r>
      <w:proofErr w:type="spellEnd"/>
      <w:r>
        <w:t xml:space="preserve"> </w:t>
      </w:r>
      <w:proofErr w:type="spellStart"/>
      <w:r>
        <w:t>healthcheck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53958E8C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2FE293EA" w14:textId="4CA9256F" w:rsidR="37325AA1" w:rsidRDefault="37325AA1" w:rsidP="00651F2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  <w:r>
              <w:br/>
              <w:t>Resultado esperado: “ok”</w:t>
            </w:r>
          </w:p>
        </w:tc>
      </w:tr>
    </w:tbl>
    <w:p w14:paraId="5EB07B7B" w14:textId="17D13C25" w:rsidR="60B680E6" w:rsidRDefault="60B680E6" w:rsidP="60B680E6">
      <w:pPr>
        <w:pStyle w:val="Heading3"/>
      </w:pPr>
      <w:bookmarkStart w:id="25" w:name="_Toc68764150"/>
      <w:r>
        <w:t xml:space="preserve">Revisar logs de </w:t>
      </w:r>
      <w:proofErr w:type="spellStart"/>
      <w:r>
        <w:t>docker</w:t>
      </w:r>
      <w:bookmarkEnd w:id="25"/>
      <w:proofErr w:type="spellEnd"/>
    </w:p>
    <w:p w14:paraId="470EE183" w14:textId="2BD179FF" w:rsidR="60B680E6" w:rsidRDefault="60B680E6" w:rsidP="60B680E6">
      <w:r>
        <w:t xml:space="preserve">Puede revisar los logs de </w:t>
      </w:r>
      <w:proofErr w:type="spellStart"/>
      <w:r>
        <w:t>docker</w:t>
      </w:r>
      <w:proofErr w:type="spellEnd"/>
      <w:r>
        <w:t xml:space="preserve"> en caso de ser necesario. Para ello debe estar en la máquina donde instaló </w:t>
      </w:r>
      <w:proofErr w:type="spellStart"/>
      <w:r>
        <w:t>KoboToolbox</w:t>
      </w:r>
      <w:proofErr w:type="spellEnd"/>
      <w:r>
        <w:t xml:space="preserve"> y </w:t>
      </w:r>
      <w:proofErr w:type="spellStart"/>
      <w:r>
        <w:t>Support</w:t>
      </w:r>
      <w:proofErr w:type="spellEnd"/>
      <w:r>
        <w:t>-API</w:t>
      </w:r>
    </w:p>
    <w:p w14:paraId="79E8C399" w14:textId="6953B585" w:rsidR="60B680E6" w:rsidRDefault="60B680E6" w:rsidP="60B680E6"/>
    <w:p w14:paraId="7AD9BB85" w14:textId="24AFD14B" w:rsidR="60B680E6" w:rsidRDefault="60B680E6" w:rsidP="60B680E6">
      <w:r>
        <w:t xml:space="preserve">Obtenga la lista de contenedores de </w:t>
      </w:r>
      <w:proofErr w:type="spellStart"/>
      <w:r>
        <w:t>docker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715CBB50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69F9CFEF" w14:textId="0674B621" w:rsidR="60B680E6" w:rsidRDefault="60B680E6" w:rsidP="60B680E6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</w:tbl>
    <w:p w14:paraId="77F97DDA" w14:textId="4D3DA632" w:rsidR="60B680E6" w:rsidRDefault="60B680E6" w:rsidP="60B680E6">
      <w:pPr>
        <w:pStyle w:val="ListParagraph"/>
        <w:numPr>
          <w:ilvl w:val="0"/>
          <w:numId w:val="11"/>
        </w:numPr>
      </w:pPr>
      <w:r>
        <w:t xml:space="preserve">Si no encuentra el container que busca, tal vez éste está en estado </w:t>
      </w:r>
      <w:proofErr w:type="spellStart"/>
      <w:r>
        <w:t>Stopped</w:t>
      </w:r>
      <w:proofErr w:type="spellEnd"/>
      <w:r>
        <w:t>. Para evidenciarlo ejecute: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0B680E6" w14:paraId="288CC599" w14:textId="77777777" w:rsidTr="60B680E6">
        <w:tc>
          <w:tcPr>
            <w:tcW w:w="8295" w:type="dxa"/>
            <w:shd w:val="clear" w:color="auto" w:fill="CCC0D9" w:themeFill="accent4" w:themeFillTint="66"/>
          </w:tcPr>
          <w:p w14:paraId="0E88235D" w14:textId="15C4965E" w:rsidR="60B680E6" w:rsidRDefault="60B680E6" w:rsidP="60B680E6">
            <w:pPr>
              <w:pStyle w:val="ListParagraph"/>
            </w:pPr>
            <w:proofErr w:type="spellStart"/>
            <w:r>
              <w:t>docker</w:t>
            </w:r>
            <w:proofErr w:type="spellEnd"/>
            <w:r>
              <w:t xml:space="preserve"> ps -a</w:t>
            </w:r>
          </w:p>
        </w:tc>
      </w:tr>
    </w:tbl>
    <w:p w14:paraId="36F8426C" w14:textId="59CC8C0F" w:rsidR="60B680E6" w:rsidRDefault="60B680E6" w:rsidP="60B680E6"/>
    <w:p w14:paraId="294F606D" w14:textId="050ACDAF" w:rsidR="60B680E6" w:rsidRDefault="60B680E6" w:rsidP="60B680E6">
      <w:r>
        <w:t>Copie el nombre del contenedor del que desea revisar logs: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69745D90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654D26F7" w14:textId="34F67452" w:rsidR="60B680E6" w:rsidRDefault="60B680E6" w:rsidP="60B680E6">
            <w:proofErr w:type="spellStart"/>
            <w:r>
              <w:t>docker</w:t>
            </w:r>
            <w:proofErr w:type="spellEnd"/>
            <w:r>
              <w:t xml:space="preserve"> logs &lt;nombre-contenedor&gt;</w:t>
            </w:r>
          </w:p>
        </w:tc>
      </w:tr>
    </w:tbl>
    <w:p w14:paraId="0914FE63" w14:textId="236FC439" w:rsidR="60B680E6" w:rsidRDefault="60B680E6" w:rsidP="60B680E6">
      <w:r>
        <w:t>La lista de nombres de contenedores al momento es:</w:t>
      </w:r>
    </w:p>
    <w:p w14:paraId="35B0267F" w14:textId="2856A5C0" w:rsidR="60B680E6" w:rsidRDefault="60B680E6" w:rsidP="60B680E6">
      <w:pPr>
        <w:pStyle w:val="ListParagraph"/>
        <w:numPr>
          <w:ilvl w:val="0"/>
          <w:numId w:val="9"/>
        </w:numPr>
      </w:pPr>
      <w:proofErr w:type="spellStart"/>
      <w:r>
        <w:t>support_api</w:t>
      </w:r>
      <w:proofErr w:type="spellEnd"/>
    </w:p>
    <w:p w14:paraId="5A9EA363" w14:textId="712BB325" w:rsidR="60B680E6" w:rsidRDefault="5AEBD63E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proofErr w:type="spellStart"/>
      <w:r>
        <w:t>support-postgres</w:t>
      </w:r>
      <w:proofErr w:type="spellEnd"/>
    </w:p>
    <w:p w14:paraId="41D28F91" w14:textId="0927DB83" w:rsidR="5AEBD63E" w:rsidRDefault="5AEBD63E" w:rsidP="5AEBD63E">
      <w:pPr>
        <w:pStyle w:val="ListParagraph"/>
        <w:numPr>
          <w:ilvl w:val="0"/>
          <w:numId w:val="9"/>
        </w:numPr>
      </w:pPr>
      <w:r>
        <w:t>support_dashboards_1</w:t>
      </w:r>
    </w:p>
    <w:p w14:paraId="3B5D26FB" w14:textId="60AF597A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nginxcertbot_certbot_1</w:t>
      </w:r>
    </w:p>
    <w:p w14:paraId="3D44BB3D" w14:textId="1F87C3B2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nginxcertbot_nginx_1</w:t>
      </w:r>
    </w:p>
    <w:p w14:paraId="57F7D9BB" w14:textId="528F2746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kobofe_kobocat_1</w:t>
      </w:r>
    </w:p>
    <w:p w14:paraId="73C0F5C5" w14:textId="2A1D1288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kobofe_kpi_1</w:t>
      </w:r>
    </w:p>
    <w:p w14:paraId="76BD60FE" w14:textId="2538FB44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kobofe_enketo_express_1</w:t>
      </w:r>
    </w:p>
    <w:p w14:paraId="4E568C50" w14:textId="549F99FA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kobofe_nginx_1</w:t>
      </w:r>
    </w:p>
    <w:p w14:paraId="17D9A6F6" w14:textId="3B32528C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kobobe_redis_main_1</w:t>
      </w:r>
    </w:p>
    <w:p w14:paraId="4110312C" w14:textId="69E99770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kobobe_mongo_1</w:t>
      </w:r>
    </w:p>
    <w:p w14:paraId="7285C32B" w14:textId="5EF0E3F9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kobobe_postgres_1</w:t>
      </w:r>
    </w:p>
    <w:p w14:paraId="329A9FD9" w14:textId="761CD5CB" w:rsidR="60B680E6" w:rsidRDefault="60B680E6" w:rsidP="60B680E6">
      <w:pPr>
        <w:pStyle w:val="ListParagraph"/>
        <w:numPr>
          <w:ilvl w:val="0"/>
          <w:numId w:val="9"/>
        </w:numPr>
      </w:pPr>
      <w:r w:rsidRPr="60B680E6">
        <w:t>kobobe_redis_cache_1</w:t>
      </w:r>
    </w:p>
    <w:p w14:paraId="6F58BFD2" w14:textId="193B35F5" w:rsidR="60B680E6" w:rsidRDefault="60B680E6" w:rsidP="60B680E6"/>
    <w:p w14:paraId="2FA2F91D" w14:textId="631A3760" w:rsidR="60B680E6" w:rsidRDefault="60B680E6" w:rsidP="60B680E6">
      <w:r w:rsidRPr="60B680E6">
        <w:t>Puede ingresar dentro de los contenedores con el comando: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:rsidRPr="0080084F" w14:paraId="3B79389A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18101867" w14:textId="42B2AB8E" w:rsidR="60B680E6" w:rsidRPr="0080084F" w:rsidRDefault="60B680E6" w:rsidP="60B680E6">
            <w:pPr>
              <w:rPr>
                <w:lang w:val="en-US"/>
              </w:rPr>
            </w:pPr>
            <w:r w:rsidRPr="0080084F">
              <w:rPr>
                <w:lang w:val="en-US"/>
              </w:rPr>
              <w:t>docker exec –it &lt;</w:t>
            </w:r>
            <w:proofErr w:type="spellStart"/>
            <w:r w:rsidRPr="0080084F">
              <w:rPr>
                <w:lang w:val="en-US"/>
              </w:rPr>
              <w:t>nombre-contenedor</w:t>
            </w:r>
            <w:proofErr w:type="spellEnd"/>
            <w:r w:rsidRPr="0080084F">
              <w:rPr>
                <w:lang w:val="en-US"/>
              </w:rPr>
              <w:t>&gt; bash</w:t>
            </w:r>
          </w:p>
        </w:tc>
      </w:tr>
    </w:tbl>
    <w:p w14:paraId="25CB8E23" w14:textId="3F12E196" w:rsidR="60B680E6" w:rsidRDefault="60B680E6" w:rsidP="60B680E6">
      <w:r w:rsidRPr="60B680E6">
        <w:rPr>
          <w:b/>
          <w:bCs/>
        </w:rPr>
        <w:t>Nota</w:t>
      </w:r>
      <w:r>
        <w:t xml:space="preserve">: En algunos casos el comando </w:t>
      </w:r>
      <w:proofErr w:type="spellStart"/>
      <w:r w:rsidRPr="60B680E6">
        <w:rPr>
          <w:b/>
          <w:bCs/>
          <w:i/>
          <w:iCs/>
        </w:rPr>
        <w:t>bash</w:t>
      </w:r>
      <w:proofErr w:type="spellEnd"/>
      <w:r w:rsidRPr="60B680E6">
        <w:rPr>
          <w:b/>
          <w:bCs/>
          <w:i/>
          <w:iCs/>
        </w:rPr>
        <w:t xml:space="preserve"> </w:t>
      </w:r>
      <w:r>
        <w:t xml:space="preserve">no está instalado, use </w:t>
      </w:r>
      <w:proofErr w:type="spellStart"/>
      <w:r w:rsidRPr="60B680E6">
        <w:rPr>
          <w:b/>
          <w:bCs/>
          <w:i/>
          <w:iCs/>
        </w:rPr>
        <w:t>sh</w:t>
      </w:r>
      <w:proofErr w:type="spellEnd"/>
      <w:r>
        <w:t xml:space="preserve"> en su lugar</w:t>
      </w:r>
    </w:p>
    <w:p w14:paraId="2C8A51D6" w14:textId="73735CA4" w:rsidR="60B680E6" w:rsidRDefault="60B680E6" w:rsidP="60B680E6"/>
    <w:p w14:paraId="27AFC272" w14:textId="0FA9E9B5" w:rsidR="60B680E6" w:rsidRDefault="60B680E6" w:rsidP="60B680E6">
      <w:r>
        <w:t>Para revisar datos internos del container puede ejecutar: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14FE5C16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2FA1C4C3" w14:textId="65BFCEDF" w:rsidR="60B680E6" w:rsidRDefault="60B680E6" w:rsidP="60B680E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inspect</w:t>
            </w:r>
            <w:proofErr w:type="spellEnd"/>
            <w:r>
              <w:t xml:space="preserve"> &lt;nombre-contenedor&gt;</w:t>
            </w:r>
          </w:p>
        </w:tc>
      </w:tr>
    </w:tbl>
    <w:p w14:paraId="7F0D0E84" w14:textId="2C4AADC5" w:rsidR="37325AA1" w:rsidRDefault="5AEBD63E" w:rsidP="5AEBD63E">
      <w:pPr>
        <w:pStyle w:val="Heading2"/>
      </w:pPr>
      <w:bookmarkStart w:id="26" w:name="_Toc68764151"/>
      <w:proofErr w:type="spellStart"/>
      <w:r>
        <w:lastRenderedPageBreak/>
        <w:t>Seed</w:t>
      </w:r>
      <w:proofErr w:type="spellEnd"/>
      <w:r>
        <w:t xml:space="preserve"> de base de datos</w:t>
      </w:r>
      <w:bookmarkEnd w:id="26"/>
    </w:p>
    <w:p w14:paraId="44677B78" w14:textId="3CBB2188" w:rsidR="37325AA1" w:rsidRDefault="37325AA1" w:rsidP="37325AA1">
      <w:proofErr w:type="spellStart"/>
      <w:r>
        <w:t>Seed</w:t>
      </w:r>
      <w:proofErr w:type="spellEnd"/>
      <w:r>
        <w:t xml:space="preserve"> es un </w:t>
      </w:r>
      <w:proofErr w:type="spellStart"/>
      <w:r>
        <w:t>endpoint</w:t>
      </w:r>
      <w:proofErr w:type="spellEnd"/>
      <w:r>
        <w:t xml:space="preserve"> que registra los datos mínimos dentro del sistema. Entre ellos están:</w:t>
      </w:r>
    </w:p>
    <w:p w14:paraId="1198F994" w14:textId="24BF8FED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1 </w:t>
      </w:r>
      <w:proofErr w:type="spellStart"/>
      <w:r>
        <w:t>Profile</w:t>
      </w:r>
      <w:proofErr w:type="spellEnd"/>
    </w:p>
    <w:p w14:paraId="321F0FEF" w14:textId="5221BE57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1 </w:t>
      </w:r>
      <w:proofErr w:type="spellStart"/>
      <w:r>
        <w:t>Organization</w:t>
      </w:r>
      <w:proofErr w:type="spellEnd"/>
    </w:p>
    <w:p w14:paraId="77EB7BBA" w14:textId="0F1F16AE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2 </w:t>
      </w:r>
      <w:proofErr w:type="spellStart"/>
      <w:r>
        <w:t>Users</w:t>
      </w:r>
      <w:proofErr w:type="spellEnd"/>
    </w:p>
    <w:p w14:paraId="35042A61" w14:textId="46585DEE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2 </w:t>
      </w:r>
      <w:proofErr w:type="spellStart"/>
      <w:r>
        <w:t>Users</w:t>
      </w:r>
      <w:proofErr w:type="spellEnd"/>
      <w:r>
        <w:t xml:space="preserve"> Kobo</w:t>
      </w:r>
    </w:p>
    <w:p w14:paraId="0189F4B2" w14:textId="6C104A8E" w:rsidR="37325AA1" w:rsidRDefault="37325AA1" w:rsidP="37325AA1"/>
    <w:p w14:paraId="2C8EFB7B" w14:textId="19ECB226" w:rsidR="5AEBD63E" w:rsidRDefault="5AEBD63E" w:rsidP="5AEBD63E">
      <w:r>
        <w:t>Definición API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1E3208A7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A0DB23A" w14:textId="269F9B7F" w:rsidR="37325AA1" w:rsidRDefault="5AEBD63E" w:rsidP="5AEBD63E">
            <w:r>
              <w:t>PUT   /</w:t>
            </w:r>
            <w:proofErr w:type="spellStart"/>
            <w:r w:rsidRPr="5AEBD63E">
              <w:rPr>
                <w:b/>
                <w:bCs/>
              </w:rPr>
              <w:t>seed</w:t>
            </w:r>
            <w:proofErr w:type="spellEnd"/>
          </w:p>
        </w:tc>
      </w:tr>
      <w:tr w:rsidR="5AEBD63E" w14:paraId="42B5D362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4699679A" w14:textId="61777A8F" w:rsidR="5AEBD63E" w:rsidRDefault="5AEBD63E" w:rsidP="5AEBD63E">
            <w:proofErr w:type="spellStart"/>
            <w:r>
              <w:t>Body</w:t>
            </w:r>
            <w:proofErr w:type="spellEnd"/>
            <w:r>
              <w:t xml:space="preserve"> (JSON):</w:t>
            </w:r>
          </w:p>
          <w:p w14:paraId="55FD6024" w14:textId="18B83AF4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{</w:t>
            </w:r>
          </w:p>
          <w:p w14:paraId="2B3D92B6" w14:textId="77D4A6AC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migrate</w:t>
            </w:r>
            <w:proofErr w:type="spellEnd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5AEBD63E">
              <w:rPr>
                <w:rFonts w:ascii="Consolas" w:eastAsia="Consolas" w:hAnsi="Consolas" w:cs="Consolas"/>
                <w:b/>
                <w:bCs/>
                <w:color w:val="0451A5"/>
                <w:sz w:val="18"/>
                <w:szCs w:val="18"/>
              </w:rPr>
              <w:t>true|false</w:t>
            </w:r>
            <w:proofErr w:type="spellEnd"/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7E040142" w14:textId="554CAF23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deletedb</w:t>
            </w:r>
            <w:proofErr w:type="spellEnd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5AEBD63E">
              <w:rPr>
                <w:rFonts w:ascii="Consolas" w:eastAsia="Consolas" w:hAnsi="Consolas" w:cs="Consolas"/>
                <w:b/>
                <w:bCs/>
                <w:color w:val="0451A5"/>
                <w:sz w:val="18"/>
                <w:szCs w:val="18"/>
              </w:rPr>
              <w:t>true|false</w:t>
            </w:r>
            <w:proofErr w:type="spellEnd"/>
          </w:p>
          <w:p w14:paraId="0BC75218" w14:textId="5887CA19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</w:tr>
      <w:tr w:rsidR="5AEBD63E" w:rsidRPr="0080084F" w14:paraId="2B63971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B56287" w14:textId="65B2BD52" w:rsidR="5AEBD63E" w:rsidRPr="0080084F" w:rsidRDefault="5AEBD63E" w:rsidP="5AEBD63E">
            <w:pPr>
              <w:rPr>
                <w:lang w:val="en-US"/>
              </w:rPr>
            </w:pPr>
            <w:r w:rsidRPr="0080084F">
              <w:rPr>
                <w:lang w:val="en-US"/>
              </w:rPr>
              <w:t>Requires Authorization: true  (Bearer token)</w:t>
            </w:r>
          </w:p>
        </w:tc>
      </w:tr>
    </w:tbl>
    <w:p w14:paraId="4E7B5545" w14:textId="390B8ED0" w:rsidR="5AEBD63E" w:rsidRDefault="5AEBD63E" w:rsidP="5AEBD63E">
      <w:pPr>
        <w:pStyle w:val="Heading3"/>
      </w:pPr>
      <w:bookmarkStart w:id="27" w:name="_Toc68764152"/>
      <w:r>
        <w:t>Consideraciones</w:t>
      </w:r>
      <w:bookmarkEnd w:id="27"/>
    </w:p>
    <w:p w14:paraId="2CE14EBA" w14:textId="7CC22054" w:rsidR="5AEBD63E" w:rsidRDefault="5AEBD63E" w:rsidP="5AEBD63E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t>El parámetro “</w:t>
      </w:r>
      <w:proofErr w:type="spellStart"/>
      <w:r>
        <w:t>deletedb</w:t>
      </w:r>
      <w:proofErr w:type="spellEnd"/>
      <w:r>
        <w:t>” sólo se considerará cuando el parámetro “</w:t>
      </w:r>
      <w:proofErr w:type="spellStart"/>
      <w:r>
        <w:t>migrate</w:t>
      </w:r>
      <w:proofErr w:type="spellEnd"/>
      <w:r>
        <w:t>” es true</w:t>
      </w:r>
    </w:p>
    <w:p w14:paraId="6695864A" w14:textId="55038A9A" w:rsidR="5AEBD63E" w:rsidRDefault="5AEBD63E" w:rsidP="5AEBD63E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migrate</w:t>
      </w:r>
      <w:proofErr w:type="spellEnd"/>
      <w:r>
        <w:t xml:space="preserve">”: true, ejecutará todas las migraciones que existan en </w:t>
      </w:r>
      <w:proofErr w:type="spellStart"/>
      <w:r>
        <w:t>support</w:t>
      </w:r>
      <w:proofErr w:type="spellEnd"/>
      <w:r>
        <w:t xml:space="preserve"> API</w:t>
      </w:r>
    </w:p>
    <w:p w14:paraId="03E90A8B" w14:textId="22295811" w:rsidR="0080084F" w:rsidRDefault="0080084F" w:rsidP="0080084F"/>
    <w:p w14:paraId="7035D0D2" w14:textId="3E911473" w:rsidR="0080084F" w:rsidRDefault="0080084F" w:rsidP="0080084F">
      <w:pPr>
        <w:pStyle w:val="Heading3"/>
      </w:pPr>
      <w:r>
        <w:t>Información importante</w:t>
      </w:r>
    </w:p>
    <w:p w14:paraId="5ECA665A" w14:textId="62DE6D03" w:rsidR="0080084F" w:rsidRDefault="0080084F" w:rsidP="0080084F">
      <w:r>
        <w:t>La funcionalidad de “</w:t>
      </w:r>
      <w:proofErr w:type="spellStart"/>
      <w:r>
        <w:t>Seed</w:t>
      </w:r>
      <w:proofErr w:type="spellEnd"/>
      <w:r>
        <w:t>” ha sido descontinuada, si no se logra generar el “</w:t>
      </w:r>
      <w:proofErr w:type="spellStart"/>
      <w:r>
        <w:t>Seed</w:t>
      </w:r>
      <w:proofErr w:type="spellEnd"/>
      <w:r>
        <w:t xml:space="preserve">” como explicado arriba, hay una opción alternativa: </w:t>
      </w:r>
      <w:r>
        <w:br/>
      </w:r>
    </w:p>
    <w:p w14:paraId="7A5113C2" w14:textId="2DD8294D" w:rsidR="0080084F" w:rsidRPr="0080084F" w:rsidRDefault="0080084F" w:rsidP="00651F27">
      <w:pPr>
        <w:pStyle w:val="ListParagraph"/>
        <w:numPr>
          <w:ilvl w:val="0"/>
          <w:numId w:val="35"/>
        </w:numPr>
      </w:pPr>
      <w:r>
        <w:t xml:space="preserve">Importar los datos mínimos desde el archivo </w:t>
      </w:r>
      <w:r w:rsidR="00651F27">
        <w:t>“</w:t>
      </w:r>
      <w:proofErr w:type="spellStart"/>
      <w:r w:rsidR="00651F27">
        <w:fldChar w:fldCharType="begin"/>
      </w:r>
      <w:r w:rsidR="00651F27">
        <w:instrText xml:space="preserve"> HYPERLINK "https://github.com/kobo-ProAgenda2030/documentation/blob/main/Deployment/scripts/support_backup" </w:instrText>
      </w:r>
      <w:r w:rsidR="00651F27">
        <w:fldChar w:fldCharType="separate"/>
      </w:r>
      <w:r w:rsidRPr="00651F27">
        <w:rPr>
          <w:rStyle w:val="Hyperlink"/>
        </w:rPr>
        <w:t>support_backup</w:t>
      </w:r>
      <w:proofErr w:type="spellEnd"/>
      <w:r w:rsidR="00651F27">
        <w:fldChar w:fldCharType="end"/>
      </w:r>
      <w:r>
        <w:t>” (</w:t>
      </w:r>
      <w:proofErr w:type="spellStart"/>
      <w:r>
        <w:t>sql</w:t>
      </w:r>
      <w:proofErr w:type="spellEnd"/>
      <w:r>
        <w:t xml:space="preserve"> inicial)</w:t>
      </w:r>
    </w:p>
    <w:p w14:paraId="27243747" w14:textId="77777777" w:rsidR="0080084F" w:rsidRDefault="0080084F" w:rsidP="0080084F"/>
    <w:p w14:paraId="1DF73FDC" w14:textId="032EABB6" w:rsidR="37499B77" w:rsidRDefault="5AEBD63E" w:rsidP="5AEBD63E">
      <w:pPr>
        <w:pStyle w:val="Heading2"/>
      </w:pPr>
      <w:bookmarkStart w:id="28" w:name="_Toc68764153"/>
      <w:r>
        <w:t>Certificados SSL</w:t>
      </w:r>
      <w:bookmarkEnd w:id="28"/>
    </w:p>
    <w:p w14:paraId="5917F555" w14:textId="794745F1" w:rsidR="5AEBD63E" w:rsidRDefault="5AEBD63E">
      <w:proofErr w:type="spellStart"/>
      <w:r>
        <w:t>Support</w:t>
      </w:r>
      <w:proofErr w:type="spellEnd"/>
      <w:r>
        <w:t xml:space="preserve"> API necesita ser accedido a través de HTTPS, por lo que será necesario que se implemente un certificado digital.</w:t>
      </w:r>
    </w:p>
    <w:p w14:paraId="5596AFE8" w14:textId="658F8F0D" w:rsidR="37499B77" w:rsidRDefault="5AEBD63E" w:rsidP="7F68A179">
      <w:r>
        <w:t xml:space="preserve">Como se sugiere en el documento </w:t>
      </w:r>
      <w:proofErr w:type="spellStart"/>
      <w:r w:rsidRPr="5AEBD63E">
        <w:rPr>
          <w:b/>
          <w:bCs/>
          <w:i/>
          <w:iCs/>
        </w:rPr>
        <w:t>Deployment</w:t>
      </w:r>
      <w:proofErr w:type="spellEnd"/>
      <w:r w:rsidRPr="5AEBD63E">
        <w:rPr>
          <w:b/>
          <w:bCs/>
          <w:i/>
          <w:iCs/>
        </w:rPr>
        <w:t xml:space="preserve"> - </w:t>
      </w:r>
      <w:proofErr w:type="spellStart"/>
      <w:r w:rsidRPr="5AEBD63E">
        <w:rPr>
          <w:b/>
          <w:bCs/>
          <w:i/>
          <w:iCs/>
        </w:rPr>
        <w:t>Runbook</w:t>
      </w:r>
      <w:proofErr w:type="spellEnd"/>
      <w:r w:rsidRPr="5AEBD63E">
        <w:rPr>
          <w:b/>
          <w:bCs/>
          <w:i/>
          <w:iCs/>
        </w:rPr>
        <w:t xml:space="preserve"> - Fase 1</w:t>
      </w:r>
      <w:r>
        <w:t xml:space="preserve">, se puede usar </w:t>
      </w:r>
      <w:proofErr w:type="spellStart"/>
      <w:r>
        <w:t>LetsEncrypt</w:t>
      </w:r>
      <w:proofErr w:type="spellEnd"/>
      <w:r>
        <w:t xml:space="preserve"> que es una organización que crea certificados gratuitos. También es posible utilizar un certificado propio, lo cual implica una configuración específica.</w:t>
      </w:r>
    </w:p>
    <w:p w14:paraId="1959F1D6" w14:textId="6C212384" w:rsidR="5AEBD63E" w:rsidRDefault="5AEBD63E" w:rsidP="5AEBD63E">
      <w:pPr>
        <w:pStyle w:val="Heading3"/>
      </w:pPr>
      <w:bookmarkStart w:id="29" w:name="_Toc68764154"/>
      <w:r>
        <w:t xml:space="preserve">Certificados de </w:t>
      </w:r>
      <w:proofErr w:type="spellStart"/>
      <w:r>
        <w:t>Support</w:t>
      </w:r>
      <w:proofErr w:type="spellEnd"/>
      <w:r>
        <w:t xml:space="preserve"> en </w:t>
      </w:r>
      <w:proofErr w:type="spellStart"/>
      <w:r>
        <w:t>KoBoToolbox</w:t>
      </w:r>
      <w:bookmarkEnd w:id="29"/>
      <w:proofErr w:type="spellEnd"/>
    </w:p>
    <w:p w14:paraId="660F8BB3" w14:textId="76C0ADE9" w:rsidR="5AEBD63E" w:rsidRDefault="5AEBD63E" w:rsidP="5AEBD63E">
      <w:pPr>
        <w:rPr>
          <w:b/>
          <w:bCs/>
        </w:rPr>
      </w:pPr>
      <w:r w:rsidRPr="5AEBD63E">
        <w:rPr>
          <w:b/>
          <w:bCs/>
        </w:rPr>
        <w:t xml:space="preserve">Esta es la forma recomendada cuando se quieren usar certificados de </w:t>
      </w:r>
      <w:proofErr w:type="spellStart"/>
      <w:r w:rsidRPr="5AEBD63E">
        <w:rPr>
          <w:b/>
          <w:bCs/>
        </w:rPr>
        <w:t>Let’sEncrypt</w:t>
      </w:r>
      <w:proofErr w:type="spellEnd"/>
    </w:p>
    <w:p w14:paraId="2A338857" w14:textId="2C9A938A" w:rsidR="5AEBD63E" w:rsidRDefault="5AEBD63E" w:rsidP="5AEBD63E"/>
    <w:p w14:paraId="5EBC2543" w14:textId="2C16BE42" w:rsidR="5AEBD63E" w:rsidRDefault="5AEBD63E" w:rsidP="5AEBD63E">
      <w:r>
        <w:t xml:space="preserve">Se requieren dos certificados para el funcionamiento de </w:t>
      </w:r>
      <w:proofErr w:type="spellStart"/>
      <w:r>
        <w:t>support</w:t>
      </w:r>
      <w:proofErr w:type="spellEnd"/>
      <w:r>
        <w:t>:</w:t>
      </w:r>
    </w:p>
    <w:p w14:paraId="36BCCAA7" w14:textId="029009CC" w:rsidR="5AEBD63E" w:rsidRDefault="5AEBD63E" w:rsidP="5AEBD63E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t xml:space="preserve">Certificado para </w:t>
      </w:r>
      <w:proofErr w:type="spellStart"/>
      <w:r>
        <w:t>Support</w:t>
      </w:r>
      <w:proofErr w:type="spellEnd"/>
      <w:r>
        <w:t xml:space="preserve"> API</w:t>
      </w:r>
    </w:p>
    <w:p w14:paraId="539F2144" w14:textId="71C8B3C5" w:rsidR="5AEBD63E" w:rsidRDefault="5AEBD63E" w:rsidP="5AEBD63E">
      <w:pPr>
        <w:pStyle w:val="ListParagraph"/>
        <w:numPr>
          <w:ilvl w:val="0"/>
          <w:numId w:val="5"/>
        </w:numPr>
      </w:pPr>
      <w:r>
        <w:t xml:space="preserve">Certificado para </w:t>
      </w:r>
      <w:proofErr w:type="spellStart"/>
      <w:r>
        <w:t>Dashboards</w:t>
      </w:r>
      <w:proofErr w:type="spellEnd"/>
    </w:p>
    <w:p w14:paraId="70CD289D" w14:textId="1CACC5BC" w:rsidR="5AEBD63E" w:rsidRDefault="5AEBD63E" w:rsidP="5AEBD63E"/>
    <w:p w14:paraId="45275223" w14:textId="1C5332CD" w:rsidR="5AEBD63E" w:rsidRDefault="5AEBD63E" w:rsidP="5AEBD63E">
      <w:r>
        <w:t xml:space="preserve">Ambos certificados se han configurado como parte de los scripts de </w:t>
      </w:r>
      <w:proofErr w:type="spellStart"/>
      <w:r>
        <w:t>KoBoToolbox</w:t>
      </w:r>
      <w:proofErr w:type="spellEnd"/>
      <w:r>
        <w:t>, específicamente el proyecto kobo-</w:t>
      </w:r>
      <w:proofErr w:type="spellStart"/>
      <w:r>
        <w:t>install</w:t>
      </w:r>
      <w:proofErr w:type="spellEnd"/>
      <w:r>
        <w:t xml:space="preserve"> en los archivos:</w:t>
      </w:r>
    </w:p>
    <w:p w14:paraId="64E29AA7" w14:textId="17E9E90B" w:rsidR="5AEBD63E" w:rsidRDefault="00651F27" w:rsidP="5AEBD63E">
      <w:pPr>
        <w:pStyle w:val="ListParagraph"/>
        <w:numPr>
          <w:ilvl w:val="0"/>
          <w:numId w:val="4"/>
        </w:numPr>
        <w:rPr>
          <w:rStyle w:val="Hyperlink"/>
        </w:rPr>
      </w:pPr>
      <w:hyperlink r:id="rId20" w:anchor="L5">
        <w:proofErr w:type="spellStart"/>
        <w:r w:rsidR="5AEBD63E" w:rsidRPr="5AEBD63E">
          <w:rPr>
            <w:rStyle w:val="Hyperlink"/>
          </w:rPr>
          <w:t>init-letsencrypt.sh.tpl</w:t>
        </w:r>
        <w:proofErr w:type="spellEnd"/>
      </w:hyperlink>
    </w:p>
    <w:p w14:paraId="47141FF7" w14:textId="2CDE5465" w:rsidR="5AEBD63E" w:rsidRDefault="00651F27" w:rsidP="5AEBD63E">
      <w:pPr>
        <w:pStyle w:val="ListParagraph"/>
        <w:numPr>
          <w:ilvl w:val="0"/>
          <w:numId w:val="4"/>
        </w:numPr>
      </w:pPr>
      <w:hyperlink r:id="rId21">
        <w:proofErr w:type="spellStart"/>
        <w:r w:rsidR="5AEBD63E" w:rsidRPr="5AEBD63E">
          <w:rPr>
            <w:rStyle w:val="Hyperlink"/>
          </w:rPr>
          <w:t>dashboards.conf.tpl</w:t>
        </w:r>
        <w:proofErr w:type="spellEnd"/>
      </w:hyperlink>
    </w:p>
    <w:p w14:paraId="385C11D1" w14:textId="69A4F1B0" w:rsidR="5AEBD63E" w:rsidRDefault="00651F27" w:rsidP="5AEBD63E">
      <w:pPr>
        <w:pStyle w:val="ListParagraph"/>
        <w:numPr>
          <w:ilvl w:val="0"/>
          <w:numId w:val="4"/>
        </w:numPr>
        <w:rPr>
          <w:rStyle w:val="Hyperlink"/>
        </w:rPr>
      </w:pPr>
      <w:hyperlink r:id="rId22">
        <w:proofErr w:type="spellStart"/>
        <w:r w:rsidR="5AEBD63E" w:rsidRPr="5AEBD63E">
          <w:rPr>
            <w:rStyle w:val="Hyperlink"/>
          </w:rPr>
          <w:t>support.conf.tpl</w:t>
        </w:r>
        <w:proofErr w:type="spellEnd"/>
      </w:hyperlink>
    </w:p>
    <w:p w14:paraId="012DE750" w14:textId="3E3992B9" w:rsidR="5AEBD63E" w:rsidRDefault="5AEBD63E" w:rsidP="5AEBD63E"/>
    <w:p w14:paraId="4DEA0DC0" w14:textId="772BF1A4" w:rsidR="5AEBD63E" w:rsidRDefault="5AEBD63E" w:rsidP="5AEBD63E">
      <w:r>
        <w:t xml:space="preserve">Esto es suficiente para que los certificados sean generados como parte de </w:t>
      </w:r>
      <w:proofErr w:type="spellStart"/>
      <w:r>
        <w:t>KoBoToolbox</w:t>
      </w:r>
      <w:proofErr w:type="spellEnd"/>
      <w:r>
        <w:t xml:space="preserve">, es decir que durante el proceso de instalación de certificados </w:t>
      </w:r>
      <w:proofErr w:type="spellStart"/>
      <w:r>
        <w:t>Let’sEncrypt</w:t>
      </w:r>
      <w:proofErr w:type="spellEnd"/>
      <w:r>
        <w:t xml:space="preserve"> en el </w:t>
      </w:r>
      <w:proofErr w:type="spellStart"/>
      <w:r>
        <w:t>wizard</w:t>
      </w:r>
      <w:proofErr w:type="spellEnd"/>
      <w:r>
        <w:t xml:space="preserve"> de instalación de kobo-</w:t>
      </w:r>
      <w:proofErr w:type="spellStart"/>
      <w:r>
        <w:t>install</w:t>
      </w:r>
      <w:proofErr w:type="spellEnd"/>
      <w:r>
        <w:t xml:space="preserve"> (python3 run.py -s), se generarán dos certificados a los subdominios:</w:t>
      </w:r>
    </w:p>
    <w:p w14:paraId="0D79F45A" w14:textId="6A49C1E8" w:rsidR="5AEBD63E" w:rsidRDefault="5AEBD63E" w:rsidP="5AEBD63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5AEBD63E">
        <w:rPr>
          <w:b/>
          <w:bCs/>
        </w:rPr>
        <w:t>support</w:t>
      </w:r>
      <w:r>
        <w:t>.mi-dominio.com</w:t>
      </w:r>
    </w:p>
    <w:p w14:paraId="74079840" w14:textId="17EAA288" w:rsidR="5AEBD63E" w:rsidRDefault="5AEBD63E" w:rsidP="5AEBD63E">
      <w:pPr>
        <w:pStyle w:val="ListParagraph"/>
        <w:numPr>
          <w:ilvl w:val="0"/>
          <w:numId w:val="3"/>
        </w:numPr>
      </w:pPr>
      <w:r w:rsidRPr="5AEBD63E">
        <w:rPr>
          <w:b/>
          <w:bCs/>
        </w:rPr>
        <w:t>dashboards</w:t>
      </w:r>
      <w:r>
        <w:t>.mi-dominio.com</w:t>
      </w:r>
    </w:p>
    <w:p w14:paraId="35E4A94A" w14:textId="58F3BBDE" w:rsidR="5AEBD63E" w:rsidRDefault="5AEBD63E" w:rsidP="5AEBD63E">
      <w:r>
        <w:t>(Asumiendo que el dominio principal es mi-dominio.com, entonces los otros subdominios son: kf.mi-dominio.com, ee.mi-dominio.com, kc.mi-dominio.com)</w:t>
      </w:r>
    </w:p>
    <w:p w14:paraId="65C1FBC8" w14:textId="5926FD54" w:rsidR="5AEBD63E" w:rsidRDefault="5AEBD63E" w:rsidP="5AEBD63E"/>
    <w:p w14:paraId="1A7CE809" w14:textId="17EAC160" w:rsidR="5AEBD63E" w:rsidRDefault="5AEBD63E" w:rsidP="5AEBD63E">
      <w:r>
        <w:t>Todos los subdominios se encuentran en:</w:t>
      </w:r>
    </w:p>
    <w:p w14:paraId="6D471DC0" w14:textId="61E8B752" w:rsidR="5AEBD63E" w:rsidRDefault="5AEBD63E" w:rsidP="5AEBD63E">
      <w:pPr>
        <w:pStyle w:val="ListParagraph"/>
        <w:numPr>
          <w:ilvl w:val="0"/>
          <w:numId w:val="2"/>
        </w:numPr>
      </w:pPr>
      <w:r>
        <w:t>&lt;instalación&gt;/</w:t>
      </w:r>
      <w:proofErr w:type="spellStart"/>
      <w:r>
        <w:t>nginx-certbot</w:t>
      </w:r>
      <w:proofErr w:type="spellEnd"/>
      <w:r>
        <w:t>/data/</w:t>
      </w:r>
      <w:proofErr w:type="spellStart"/>
      <w:r>
        <w:t>certbot</w:t>
      </w:r>
      <w:proofErr w:type="spellEnd"/>
      <w:r>
        <w:t>/</w:t>
      </w:r>
      <w:proofErr w:type="spellStart"/>
      <w:r>
        <w:t>conf</w:t>
      </w:r>
      <w:proofErr w:type="spellEnd"/>
      <w:r>
        <w:t>/archive</w:t>
      </w:r>
    </w:p>
    <w:p w14:paraId="62E0C81E" w14:textId="112F85E2" w:rsidR="5AEBD63E" w:rsidRDefault="5AEBD63E" w:rsidP="5AEBD63E">
      <w:r>
        <w:t xml:space="preserve">Se debería encontrar sólo una carpeta con el nombre del subdominio </w:t>
      </w:r>
      <w:r w:rsidRPr="5AEBD63E">
        <w:rPr>
          <w:b/>
          <w:bCs/>
        </w:rPr>
        <w:t>kf.mi-dominio.com</w:t>
      </w:r>
    </w:p>
    <w:p w14:paraId="4F00D495" w14:textId="799C670D" w:rsidR="5AEBD63E" w:rsidRDefault="5AEBD63E" w:rsidP="5AEBD63E">
      <w:pPr>
        <w:rPr>
          <w:b/>
          <w:bCs/>
        </w:rPr>
      </w:pPr>
    </w:p>
    <w:p w14:paraId="1B090BAF" w14:textId="181815A1" w:rsidR="5AEBD63E" w:rsidRDefault="5AEBD63E" w:rsidP="5AEBD63E">
      <w:r>
        <w:t>En caso de requerir un nuevo subdominio:</w:t>
      </w:r>
    </w:p>
    <w:p w14:paraId="7D9D25C6" w14:textId="7EDB901C" w:rsidR="5AEBD63E" w:rsidRDefault="5AEBD63E" w:rsidP="5AEBD63E">
      <w:pPr>
        <w:pStyle w:val="ListParagraph"/>
        <w:numPr>
          <w:ilvl w:val="0"/>
          <w:numId w:val="1"/>
        </w:numPr>
        <w:rPr>
          <w:rStyle w:val="Hyperlink"/>
          <w:color w:val="0000FF"/>
        </w:rPr>
      </w:pPr>
      <w:r>
        <w:t xml:space="preserve">Adicione el nuevo subdominio en el archivo </w:t>
      </w:r>
      <w:proofErr w:type="spellStart"/>
      <w:r>
        <w:t>init-letsencrypt.sh.tpl</w:t>
      </w:r>
      <w:proofErr w:type="spellEnd"/>
      <w:r>
        <w:t>, línea 5</w:t>
      </w:r>
    </w:p>
    <w:p w14:paraId="35C35A46" w14:textId="7203B3DE" w:rsidR="5AEBD63E" w:rsidRDefault="5AEBD63E" w:rsidP="5AEBD63E">
      <w:pPr>
        <w:pStyle w:val="ListParagraph"/>
        <w:numPr>
          <w:ilvl w:val="0"/>
          <w:numId w:val="1"/>
        </w:numPr>
      </w:pPr>
      <w:r>
        <w:t>Cree un nuevo archivo .</w:t>
      </w:r>
      <w:proofErr w:type="spellStart"/>
      <w:r>
        <w:t>conf.tpl</w:t>
      </w:r>
      <w:proofErr w:type="spellEnd"/>
      <w:r>
        <w:t xml:space="preserve"> en la misma ubicación de </w:t>
      </w:r>
      <w:proofErr w:type="spellStart"/>
      <w:r>
        <w:t>dashboards.conf.tpl</w:t>
      </w:r>
      <w:proofErr w:type="spellEnd"/>
      <w:r>
        <w:t xml:space="preserve">, </w:t>
      </w:r>
      <w:proofErr w:type="spellStart"/>
      <w:r>
        <w:t>support.conf.tpl</w:t>
      </w:r>
      <w:proofErr w:type="spellEnd"/>
    </w:p>
    <w:p w14:paraId="5493EF27" w14:textId="21DF04E2" w:rsidR="5AEBD63E" w:rsidRDefault="5AEBD63E" w:rsidP="5AEBD63E">
      <w:pPr>
        <w:pStyle w:val="ListParagraph"/>
        <w:numPr>
          <w:ilvl w:val="1"/>
          <w:numId w:val="1"/>
        </w:numPr>
      </w:pPr>
      <w:r>
        <w:t>En este archivo modifique el valor del subdominio</w:t>
      </w:r>
    </w:p>
    <w:p w14:paraId="432109E5" w14:textId="76EB83C4" w:rsidR="5AEBD63E" w:rsidRDefault="5AEBD63E" w:rsidP="5AEBD63E">
      <w:pPr>
        <w:pStyle w:val="ListParagraph"/>
        <w:numPr>
          <w:ilvl w:val="1"/>
          <w:numId w:val="1"/>
        </w:numPr>
      </w:pPr>
      <w:r>
        <w:t>El puerto al que se tiene que navegar</w:t>
      </w:r>
    </w:p>
    <w:p w14:paraId="6E785C81" w14:textId="08CCEC3C" w:rsidR="5AEBD63E" w:rsidRDefault="5AEBD63E" w:rsidP="5AEBD63E">
      <w:pPr>
        <w:pStyle w:val="Heading3"/>
        <w:rPr>
          <w:color w:val="FF0000"/>
        </w:rPr>
      </w:pPr>
      <w:bookmarkStart w:id="30" w:name="_Toc68764155"/>
      <w:r w:rsidRPr="5AEBD63E">
        <w:rPr>
          <w:color w:val="FF0000"/>
        </w:rPr>
        <w:t>Actualización de Certificados manualmente (</w:t>
      </w:r>
      <w:proofErr w:type="spellStart"/>
      <w:r w:rsidRPr="5AEBD63E">
        <w:rPr>
          <w:color w:val="FF0000"/>
        </w:rPr>
        <w:t>deprecated</w:t>
      </w:r>
      <w:proofErr w:type="spellEnd"/>
      <w:r w:rsidRPr="5AEBD63E">
        <w:rPr>
          <w:color w:val="FF0000"/>
        </w:rPr>
        <w:t>)</w:t>
      </w:r>
      <w:bookmarkEnd w:id="30"/>
    </w:p>
    <w:p w14:paraId="7EE6BFBC" w14:textId="4FA5BE2D" w:rsidR="37499B77" w:rsidRDefault="7F68A179" w:rsidP="7F68A179">
      <w:r>
        <w:t>De cualquier manera se necesitarán realizar las siguientes acciones:</w:t>
      </w:r>
    </w:p>
    <w:p w14:paraId="7889C1EE" w14:textId="7408CA81" w:rsidR="7F68A179" w:rsidRDefault="7F68A179" w:rsidP="00651F27">
      <w:pPr>
        <w:pStyle w:val="ListParagraph"/>
        <w:numPr>
          <w:ilvl w:val="0"/>
          <w:numId w:val="18"/>
        </w:numPr>
      </w:pPr>
      <w:r>
        <w:t>Copiar los archivos del certificado digital en una locación específica.</w:t>
      </w:r>
    </w:p>
    <w:p w14:paraId="21B54F5E" w14:textId="7A138E9C" w:rsidR="7F68A179" w:rsidRDefault="7F68A179" w:rsidP="00651F27">
      <w:pPr>
        <w:pStyle w:val="ListParagraph"/>
        <w:numPr>
          <w:ilvl w:val="0"/>
          <w:numId w:val="18"/>
        </w:numPr>
      </w:pPr>
      <w:r>
        <w:t>Adicionar un archivo .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nginx</w:t>
      </w:r>
      <w:proofErr w:type="spellEnd"/>
      <w:r>
        <w:t xml:space="preserve"> a una locación específica.</w:t>
      </w:r>
    </w:p>
    <w:p w14:paraId="04C7E006" w14:textId="52C70070" w:rsidR="7F68A179" w:rsidRDefault="7F68A179" w:rsidP="00651F27">
      <w:pPr>
        <w:pStyle w:val="ListParagraph"/>
        <w:numPr>
          <w:ilvl w:val="0"/>
          <w:numId w:val="18"/>
        </w:numPr>
      </w:pPr>
      <w:r>
        <w:t>Realizar un “</w:t>
      </w:r>
      <w:proofErr w:type="spellStart"/>
      <w:r>
        <w:t>reload</w:t>
      </w:r>
      <w:proofErr w:type="spellEnd"/>
      <w:r>
        <w:t xml:space="preserve">” de </w:t>
      </w:r>
      <w:proofErr w:type="spellStart"/>
      <w:r>
        <w:t>nginx</w:t>
      </w:r>
      <w:proofErr w:type="spellEnd"/>
      <w:r>
        <w:t xml:space="preserve"> una vez se ha realizado estas dos acciones.</w:t>
      </w:r>
    </w:p>
    <w:p w14:paraId="19832FAF" w14:textId="6D2E076F" w:rsidR="7F68A179" w:rsidRDefault="7F68A179" w:rsidP="7F68A179"/>
    <w:p w14:paraId="02DD6570" w14:textId="53BC67FD" w:rsidR="7F68A179" w:rsidRDefault="7F68A179" w:rsidP="7F68A179">
      <w:r>
        <w:t xml:space="preserve">El siguiente diagrama muestra cómo los certificados están configurados en </w:t>
      </w:r>
      <w:proofErr w:type="spellStart"/>
      <w:r>
        <w:t>nginx</w:t>
      </w:r>
      <w:proofErr w:type="spellEnd"/>
      <w:r>
        <w:t>.</w:t>
      </w:r>
    </w:p>
    <w:p w14:paraId="62CD1D48" w14:textId="19154831" w:rsidR="7F68A179" w:rsidRDefault="7F68A179" w:rsidP="7F68A179"/>
    <w:p w14:paraId="516A2C5D" w14:textId="3C48342B" w:rsidR="7F68A179" w:rsidRDefault="7F68A179" w:rsidP="7F68A179">
      <w:pPr>
        <w:jc w:val="center"/>
      </w:pPr>
      <w:r>
        <w:rPr>
          <w:noProof/>
        </w:rPr>
        <w:lastRenderedPageBreak/>
        <w:drawing>
          <wp:inline distT="0" distB="0" distL="0" distR="0" wp14:anchorId="6C6B581E" wp14:editId="4F777354">
            <wp:extent cx="4200525" cy="4572000"/>
            <wp:effectExtent l="0" t="0" r="0" b="0"/>
            <wp:docPr id="1703037127" name="Imagen 170303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030371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85B" w14:textId="58D92415" w:rsidR="7F68A179" w:rsidRDefault="7F68A179" w:rsidP="7F68A179"/>
    <w:p w14:paraId="7DB88058" w14:textId="54E4AFDC" w:rsidR="7F68A179" w:rsidRDefault="7F68A179" w:rsidP="7F68A179">
      <w:pPr>
        <w:pStyle w:val="Heading4"/>
      </w:pPr>
      <w:bookmarkStart w:id="31" w:name="_Toc68764156"/>
      <w:r>
        <w:t xml:space="preserve">Usando </w:t>
      </w:r>
      <w:proofErr w:type="spellStart"/>
      <w:r>
        <w:t>LetsEncrypt</w:t>
      </w:r>
      <w:bookmarkEnd w:id="31"/>
      <w:proofErr w:type="spellEnd"/>
    </w:p>
    <w:p w14:paraId="5326CCF0" w14:textId="11A0D5C4" w:rsidR="7F68A179" w:rsidRDefault="7F68A179" w:rsidP="7F68A179">
      <w:proofErr w:type="spellStart"/>
      <w:r>
        <w:t>LetsEncrypt</w:t>
      </w:r>
      <w:proofErr w:type="spellEnd"/>
      <w:r>
        <w:t xml:space="preserve"> es la manera sugerida, sin embargo la misma está embebida dentro de la infraestructura de despliegue de </w:t>
      </w:r>
      <w:proofErr w:type="spellStart"/>
      <w:r>
        <w:t>KoBoToolbox</w:t>
      </w:r>
      <w:proofErr w:type="spellEnd"/>
      <w:r>
        <w:t>, por lo que este diagrama explica cómo funciona en éste despliegue:</w:t>
      </w:r>
    </w:p>
    <w:p w14:paraId="7AF39F4A" w14:textId="771A3C81" w:rsidR="7F68A179" w:rsidRDefault="7F68A179" w:rsidP="7F68A179"/>
    <w:p w14:paraId="19B843BF" w14:textId="3BE27E24" w:rsidR="7F68A179" w:rsidRDefault="7F68A179" w:rsidP="7F68A179">
      <w:r>
        <w:rPr>
          <w:noProof/>
        </w:rPr>
        <w:lastRenderedPageBreak/>
        <w:drawing>
          <wp:inline distT="0" distB="0" distL="0" distR="0" wp14:anchorId="7EFC4CDF" wp14:editId="7C0121E8">
            <wp:extent cx="5301572" cy="3125720"/>
            <wp:effectExtent l="0" t="0" r="0" b="0"/>
            <wp:docPr id="1809714295" name="Imagen 180971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097142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72" cy="3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45BA" w14:textId="082A0DB2" w:rsidR="7F68A179" w:rsidRDefault="7F68A179" w:rsidP="7F68A179"/>
    <w:p w14:paraId="4D2C16D4" w14:textId="21B8B171" w:rsidR="7F68A179" w:rsidRDefault="7F68A179" w:rsidP="7F68A179">
      <w:r w:rsidRPr="7F68A179">
        <w:rPr>
          <w:b/>
          <w:bCs/>
        </w:rPr>
        <w:t>Requisitos</w:t>
      </w:r>
    </w:p>
    <w:p w14:paraId="700E6D0C" w14:textId="00424D4C" w:rsidR="7F68A179" w:rsidRDefault="7F68A179" w:rsidP="00651F27">
      <w:pPr>
        <w:pStyle w:val="ListParagraph"/>
        <w:numPr>
          <w:ilvl w:val="0"/>
          <w:numId w:val="17"/>
        </w:numPr>
      </w:pPr>
      <w:r>
        <w:t>Contar con el par de certificados digitales</w:t>
      </w:r>
    </w:p>
    <w:p w14:paraId="4F7ADCB4" w14:textId="338ED287" w:rsidR="7F68A179" w:rsidRDefault="7F68A179" w:rsidP="00651F27">
      <w:pPr>
        <w:pStyle w:val="ListParagraph"/>
        <w:numPr>
          <w:ilvl w:val="1"/>
          <w:numId w:val="17"/>
        </w:numPr>
      </w:pPr>
      <w:r>
        <w:t>Estos archivos terminan en .</w:t>
      </w:r>
      <w:proofErr w:type="spellStart"/>
      <w:r>
        <w:t>crt</w:t>
      </w:r>
      <w:proofErr w:type="spellEnd"/>
      <w:r>
        <w:t xml:space="preserve"> y/o .</w:t>
      </w:r>
      <w:proofErr w:type="spellStart"/>
      <w:r>
        <w:t>pem</w:t>
      </w:r>
      <w:proofErr w:type="spellEnd"/>
    </w:p>
    <w:p w14:paraId="16B49BA9" w14:textId="581DD476" w:rsidR="7F68A179" w:rsidRDefault="7F68A179" w:rsidP="00651F27">
      <w:pPr>
        <w:pStyle w:val="ListParagraph"/>
        <w:numPr>
          <w:ilvl w:val="0"/>
          <w:numId w:val="17"/>
        </w:numPr>
      </w:pPr>
      <w:r>
        <w:t>Los certificados deben ser generados para el sitio:</w:t>
      </w:r>
    </w:p>
    <w:p w14:paraId="7033410D" w14:textId="76AA0C9B" w:rsidR="7F68A179" w:rsidRDefault="7F68A179" w:rsidP="00651F27">
      <w:pPr>
        <w:pStyle w:val="ListParagraph"/>
        <w:numPr>
          <w:ilvl w:val="1"/>
          <w:numId w:val="17"/>
        </w:numPr>
      </w:pPr>
      <w:proofErr w:type="spellStart"/>
      <w:r>
        <w:t>support.</w:t>
      </w:r>
      <w:r w:rsidRPr="7F68A179">
        <w:rPr>
          <w:i/>
          <w:iCs/>
        </w:rPr>
        <w:t>mi-dominio.tld</w:t>
      </w:r>
      <w:proofErr w:type="spellEnd"/>
    </w:p>
    <w:p w14:paraId="25C8BEA6" w14:textId="4CF14412" w:rsidR="7F68A179" w:rsidRDefault="7F68A179" w:rsidP="00651F27">
      <w:pPr>
        <w:pStyle w:val="ListParagraph"/>
        <w:numPr>
          <w:ilvl w:val="1"/>
          <w:numId w:val="17"/>
        </w:numPr>
      </w:pPr>
      <w:r w:rsidRPr="7F68A179">
        <w:t>Ejemplo: support.</w:t>
      </w:r>
      <w:r w:rsidRPr="7F68A179">
        <w:rPr>
          <w:i/>
          <w:iCs/>
        </w:rPr>
        <w:t>nexion-dev.tk</w:t>
      </w:r>
    </w:p>
    <w:p w14:paraId="70999D16" w14:textId="3861C0A5" w:rsidR="7F68A179" w:rsidRDefault="7F68A179" w:rsidP="00651F27">
      <w:pPr>
        <w:pStyle w:val="ListParagraph"/>
        <w:numPr>
          <w:ilvl w:val="0"/>
          <w:numId w:val="17"/>
        </w:numPr>
      </w:pPr>
      <w:r w:rsidRPr="7F68A179">
        <w:t>Se deberá generar un archivo .</w:t>
      </w:r>
      <w:proofErr w:type="spellStart"/>
      <w:r w:rsidRPr="7F68A179">
        <w:t>conf</w:t>
      </w:r>
      <w:proofErr w:type="spellEnd"/>
      <w:r w:rsidRPr="7F68A179">
        <w:t xml:space="preserve"> para manejar el acceso al certificado</w:t>
      </w:r>
    </w:p>
    <w:p w14:paraId="0B92407F" w14:textId="1B1B8B4C" w:rsidR="7F68A179" w:rsidRDefault="7F68A179" w:rsidP="7F68A179"/>
    <w:p w14:paraId="580AFF36" w14:textId="07C39E94" w:rsidR="7F68A179" w:rsidRDefault="7F68A179" w:rsidP="7F68A179">
      <w:r w:rsidRPr="7F68A179">
        <w:rPr>
          <w:b/>
          <w:bCs/>
        </w:rPr>
        <w:t>Supuestos</w:t>
      </w:r>
    </w:p>
    <w:p w14:paraId="4B49E0D5" w14:textId="3D35264F" w:rsidR="7F68A179" w:rsidRDefault="7F68A179" w:rsidP="00651F27">
      <w:pPr>
        <w:pStyle w:val="ListParagraph"/>
        <w:numPr>
          <w:ilvl w:val="0"/>
          <w:numId w:val="16"/>
        </w:numPr>
      </w:pPr>
      <w:r>
        <w:t xml:space="preserve">Usted tiene los certificados generados con </w:t>
      </w:r>
      <w:proofErr w:type="spellStart"/>
      <w:r>
        <w:t>certbot</w:t>
      </w:r>
      <w:proofErr w:type="spellEnd"/>
    </w:p>
    <w:p w14:paraId="2B85FA66" w14:textId="1907A9EA" w:rsidR="7F68A179" w:rsidRDefault="7F68A179" w:rsidP="00651F27">
      <w:pPr>
        <w:pStyle w:val="ListParagraph"/>
        <w:numPr>
          <w:ilvl w:val="0"/>
          <w:numId w:val="16"/>
        </w:numPr>
      </w:pPr>
      <w:r>
        <w:t>Certificados en:</w:t>
      </w:r>
    </w:p>
    <w:p w14:paraId="2B3306D2" w14:textId="6A60286A" w:rsidR="7F68A179" w:rsidRPr="0080084F" w:rsidRDefault="7F68A179" w:rsidP="00651F27">
      <w:pPr>
        <w:pStyle w:val="ListParagraph"/>
        <w:numPr>
          <w:ilvl w:val="1"/>
          <w:numId w:val="16"/>
        </w:numPr>
        <w:rPr>
          <w:lang w:val="en-US"/>
        </w:rPr>
      </w:pPr>
      <w:r w:rsidRPr="0080084F">
        <w:rPr>
          <w:lang w:val="en-US"/>
        </w:rPr>
        <w:t>/&lt;</w:t>
      </w:r>
      <w:proofErr w:type="spellStart"/>
      <w:r w:rsidRPr="0080084F">
        <w:rPr>
          <w:lang w:val="en-US"/>
        </w:rPr>
        <w:t>ruta</w:t>
      </w:r>
      <w:proofErr w:type="spellEnd"/>
      <w:r w:rsidRPr="0080084F">
        <w:rPr>
          <w:lang w:val="en-US"/>
        </w:rPr>
        <w:t>-certs&gt;/archive/support.nexion-dev.tk</w:t>
      </w:r>
    </w:p>
    <w:p w14:paraId="483E519C" w14:textId="5695278A" w:rsidR="7F68A179" w:rsidRDefault="7F68A179" w:rsidP="00651F27">
      <w:pPr>
        <w:pStyle w:val="ListParagraph"/>
        <w:numPr>
          <w:ilvl w:val="0"/>
          <w:numId w:val="16"/>
        </w:numPr>
      </w:pPr>
      <w:r>
        <w:t xml:space="preserve">Certificados como </w:t>
      </w:r>
      <w:proofErr w:type="spellStart"/>
      <w:r>
        <w:t>symlink</w:t>
      </w:r>
      <w:proofErr w:type="spellEnd"/>
      <w:r>
        <w:t xml:space="preserve"> en:</w:t>
      </w:r>
    </w:p>
    <w:p w14:paraId="52EB87F4" w14:textId="79A41653" w:rsidR="7F68A179" w:rsidRPr="0080084F" w:rsidRDefault="7F68A179" w:rsidP="00651F27">
      <w:pPr>
        <w:pStyle w:val="ListParagraph"/>
        <w:numPr>
          <w:ilvl w:val="1"/>
          <w:numId w:val="16"/>
        </w:numPr>
        <w:rPr>
          <w:lang w:val="en-US"/>
        </w:rPr>
      </w:pPr>
      <w:r w:rsidRPr="0080084F">
        <w:rPr>
          <w:lang w:val="en-US"/>
        </w:rPr>
        <w:t>/&lt;</w:t>
      </w:r>
      <w:proofErr w:type="spellStart"/>
      <w:r w:rsidRPr="0080084F">
        <w:rPr>
          <w:lang w:val="en-US"/>
        </w:rPr>
        <w:t>ruta</w:t>
      </w:r>
      <w:proofErr w:type="spellEnd"/>
      <w:r w:rsidRPr="0080084F">
        <w:rPr>
          <w:lang w:val="en-US"/>
        </w:rPr>
        <w:t>-certs&gt;/live/support.nexion-dev.tk</w:t>
      </w:r>
    </w:p>
    <w:p w14:paraId="2ED06DDA" w14:textId="21D69DAA" w:rsidR="7F68A179" w:rsidRDefault="7F68A179" w:rsidP="00651F27">
      <w:pPr>
        <w:pStyle w:val="ListParagraph"/>
        <w:numPr>
          <w:ilvl w:val="0"/>
          <w:numId w:val="15"/>
        </w:numPr>
      </w:pPr>
      <w:r>
        <w:t xml:space="preserve">Archivo </w:t>
      </w:r>
      <w:proofErr w:type="spellStart"/>
      <w:r>
        <w:t>nginx</w:t>
      </w:r>
      <w:proofErr w:type="spellEnd"/>
      <w:r>
        <w:t xml:space="preserve"> en:</w:t>
      </w:r>
    </w:p>
    <w:p w14:paraId="717BA4BA" w14:textId="7664D85C" w:rsidR="7F68A179" w:rsidRPr="0080084F" w:rsidRDefault="7F68A179" w:rsidP="00651F27">
      <w:pPr>
        <w:pStyle w:val="ListParagraph"/>
        <w:numPr>
          <w:ilvl w:val="1"/>
          <w:numId w:val="15"/>
        </w:numPr>
        <w:rPr>
          <w:lang w:val="en-US"/>
        </w:rPr>
      </w:pPr>
      <w:r w:rsidRPr="0080084F">
        <w:rPr>
          <w:lang w:val="en-US"/>
        </w:rPr>
        <w:t>/&lt;</w:t>
      </w:r>
      <w:proofErr w:type="spellStart"/>
      <w:r w:rsidRPr="0080084F">
        <w:rPr>
          <w:lang w:val="en-US"/>
        </w:rPr>
        <w:t>ruta</w:t>
      </w:r>
      <w:proofErr w:type="spellEnd"/>
      <w:r w:rsidRPr="0080084F">
        <w:rPr>
          <w:lang w:val="en-US"/>
        </w:rPr>
        <w:t>-nginx-support&gt;/support-</w:t>
      </w:r>
      <w:proofErr w:type="spellStart"/>
      <w:r w:rsidRPr="0080084F">
        <w:rPr>
          <w:lang w:val="en-US"/>
        </w:rPr>
        <w:t>api.conf</w:t>
      </w:r>
      <w:proofErr w:type="spellEnd"/>
    </w:p>
    <w:p w14:paraId="25AD0113" w14:textId="5F5766D0" w:rsidR="7F68A179" w:rsidRPr="0080084F" w:rsidRDefault="7F68A179" w:rsidP="7F68A179">
      <w:pPr>
        <w:rPr>
          <w:lang w:val="en-US"/>
        </w:rPr>
      </w:pPr>
    </w:p>
    <w:p w14:paraId="07CB80D4" w14:textId="0E3A56C9" w:rsidR="7F68A179" w:rsidRDefault="7F68A179" w:rsidP="7F68A179">
      <w:pPr>
        <w:rPr>
          <w:b/>
          <w:bCs/>
        </w:rPr>
      </w:pPr>
      <w:proofErr w:type="spellStart"/>
      <w:r w:rsidRPr="7F68A179">
        <w:rPr>
          <w:b/>
          <w:bCs/>
        </w:rPr>
        <w:t>Runbook</w:t>
      </w:r>
      <w:proofErr w:type="spellEnd"/>
      <w:r w:rsidRPr="7F68A179">
        <w:rPr>
          <w:b/>
          <w:bCs/>
        </w:rPr>
        <w:t>:</w:t>
      </w:r>
    </w:p>
    <w:p w14:paraId="762AAADF" w14:textId="46EDDF55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4A73CD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ED0E076" w14:textId="79A7FF01" w:rsidR="7F68A179" w:rsidRDefault="7F68A179" w:rsidP="00651F27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</w:rPr>
            </w:pPr>
            <w:r>
              <w:t>Copiar los certificados del directorio archive</w:t>
            </w:r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-R /&lt;ruta-</w:t>
            </w:r>
            <w:proofErr w:type="spellStart"/>
            <w:r>
              <w:t>certs</w:t>
            </w:r>
            <w:proofErr w:type="spellEnd"/>
            <w:r>
              <w:t>&gt;/</w:t>
            </w:r>
            <w:r w:rsidRPr="7F68A179">
              <w:rPr>
                <w:b/>
                <w:bCs/>
              </w:rPr>
              <w:t>archive</w:t>
            </w:r>
            <w:r>
              <w:t>/support.nexion-dev.tk /&lt;ruta-kobotoolbox&gt;/nginx-certbot/data/certbot/conf/</w:t>
            </w:r>
            <w:r w:rsidRPr="7F68A179">
              <w:rPr>
                <w:b/>
                <w:bCs/>
              </w:rPr>
              <w:t>archive</w:t>
            </w:r>
            <w:r>
              <w:t>/support.nexion-dev.tk</w:t>
            </w:r>
          </w:p>
        </w:tc>
      </w:tr>
    </w:tbl>
    <w:p w14:paraId="604205D2" w14:textId="250ACB5A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FAC699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EEB09A6" w14:textId="0107445F" w:rsidR="7F68A179" w:rsidRDefault="7F68A179" w:rsidP="00651F27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Copiar los certificados del directorio </w:t>
            </w:r>
            <w:proofErr w:type="spellStart"/>
            <w:r>
              <w:t>live</w:t>
            </w:r>
            <w:proofErr w:type="spellEnd"/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-R /&lt;ruta-</w:t>
            </w:r>
            <w:proofErr w:type="spellStart"/>
            <w:r>
              <w:t>certs</w:t>
            </w:r>
            <w:proofErr w:type="spellEnd"/>
            <w:r>
              <w:t>&gt;/</w:t>
            </w:r>
            <w:r w:rsidRPr="7F68A179">
              <w:rPr>
                <w:b/>
                <w:bCs/>
              </w:rPr>
              <w:t>live</w:t>
            </w:r>
            <w:r>
              <w:t>/support.nexion-dev.tk /&lt;ruta-kobotoolbox&gt;/nginx-certbot/data/certbot/conf/</w:t>
            </w:r>
            <w:r w:rsidRPr="7F68A179">
              <w:rPr>
                <w:b/>
                <w:bCs/>
              </w:rPr>
              <w:t>live</w:t>
            </w:r>
            <w:r>
              <w:t>/support.nexion-dev.tk</w:t>
            </w:r>
          </w:p>
        </w:tc>
      </w:tr>
    </w:tbl>
    <w:p w14:paraId="6CA1EF97" w14:textId="4A8297A3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9AB762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69E0906" w14:textId="2C86CB82" w:rsidR="7F68A179" w:rsidRDefault="7F68A179" w:rsidP="00651F27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/&lt;ruta-</w:t>
            </w:r>
            <w:proofErr w:type="spellStart"/>
            <w:r>
              <w:t>nginx</w:t>
            </w:r>
            <w:proofErr w:type="spellEnd"/>
            <w:r>
              <w:t>-</w:t>
            </w:r>
            <w:proofErr w:type="spellStart"/>
            <w:r>
              <w:t>support</w:t>
            </w:r>
            <w:proofErr w:type="spellEnd"/>
            <w:r>
              <w:t>&gt;/</w:t>
            </w:r>
            <w:proofErr w:type="spellStart"/>
            <w:r>
              <w:t>support-api.conf</w:t>
            </w:r>
            <w:proofErr w:type="spellEnd"/>
            <w:r>
              <w:t xml:space="preserve">   /&lt;ruta-</w:t>
            </w:r>
            <w:proofErr w:type="spellStart"/>
            <w:r>
              <w:t>kobotoolbox</w:t>
            </w:r>
            <w:proofErr w:type="spellEnd"/>
            <w:r>
              <w:t>&gt;/</w:t>
            </w:r>
            <w:proofErr w:type="spellStart"/>
            <w:r>
              <w:t>nginx-certbot</w:t>
            </w:r>
            <w:proofErr w:type="spellEnd"/>
            <w:r>
              <w:t>/data/</w:t>
            </w:r>
            <w:proofErr w:type="spellStart"/>
            <w:r>
              <w:t>nginx</w:t>
            </w:r>
            <w:proofErr w:type="spellEnd"/>
            <w:r>
              <w:t>/</w:t>
            </w:r>
          </w:p>
        </w:tc>
      </w:tr>
    </w:tbl>
    <w:p w14:paraId="5F7755BD" w14:textId="615D2D15" w:rsidR="7F68A179" w:rsidRDefault="7F68A179" w:rsidP="7F68A179">
      <w:r>
        <w:lastRenderedPageBreak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:rsidRPr="0080084F" w14:paraId="7E0B8A0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D9A67E3" w14:textId="0236DA1F" w:rsidR="7F68A179" w:rsidRPr="0080084F" w:rsidRDefault="7F68A179" w:rsidP="00651F27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lang w:val="en-US"/>
              </w:rPr>
            </w:pPr>
            <w:r w:rsidRPr="0080084F">
              <w:rPr>
                <w:lang w:val="en-US"/>
              </w:rPr>
              <w:t>Reload Nginx</w:t>
            </w:r>
            <w:r w:rsidRPr="0080084F">
              <w:rPr>
                <w:lang w:val="en-US"/>
              </w:rPr>
              <w:br/>
              <w:t xml:space="preserve">docker exec -it nginxcertbot_nginx_1 </w:t>
            </w:r>
            <w:proofErr w:type="spellStart"/>
            <w:r w:rsidRPr="7F68A179">
              <w:rPr>
                <w:lang w:val="en-US"/>
              </w:rPr>
              <w:t>sh</w:t>
            </w:r>
            <w:proofErr w:type="spellEnd"/>
            <w:r w:rsidRPr="7F68A179">
              <w:rPr>
                <w:lang w:val="en-US"/>
              </w:rPr>
              <w:t xml:space="preserve"> -c 'nginx -s reload'</w:t>
            </w:r>
          </w:p>
        </w:tc>
      </w:tr>
    </w:tbl>
    <w:p w14:paraId="4F91CBCC" w14:textId="6C73CA9B" w:rsidR="7F68A179" w:rsidRPr="0080084F" w:rsidRDefault="7F68A179" w:rsidP="7F68A179">
      <w:pPr>
        <w:rPr>
          <w:lang w:val="en-US"/>
        </w:rPr>
      </w:pPr>
    </w:p>
    <w:p w14:paraId="64F8F518" w14:textId="69E1B45A" w:rsidR="7F68A179" w:rsidRDefault="7F68A179" w:rsidP="7F68A179">
      <w:pPr>
        <w:pStyle w:val="Heading5"/>
      </w:pPr>
      <w:bookmarkStart w:id="32" w:name="_Toc68764157"/>
      <w:r>
        <w:t xml:space="preserve">Archivo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support-api.conf</w:t>
      </w:r>
      <w:bookmarkEnd w:id="32"/>
      <w:proofErr w:type="spellEnd"/>
      <w: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F788750" w14:textId="77777777" w:rsidTr="0D0EC6A1">
        <w:tc>
          <w:tcPr>
            <w:tcW w:w="9015" w:type="dxa"/>
            <w:shd w:val="clear" w:color="auto" w:fill="C4BC96" w:themeFill="background2" w:themeFillShade="BF"/>
          </w:tcPr>
          <w:p w14:paraId="26892CF9" w14:textId="37434F2F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server {</w:t>
            </w:r>
          </w:p>
          <w:p w14:paraId="16DF6FEA" w14:textId="4F001206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listen 80;</w:t>
            </w:r>
          </w:p>
          <w:p w14:paraId="0C1D2AB6" w14:textId="4C49E1A1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server_name</w:t>
            </w:r>
            <w:proofErr w:type="spellEnd"/>
            <w:r w:rsidRPr="0080084F">
              <w:rPr>
                <w:lang w:val="en-US"/>
              </w:rPr>
              <w:t xml:space="preserve"> </w:t>
            </w:r>
            <w:proofErr w:type="spellStart"/>
            <w:r w:rsidRPr="0080084F">
              <w:rPr>
                <w:lang w:val="en-US"/>
              </w:rPr>
              <w:t>support.mi-dominio.tld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71DBDBDE" w14:textId="2CA7C608" w:rsidR="7F68A179" w:rsidRDefault="7F68A179" w:rsidP="7F68A179">
            <w:r w:rsidRPr="0080084F">
              <w:rPr>
                <w:lang w:val="en-US"/>
              </w:rPr>
              <w:t xml:space="preserve">    </w:t>
            </w:r>
            <w:proofErr w:type="spellStart"/>
            <w:r>
              <w:t>server_tokens</w:t>
            </w:r>
            <w:proofErr w:type="spellEnd"/>
            <w:r>
              <w:t xml:space="preserve"> off;</w:t>
            </w:r>
          </w:p>
          <w:p w14:paraId="5C483988" w14:textId="50E6DB27" w:rsidR="7F68A179" w:rsidRDefault="7F68A179" w:rsidP="7F68A179">
            <w:r>
              <w:t xml:space="preserve"> </w:t>
            </w:r>
          </w:p>
          <w:p w14:paraId="563867F8" w14:textId="1F61EEC2" w:rsidR="7F68A179" w:rsidRPr="0080084F" w:rsidRDefault="7F68A179" w:rsidP="7F68A179">
            <w:pPr>
              <w:rPr>
                <w:lang w:val="en-US"/>
              </w:rPr>
            </w:pPr>
            <w:r>
              <w:t xml:space="preserve">    </w:t>
            </w:r>
            <w:r w:rsidRPr="0080084F">
              <w:rPr>
                <w:lang w:val="en-US"/>
              </w:rPr>
              <w:t>location /.well-known/acme-challenge/ {</w:t>
            </w:r>
          </w:p>
          <w:p w14:paraId="37991242" w14:textId="0730427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root /var/www/</w:t>
            </w:r>
            <w:proofErr w:type="spellStart"/>
            <w:r w:rsidRPr="0080084F">
              <w:rPr>
                <w:lang w:val="en-US"/>
              </w:rPr>
              <w:t>certbot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5E4EC893" w14:textId="0AC04FE7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}</w:t>
            </w:r>
          </w:p>
          <w:p w14:paraId="2A7F3E4F" w14:textId="2952B717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0936CF6C" w14:textId="3425E50D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location / {</w:t>
            </w:r>
          </w:p>
          <w:p w14:paraId="71E3AC60" w14:textId="194076E5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return 301 https://$host$request_uri;</w:t>
            </w:r>
          </w:p>
          <w:p w14:paraId="77F1B155" w14:textId="25C3F305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}</w:t>
            </w:r>
          </w:p>
          <w:p w14:paraId="417C7AA5" w14:textId="3FC13DC8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}</w:t>
            </w:r>
          </w:p>
          <w:p w14:paraId="20BFC6EB" w14:textId="793F39E4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1D356598" w14:textId="620379A6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server {</w:t>
            </w:r>
          </w:p>
          <w:p w14:paraId="1771CCED" w14:textId="7878A543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listen 443 </w:t>
            </w:r>
            <w:proofErr w:type="spellStart"/>
            <w:r w:rsidRPr="0080084F">
              <w:rPr>
                <w:lang w:val="en-US"/>
              </w:rPr>
              <w:t>ssl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73351DE2" w14:textId="7963119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server_name</w:t>
            </w:r>
            <w:proofErr w:type="spellEnd"/>
            <w:r w:rsidRPr="0080084F">
              <w:rPr>
                <w:lang w:val="en-US"/>
              </w:rPr>
              <w:t xml:space="preserve"> </w:t>
            </w:r>
            <w:proofErr w:type="spellStart"/>
            <w:r w:rsidRPr="0080084F">
              <w:rPr>
                <w:lang w:val="en-US"/>
              </w:rPr>
              <w:t>support.mi-dominio.tld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6A576293" w14:textId="3BBA75B3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server_tokens</w:t>
            </w:r>
            <w:proofErr w:type="spellEnd"/>
            <w:r w:rsidRPr="0080084F">
              <w:rPr>
                <w:lang w:val="en-US"/>
              </w:rPr>
              <w:t xml:space="preserve"> off;</w:t>
            </w:r>
          </w:p>
          <w:p w14:paraId="67F8FA61" w14:textId="072259CE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62DB8053" w14:textId="46BC51EC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ssl_certificate</w:t>
            </w:r>
            <w:proofErr w:type="spellEnd"/>
            <w:r w:rsidRPr="0080084F">
              <w:rPr>
                <w:lang w:val="en-US"/>
              </w:rPr>
              <w:t xml:space="preserve"> /</w:t>
            </w:r>
            <w:proofErr w:type="spellStart"/>
            <w:r w:rsidRPr="0080084F">
              <w:rPr>
                <w:lang w:val="en-US"/>
              </w:rPr>
              <w:t>etc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letsencrypt</w:t>
            </w:r>
            <w:proofErr w:type="spellEnd"/>
            <w:r w:rsidRPr="0080084F">
              <w:rPr>
                <w:lang w:val="en-US"/>
              </w:rPr>
              <w:t>/live/</w:t>
            </w:r>
            <w:proofErr w:type="spellStart"/>
            <w:r w:rsidRPr="0080084F">
              <w:rPr>
                <w:lang w:val="en-US"/>
              </w:rPr>
              <w:t>support.mi-dominio.tld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fullchain.pem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06CD9114" w14:textId="5222745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ssl_certificate_key</w:t>
            </w:r>
            <w:proofErr w:type="spellEnd"/>
            <w:r w:rsidRPr="0080084F">
              <w:rPr>
                <w:lang w:val="en-US"/>
              </w:rPr>
              <w:t xml:space="preserve"> /</w:t>
            </w:r>
            <w:proofErr w:type="spellStart"/>
            <w:r w:rsidRPr="0080084F">
              <w:rPr>
                <w:lang w:val="en-US"/>
              </w:rPr>
              <w:t>etc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letsencrypt</w:t>
            </w:r>
            <w:proofErr w:type="spellEnd"/>
            <w:r w:rsidRPr="0080084F">
              <w:rPr>
                <w:lang w:val="en-US"/>
              </w:rPr>
              <w:t>/live/</w:t>
            </w:r>
            <w:proofErr w:type="spellStart"/>
            <w:r w:rsidRPr="0080084F">
              <w:rPr>
                <w:lang w:val="en-US"/>
              </w:rPr>
              <w:t>support.mi-dominio.tld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privkey.pem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3554AE15" w14:textId="340BDF22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include /</w:t>
            </w:r>
            <w:proofErr w:type="spellStart"/>
            <w:r w:rsidRPr="0080084F">
              <w:rPr>
                <w:lang w:val="en-US"/>
              </w:rPr>
              <w:t>etc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letsencrypt</w:t>
            </w:r>
            <w:proofErr w:type="spellEnd"/>
            <w:r w:rsidRPr="0080084F">
              <w:rPr>
                <w:lang w:val="en-US"/>
              </w:rPr>
              <w:t>/options-</w:t>
            </w:r>
            <w:proofErr w:type="spellStart"/>
            <w:r w:rsidRPr="0080084F">
              <w:rPr>
                <w:lang w:val="en-US"/>
              </w:rPr>
              <w:t>ssl</w:t>
            </w:r>
            <w:proofErr w:type="spellEnd"/>
            <w:r w:rsidRPr="0080084F">
              <w:rPr>
                <w:lang w:val="en-US"/>
              </w:rPr>
              <w:t>-</w:t>
            </w:r>
            <w:proofErr w:type="spellStart"/>
            <w:r w:rsidRPr="0080084F">
              <w:rPr>
                <w:lang w:val="en-US"/>
              </w:rPr>
              <w:t>nginx.conf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13A60E7F" w14:textId="7B345D3F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ssl_dhparam</w:t>
            </w:r>
            <w:proofErr w:type="spellEnd"/>
            <w:r w:rsidRPr="0080084F">
              <w:rPr>
                <w:lang w:val="en-US"/>
              </w:rPr>
              <w:t xml:space="preserve"> /</w:t>
            </w:r>
            <w:proofErr w:type="spellStart"/>
            <w:r w:rsidRPr="0080084F">
              <w:rPr>
                <w:lang w:val="en-US"/>
              </w:rPr>
              <w:t>etc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letsencrypt</w:t>
            </w:r>
            <w:proofErr w:type="spellEnd"/>
            <w:r w:rsidRPr="0080084F">
              <w:rPr>
                <w:lang w:val="en-US"/>
              </w:rPr>
              <w:t>/</w:t>
            </w:r>
            <w:proofErr w:type="spellStart"/>
            <w:r w:rsidRPr="0080084F">
              <w:rPr>
                <w:lang w:val="en-US"/>
              </w:rPr>
              <w:t>ssl-dhparams.pem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4FA1003B" w14:textId="1584E2C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682637CB" w14:textId="0ADEE936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# Allow 100M upload</w:t>
            </w:r>
          </w:p>
          <w:p w14:paraId="6D850558" w14:textId="48FC5E8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</w:t>
            </w:r>
            <w:proofErr w:type="spellStart"/>
            <w:r w:rsidRPr="0080084F">
              <w:rPr>
                <w:lang w:val="en-US"/>
              </w:rPr>
              <w:t>client_max_body_size</w:t>
            </w:r>
            <w:proofErr w:type="spellEnd"/>
            <w:r w:rsidRPr="0080084F">
              <w:rPr>
                <w:lang w:val="en-US"/>
              </w:rPr>
              <w:t xml:space="preserve"> 100M;</w:t>
            </w:r>
          </w:p>
          <w:p w14:paraId="0AB7CE2B" w14:textId="1EE75E07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070C9B61" w14:textId="1F0F4561" w:rsidR="7F68A179" w:rsidRDefault="7F68A179" w:rsidP="7F68A179">
            <w:r w:rsidRPr="0080084F">
              <w:rPr>
                <w:lang w:val="en-US"/>
              </w:rPr>
              <w:t xml:space="preserve">    </w:t>
            </w:r>
            <w:proofErr w:type="spellStart"/>
            <w:r>
              <w:t>location</w:t>
            </w:r>
            <w:proofErr w:type="spellEnd"/>
            <w:r>
              <w:t xml:space="preserve"> / {</w:t>
            </w:r>
          </w:p>
          <w:p w14:paraId="5C2D83AA" w14:textId="2AB85F7D" w:rsidR="7F68A179" w:rsidRPr="0080084F" w:rsidRDefault="0D0EC6A1" w:rsidP="7F68A179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r w:rsidRPr="0080084F">
              <w:rPr>
                <w:lang w:val="en-US"/>
              </w:rPr>
              <w:t>proxy_pass</w:t>
            </w:r>
            <w:proofErr w:type="spellEnd"/>
            <w:r w:rsidRPr="0080084F">
              <w:rPr>
                <w:lang w:val="en-US"/>
              </w:rPr>
              <w:t xml:space="preserve">  http://MY_PRIVATE_IP:8500;  # This is the private IP in AWS. Localhost cannot be reached directly due to nginx's own network</w:t>
            </w:r>
          </w:p>
          <w:p w14:paraId="0C30319F" w14:textId="201F406C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</w:t>
            </w:r>
            <w:proofErr w:type="spellStart"/>
            <w:r w:rsidRPr="0080084F">
              <w:rPr>
                <w:lang w:val="en-US"/>
              </w:rPr>
              <w:t>proxy_set_header</w:t>
            </w:r>
            <w:proofErr w:type="spellEnd"/>
            <w:r w:rsidRPr="0080084F">
              <w:rPr>
                <w:lang w:val="en-US"/>
              </w:rPr>
              <w:t xml:space="preserve">    Host                $</w:t>
            </w:r>
            <w:proofErr w:type="spellStart"/>
            <w:r w:rsidRPr="0080084F">
              <w:rPr>
                <w:lang w:val="en-US"/>
              </w:rPr>
              <w:t>http_host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3B5C1D0A" w14:textId="11C90349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</w:t>
            </w:r>
            <w:proofErr w:type="spellStart"/>
            <w:r w:rsidRPr="0080084F">
              <w:rPr>
                <w:lang w:val="en-US"/>
              </w:rPr>
              <w:t>proxy_set_header</w:t>
            </w:r>
            <w:proofErr w:type="spellEnd"/>
            <w:r w:rsidRPr="0080084F">
              <w:rPr>
                <w:lang w:val="en-US"/>
              </w:rPr>
              <w:t xml:space="preserve">    X-Real-IP           $</w:t>
            </w:r>
            <w:proofErr w:type="spellStart"/>
            <w:r w:rsidRPr="0080084F">
              <w:rPr>
                <w:lang w:val="en-US"/>
              </w:rPr>
              <w:t>remote_addr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26FA8FD7" w14:textId="38731772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</w:t>
            </w:r>
            <w:proofErr w:type="spellStart"/>
            <w:r w:rsidRPr="0080084F">
              <w:rPr>
                <w:lang w:val="en-US"/>
              </w:rPr>
              <w:t>proxy_set_header</w:t>
            </w:r>
            <w:proofErr w:type="spellEnd"/>
            <w:r w:rsidRPr="0080084F">
              <w:rPr>
                <w:lang w:val="en-US"/>
              </w:rPr>
              <w:t xml:space="preserve">    X-Forwarded-For     $</w:t>
            </w:r>
            <w:proofErr w:type="spellStart"/>
            <w:r w:rsidRPr="0080084F">
              <w:rPr>
                <w:lang w:val="en-US"/>
              </w:rPr>
              <w:t>proxy_add_x_forwarded_for</w:t>
            </w:r>
            <w:proofErr w:type="spellEnd"/>
            <w:r w:rsidRPr="0080084F">
              <w:rPr>
                <w:lang w:val="en-US"/>
              </w:rPr>
              <w:t>;</w:t>
            </w:r>
          </w:p>
          <w:p w14:paraId="3215172B" w14:textId="0E538C03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</w:t>
            </w:r>
            <w:proofErr w:type="spellStart"/>
            <w:r w:rsidRPr="0080084F">
              <w:rPr>
                <w:lang w:val="en-US"/>
              </w:rPr>
              <w:t>proxy_set_header</w:t>
            </w:r>
            <w:proofErr w:type="spellEnd"/>
            <w:r w:rsidRPr="0080084F">
              <w:rPr>
                <w:lang w:val="en-US"/>
              </w:rPr>
              <w:t xml:space="preserve">    X-Forwarded-Proto   https;</w:t>
            </w:r>
          </w:p>
          <w:p w14:paraId="65EEF0FC" w14:textId="60054724" w:rsidR="7F68A179" w:rsidRDefault="7F68A179" w:rsidP="7F68A179">
            <w:r w:rsidRPr="0080084F">
              <w:rPr>
                <w:lang w:val="en-US"/>
              </w:rPr>
              <w:t xml:space="preserve">    </w:t>
            </w:r>
            <w:r>
              <w:t>}</w:t>
            </w:r>
          </w:p>
          <w:p w14:paraId="6F6FDD4C" w14:textId="6A722123" w:rsidR="7F68A179" w:rsidRDefault="7F68A179" w:rsidP="7F68A179">
            <w:r>
              <w:t>}</w:t>
            </w:r>
          </w:p>
        </w:tc>
      </w:tr>
    </w:tbl>
    <w:p w14:paraId="240452C1" w14:textId="7C15C40E" w:rsidR="7F68A179" w:rsidRDefault="7F68A179" w:rsidP="7F68A179"/>
    <w:p w14:paraId="4BD84E42" w14:textId="485F7531" w:rsidR="7F68A179" w:rsidRDefault="7F68A179" w:rsidP="7F68A179">
      <w:pPr>
        <w:rPr>
          <w:b/>
          <w:bCs/>
        </w:rPr>
      </w:pPr>
      <w:r>
        <w:t xml:space="preserve">Los archivos </w:t>
      </w:r>
      <w:proofErr w:type="spellStart"/>
      <w:r w:rsidRPr="7F68A179">
        <w:rPr>
          <w:b/>
          <w:bCs/>
        </w:rPr>
        <w:t>options-ssl-nginx.conf</w:t>
      </w:r>
      <w:proofErr w:type="spellEnd"/>
      <w:r w:rsidRPr="7F68A179">
        <w:rPr>
          <w:b/>
          <w:bCs/>
        </w:rPr>
        <w:t xml:space="preserve"> </w:t>
      </w:r>
      <w:r w:rsidRPr="7F68A179">
        <w:t xml:space="preserve">y </w:t>
      </w:r>
      <w:proofErr w:type="spellStart"/>
      <w:r w:rsidRPr="7F68A179">
        <w:rPr>
          <w:b/>
          <w:bCs/>
        </w:rPr>
        <w:t>ssl-dhparams.pem</w:t>
      </w:r>
      <w:proofErr w:type="spellEnd"/>
      <w:r w:rsidRPr="7F68A179">
        <w:rPr>
          <w:b/>
          <w:bCs/>
        </w:rPr>
        <w:t xml:space="preserve"> </w:t>
      </w:r>
      <w:r>
        <w:t>ya deberían encontrarse creados, sin embargo estos se indican en la siguiente sección.</w:t>
      </w:r>
    </w:p>
    <w:p w14:paraId="3C92DAAB" w14:textId="3A38A264" w:rsidR="7F68A179" w:rsidRDefault="7F68A179" w:rsidP="7F68A179">
      <w:pPr>
        <w:pStyle w:val="Heading4"/>
      </w:pPr>
      <w:bookmarkStart w:id="33" w:name="_Toc68764158"/>
      <w:r>
        <w:t xml:space="preserve">Sin usar </w:t>
      </w:r>
      <w:proofErr w:type="spellStart"/>
      <w:r>
        <w:t>LetsEncrypt</w:t>
      </w:r>
      <w:bookmarkEnd w:id="33"/>
      <w:proofErr w:type="spellEnd"/>
    </w:p>
    <w:p w14:paraId="4E8FBA4C" w14:textId="5A9981FB" w:rsidR="7F68A179" w:rsidRDefault="7F68A179" w:rsidP="7F68A179">
      <w:r>
        <w:t xml:space="preserve">Si se ha configurado </w:t>
      </w:r>
      <w:proofErr w:type="spellStart"/>
      <w:r>
        <w:t>KoBoToolbox</w:t>
      </w:r>
      <w:proofErr w:type="spellEnd"/>
      <w:r>
        <w:t xml:space="preserve"> se asume que se han respondido las siguientes preguntas durante la instalación: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CF2F506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0521DC22" w14:textId="43654BBE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Auto-install HTTPS certificates with Let's Encrypt?</w:t>
            </w:r>
          </w:p>
          <w:p w14:paraId="760DD38E" w14:textId="478F4DE6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1) Yes</w:t>
            </w:r>
          </w:p>
          <w:p w14:paraId="3D91DF31" w14:textId="3D94FE01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       2) No - Use my own reverse-proxy/load-balancer</w:t>
            </w:r>
          </w:p>
          <w:p w14:paraId="0F6DCA58" w14:textId="513F81AC" w:rsidR="7F68A179" w:rsidRDefault="7F68A179" w:rsidP="7F68A179">
            <w:r>
              <w:lastRenderedPageBreak/>
              <w:t>[2]: 2</w:t>
            </w:r>
          </w:p>
        </w:tc>
      </w:tr>
      <w:tr w:rsidR="7F68A179" w14:paraId="1FF72F9B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25AE7295" w14:textId="234EE47E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lastRenderedPageBreak/>
              <w:t>Is your reverse-proxy/load-balancer installed on this server?</w:t>
            </w:r>
          </w:p>
          <w:p w14:paraId="0CA24D81" w14:textId="2399AE84" w:rsidR="7F68A179" w:rsidRDefault="7F68A179" w:rsidP="7F68A179">
            <w:r w:rsidRPr="0080084F">
              <w:rPr>
                <w:lang w:val="en-US"/>
              </w:rPr>
              <w:t xml:space="preserve">        </w:t>
            </w:r>
            <w:r>
              <w:t>1) Yes</w:t>
            </w:r>
          </w:p>
          <w:p w14:paraId="2B77C5DA" w14:textId="4AD478D9" w:rsidR="7F68A179" w:rsidRDefault="7F68A179" w:rsidP="7F68A179">
            <w:r>
              <w:t xml:space="preserve">        2) No</w:t>
            </w:r>
          </w:p>
          <w:p w14:paraId="7E765DA3" w14:textId="397CF4E8" w:rsidR="7F68A179" w:rsidRDefault="7F68A179" w:rsidP="7F68A179">
            <w:r>
              <w:t>[2]: 1</w:t>
            </w:r>
          </w:p>
        </w:tc>
      </w:tr>
      <w:tr w:rsidR="7F68A179" w14:paraId="68A50D96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6B0B15BF" w14:textId="146215A3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Internal port used by reverse proxy?</w:t>
            </w:r>
          </w:p>
          <w:p w14:paraId="6B080F50" w14:textId="09777806" w:rsidR="7F68A179" w:rsidRDefault="7F68A179" w:rsidP="7F68A179">
            <w:r>
              <w:t>[8080]:</w:t>
            </w:r>
          </w:p>
        </w:tc>
      </w:tr>
    </w:tbl>
    <w:p w14:paraId="261BC068" w14:textId="2582FB47" w:rsidR="7F68A179" w:rsidRDefault="7F68A179" w:rsidP="7F68A179"/>
    <w:p w14:paraId="4AD3E7BF" w14:textId="2CF81388" w:rsidR="7F68A179" w:rsidRDefault="7F68A179" w:rsidP="7F68A179">
      <w:r>
        <w:t xml:space="preserve">Se necesita una configuración de </w:t>
      </w:r>
      <w:proofErr w:type="spellStart"/>
      <w:r>
        <w:t>Nginx</w:t>
      </w:r>
      <w:proofErr w:type="spellEnd"/>
      <w:r>
        <w:t xml:space="preserve"> para poder servir al puerto 8080</w:t>
      </w:r>
    </w:p>
    <w:p w14:paraId="44655D5E" w14:textId="79D746B4" w:rsidR="7F68A179" w:rsidRDefault="7F68A179" w:rsidP="7F68A179">
      <w:pPr>
        <w:jc w:val="center"/>
      </w:pPr>
      <w:r>
        <w:rPr>
          <w:noProof/>
        </w:rPr>
        <w:drawing>
          <wp:inline distT="0" distB="0" distL="0" distR="0" wp14:anchorId="0EF195D1" wp14:editId="3DD5317C">
            <wp:extent cx="2295525" cy="2009775"/>
            <wp:effectExtent l="0" t="0" r="0" b="0"/>
            <wp:docPr id="1166906841" name="Imagen 116690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669068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DA8A" w14:textId="5C7A8C7A" w:rsidR="7F68A179" w:rsidRDefault="7F68A179" w:rsidP="7F68A179"/>
    <w:p w14:paraId="4DDD3064" w14:textId="772341AB" w:rsidR="7F68A179" w:rsidRDefault="7F68A179" w:rsidP="7F68A179">
      <w:pPr>
        <w:pStyle w:val="Heading5"/>
      </w:pPr>
      <w:bookmarkStart w:id="34" w:name="_Toc68764159"/>
      <w:r>
        <w:t>Archivo .</w:t>
      </w:r>
      <w:proofErr w:type="spellStart"/>
      <w:r>
        <w:t>conf</w:t>
      </w:r>
      <w:proofErr w:type="spellEnd"/>
      <w:r>
        <w:t xml:space="preserve"> de ejemplo</w:t>
      </w:r>
      <w:bookmarkEnd w:id="34"/>
    </w:p>
    <w:p w14:paraId="42FAB63C" w14:textId="10361574" w:rsidR="7F68A179" w:rsidRDefault="7F68A179" w:rsidP="7F68A179">
      <w:pPr>
        <w:rPr>
          <w:b/>
          <w:bCs/>
        </w:rPr>
      </w:pPr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etc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nginx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conf.d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app.conf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B74DC7C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20D02DD4" w14:textId="0DB053E0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>server {</w:t>
            </w:r>
          </w:p>
          <w:p w14:paraId="0C5DE063" w14:textId="6AAB3F54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listen 80;</w:t>
            </w:r>
          </w:p>
          <w:p w14:paraId="4240F589" w14:textId="66385EC3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server_name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kf.mi-dominio.tld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kc.mi-dominio.tld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ee.mi-dominio.tld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28C0C4DB" w14:textId="65D478E4" w:rsidR="7F68A179" w:rsidRDefault="7F68A179" w:rsidP="7F68A179">
            <w:pPr>
              <w:rPr>
                <w:sz w:val="18"/>
                <w:szCs w:val="18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server_tokens</w:t>
            </w:r>
            <w:proofErr w:type="spellEnd"/>
            <w:r w:rsidRPr="7F68A179">
              <w:rPr>
                <w:sz w:val="18"/>
                <w:szCs w:val="18"/>
              </w:rPr>
              <w:t xml:space="preserve"> off;</w:t>
            </w:r>
          </w:p>
          <w:p w14:paraId="415E453B" w14:textId="33E6CF9A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75E657EE" w14:textId="6D91DE9E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r w:rsidRPr="0080084F">
              <w:rPr>
                <w:sz w:val="18"/>
                <w:szCs w:val="18"/>
                <w:lang w:val="en-US"/>
              </w:rPr>
              <w:t>location /.well-known/acme-challenge/ {</w:t>
            </w:r>
          </w:p>
          <w:p w14:paraId="6498423E" w14:textId="060B2DBE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root /var/www/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certbot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21C2C3AE" w14:textId="08B31F3E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}</w:t>
            </w:r>
          </w:p>
          <w:p w14:paraId="3F7A6DB4" w14:textId="465A9E50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</w:t>
            </w:r>
          </w:p>
          <w:p w14:paraId="5C2FC960" w14:textId="5D5389F9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location / {</w:t>
            </w:r>
          </w:p>
          <w:p w14:paraId="3322B856" w14:textId="00336754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return 301 https://$host$request_uri;</w:t>
            </w:r>
          </w:p>
          <w:p w14:paraId="7FFB6365" w14:textId="05B071A2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}</w:t>
            </w:r>
          </w:p>
          <w:p w14:paraId="3BF7F4F7" w14:textId="49317B52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>}</w:t>
            </w:r>
          </w:p>
          <w:p w14:paraId="399448ED" w14:textId="17C3A096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</w:t>
            </w:r>
          </w:p>
          <w:p w14:paraId="08FBC0C0" w14:textId="3C983D36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>server {</w:t>
            </w:r>
          </w:p>
          <w:p w14:paraId="558BAFDC" w14:textId="760D25B1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listen 443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69D1B2BF" w14:textId="79823BCE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server_name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kf.mi-dominio.tld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kc.mi-dominio.tld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ee.mi-dominio.tld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1DCA033B" w14:textId="065B21C3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server_tokens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off;</w:t>
            </w:r>
          </w:p>
          <w:p w14:paraId="7E5BE275" w14:textId="247673E6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</w:t>
            </w:r>
          </w:p>
          <w:p w14:paraId="1D0B98D5" w14:textId="5CF31BF8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ssl_certificate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/nginx/certs/certificate.crt;</w:t>
            </w:r>
          </w:p>
          <w:p w14:paraId="089949EC" w14:textId="2D4A1FE9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ssl_certificate_key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/nginx/certs/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privateKey.key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14D49307" w14:textId="4FF81A81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include 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/nginx/certs/options-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-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nginx.conf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45938100" w14:textId="73BAFF33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ssl_dhparam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/nginx/certs/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ssl-dhparams.pem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2BE11283" w14:textId="60F21FE7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</w:t>
            </w:r>
          </w:p>
          <w:p w14:paraId="6292ECD6" w14:textId="4F2B8826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# Allow 100M upload</w:t>
            </w:r>
          </w:p>
          <w:p w14:paraId="772BE8DB" w14:textId="616FBC6C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client_max_body_size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100M;</w:t>
            </w:r>
          </w:p>
          <w:p w14:paraId="61B2E493" w14:textId="4497A706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</w:t>
            </w:r>
          </w:p>
          <w:p w14:paraId="0B225002" w14:textId="2E4DDA12" w:rsidR="7F68A179" w:rsidRDefault="7F68A179" w:rsidP="7F68A179">
            <w:pPr>
              <w:rPr>
                <w:sz w:val="18"/>
                <w:szCs w:val="18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location</w:t>
            </w:r>
            <w:proofErr w:type="spellEnd"/>
            <w:r w:rsidRPr="7F68A179">
              <w:rPr>
                <w:sz w:val="18"/>
                <w:szCs w:val="18"/>
              </w:rPr>
              <w:t xml:space="preserve"> / {</w:t>
            </w:r>
          </w:p>
          <w:p w14:paraId="142269B9" w14:textId="0FA3A5C1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r w:rsidRPr="0080084F">
              <w:rPr>
                <w:sz w:val="18"/>
                <w:szCs w:val="18"/>
                <w:lang w:val="en-US"/>
              </w:rPr>
              <w:t>#proxy_pass  http://IP-ESPECIFICA:8080;</w:t>
            </w:r>
          </w:p>
          <w:p w14:paraId="6109AFEE" w14:textId="09D59A11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proxy_pass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  http://localhost:8080;</w:t>
            </w:r>
          </w:p>
          <w:p w14:paraId="05AE3B2A" w14:textId="38129847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proxy_set_header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   Host                $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http_host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4537EA61" w14:textId="7699D615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proxy_set_header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   X-Real-IP           $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remote_addr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13DB971A" w14:textId="562D642A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proxy_set_header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   X-Forwarded-For     $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proxy_add_x_forwarded_for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>;</w:t>
            </w:r>
          </w:p>
          <w:p w14:paraId="42E7CF32" w14:textId="086668FD" w:rsidR="7F68A179" w:rsidRPr="0080084F" w:rsidRDefault="7F68A179" w:rsidP="7F68A179">
            <w:pPr>
              <w:rPr>
                <w:sz w:val="18"/>
                <w:szCs w:val="18"/>
                <w:lang w:val="en-US"/>
              </w:rPr>
            </w:pPr>
            <w:r w:rsidRPr="0080084F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0084F">
              <w:rPr>
                <w:sz w:val="18"/>
                <w:szCs w:val="18"/>
                <w:lang w:val="en-US"/>
              </w:rPr>
              <w:t>proxy_set_header</w:t>
            </w:r>
            <w:proofErr w:type="spellEnd"/>
            <w:r w:rsidRPr="0080084F">
              <w:rPr>
                <w:sz w:val="18"/>
                <w:szCs w:val="18"/>
                <w:lang w:val="en-US"/>
              </w:rPr>
              <w:t xml:space="preserve">    X-Forwarded-Proto   https;</w:t>
            </w:r>
          </w:p>
          <w:p w14:paraId="79D6C9C1" w14:textId="1CC0B6EC" w:rsidR="7F68A179" w:rsidRDefault="7F68A179" w:rsidP="7F68A179">
            <w:pPr>
              <w:rPr>
                <w:sz w:val="18"/>
                <w:szCs w:val="18"/>
              </w:rPr>
            </w:pPr>
            <w:r w:rsidRPr="0080084F">
              <w:rPr>
                <w:sz w:val="18"/>
                <w:szCs w:val="18"/>
                <w:lang w:val="en-US"/>
              </w:rPr>
              <w:lastRenderedPageBreak/>
              <w:t xml:space="preserve">    </w:t>
            </w:r>
            <w:r w:rsidRPr="7F68A179">
              <w:rPr>
                <w:sz w:val="18"/>
                <w:szCs w:val="18"/>
              </w:rPr>
              <w:t>}</w:t>
            </w:r>
          </w:p>
          <w:p w14:paraId="427BF93A" w14:textId="1F8EB08C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>}</w:t>
            </w:r>
          </w:p>
          <w:p w14:paraId="2B6C459A" w14:textId="3CAF6DB6" w:rsidR="7F68A179" w:rsidRDefault="7F68A179" w:rsidP="7F68A179"/>
        </w:tc>
      </w:tr>
    </w:tbl>
    <w:p w14:paraId="583FE2BC" w14:textId="1D1AF11B" w:rsidR="7F68A179" w:rsidRDefault="7F68A179" w:rsidP="7F68A179"/>
    <w:p w14:paraId="6C793F5D" w14:textId="7EB9D6D9" w:rsidR="7F68A179" w:rsidRDefault="7F68A179" w:rsidP="7F68A179">
      <w:pPr>
        <w:rPr>
          <w:b/>
          <w:bCs/>
        </w:rPr>
      </w:pPr>
      <w:r>
        <w:t xml:space="preserve">Archivo: </w:t>
      </w:r>
      <w:proofErr w:type="spellStart"/>
      <w:r w:rsidRPr="7F68A179">
        <w:rPr>
          <w:b/>
          <w:bCs/>
        </w:rPr>
        <w:t>options-ssl-nginx.conf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:rsidRPr="0080084F" w14:paraId="2826D46D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045B5F9D" w14:textId="2FC6B8C0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# This file contains important security parameters. If you modify this file</w:t>
            </w:r>
          </w:p>
          <w:p w14:paraId="245314F1" w14:textId="5077606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# manually, </w:t>
            </w:r>
            <w:proofErr w:type="spellStart"/>
            <w:r w:rsidRPr="0080084F">
              <w:rPr>
                <w:lang w:val="en-US"/>
              </w:rPr>
              <w:t>Certbot</w:t>
            </w:r>
            <w:proofErr w:type="spellEnd"/>
            <w:r w:rsidRPr="0080084F">
              <w:rPr>
                <w:lang w:val="en-US"/>
              </w:rPr>
              <w:t xml:space="preserve"> will be unable to automatically provide future security</w:t>
            </w:r>
          </w:p>
          <w:p w14:paraId="69312900" w14:textId="1EC26075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# updates. Instead, </w:t>
            </w:r>
            <w:proofErr w:type="spellStart"/>
            <w:r w:rsidRPr="0080084F">
              <w:rPr>
                <w:lang w:val="en-US"/>
              </w:rPr>
              <w:t>Certbot</w:t>
            </w:r>
            <w:proofErr w:type="spellEnd"/>
            <w:r w:rsidRPr="0080084F">
              <w:rPr>
                <w:lang w:val="en-US"/>
              </w:rPr>
              <w:t xml:space="preserve"> will print and log an error message with a path to</w:t>
            </w:r>
          </w:p>
          <w:p w14:paraId="0B43D8EA" w14:textId="6369732B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># the up-to-date file that you will need to refer to when manually updating</w:t>
            </w:r>
          </w:p>
          <w:p w14:paraId="76BE6CE2" w14:textId="3FDD1EA3" w:rsidR="7F68A179" w:rsidRDefault="7F68A179" w:rsidP="7F68A179">
            <w:r>
              <w:t xml:space="preserve"># </w:t>
            </w:r>
            <w:proofErr w:type="spellStart"/>
            <w:r>
              <w:t>this</w:t>
            </w:r>
            <w:proofErr w:type="spellEnd"/>
            <w:r>
              <w:t xml:space="preserve"> file.</w:t>
            </w:r>
          </w:p>
          <w:p w14:paraId="4427732D" w14:textId="0D9BE85E" w:rsidR="7F68A179" w:rsidRDefault="7F68A179" w:rsidP="7F68A179">
            <w:r>
              <w:t xml:space="preserve"> </w:t>
            </w:r>
          </w:p>
          <w:p w14:paraId="614B818E" w14:textId="7A2B4371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ssl_session_cache</w:t>
            </w:r>
            <w:proofErr w:type="spellEnd"/>
            <w:r w:rsidRPr="0080084F">
              <w:rPr>
                <w:lang w:val="en-US"/>
              </w:rPr>
              <w:t xml:space="preserve"> shared:le_nginx_SSL:10m;</w:t>
            </w:r>
          </w:p>
          <w:p w14:paraId="1C3C6918" w14:textId="43148FC5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ssl_session_timeout</w:t>
            </w:r>
            <w:proofErr w:type="spellEnd"/>
            <w:r w:rsidRPr="0080084F">
              <w:rPr>
                <w:lang w:val="en-US"/>
              </w:rPr>
              <w:t xml:space="preserve"> 1440m;</w:t>
            </w:r>
          </w:p>
          <w:p w14:paraId="74B7E616" w14:textId="3D42744F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ssl_session_tickets</w:t>
            </w:r>
            <w:proofErr w:type="spellEnd"/>
            <w:r w:rsidRPr="0080084F">
              <w:rPr>
                <w:lang w:val="en-US"/>
              </w:rPr>
              <w:t xml:space="preserve"> off;</w:t>
            </w:r>
          </w:p>
          <w:p w14:paraId="7A07D603" w14:textId="0D609D13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23A8DF94" w14:textId="407F8F35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ssl_protocols</w:t>
            </w:r>
            <w:proofErr w:type="spellEnd"/>
            <w:r w:rsidRPr="0080084F">
              <w:rPr>
                <w:lang w:val="en-US"/>
              </w:rPr>
              <w:t xml:space="preserve"> TLSv1.2 TLSv1.3;</w:t>
            </w:r>
          </w:p>
          <w:p w14:paraId="6C9F893B" w14:textId="762C7E8F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ssl_prefer_server_ciphers</w:t>
            </w:r>
            <w:proofErr w:type="spellEnd"/>
            <w:r w:rsidRPr="0080084F">
              <w:rPr>
                <w:lang w:val="en-US"/>
              </w:rPr>
              <w:t xml:space="preserve"> off;</w:t>
            </w:r>
          </w:p>
          <w:p w14:paraId="63CC6D7D" w14:textId="5D88A360" w:rsidR="7F68A179" w:rsidRPr="0080084F" w:rsidRDefault="7F68A179" w:rsidP="7F68A179">
            <w:pPr>
              <w:rPr>
                <w:lang w:val="en-US"/>
              </w:rPr>
            </w:pPr>
            <w:r w:rsidRPr="0080084F">
              <w:rPr>
                <w:lang w:val="en-US"/>
              </w:rPr>
              <w:t xml:space="preserve"> </w:t>
            </w:r>
          </w:p>
          <w:p w14:paraId="367D8B8D" w14:textId="4BDA5AF8" w:rsidR="7F68A179" w:rsidRPr="0080084F" w:rsidRDefault="7F68A179" w:rsidP="7F68A179">
            <w:pPr>
              <w:rPr>
                <w:lang w:val="en-US"/>
              </w:rPr>
            </w:pPr>
            <w:proofErr w:type="spellStart"/>
            <w:r w:rsidRPr="0080084F">
              <w:rPr>
                <w:lang w:val="en-US"/>
              </w:rPr>
              <w:t>ssl_ciphers</w:t>
            </w:r>
            <w:proofErr w:type="spellEnd"/>
            <w:r w:rsidRPr="0080084F">
              <w:rPr>
                <w:lang w:val="en-US"/>
              </w:rPr>
              <w:t xml:space="preserve"> "ECDHE-ECDSA-AES128-GCM-SHA256:ECDHE-RSA-AES128-GCM-SHA256:ECDHE-ECDSA-AES256-GCM-SHA384:ECDHE-RSA-AES256-GCM-SHA384:ECDHE-ECDSA-CHACHA20-POLY1305:ECDHE-RSA-CHACHA20-POLY1305:DHE-RSA-AES128-GCM-SHA256:DHE-RSA-AES256-GCM-SHA384:ECDHE-RSA-AES128-SHA";</w:t>
            </w:r>
          </w:p>
          <w:p w14:paraId="7148DD85" w14:textId="0731B05D" w:rsidR="7F68A179" w:rsidRPr="0080084F" w:rsidRDefault="7F68A179" w:rsidP="7F68A179">
            <w:pPr>
              <w:rPr>
                <w:lang w:val="en-US"/>
              </w:rPr>
            </w:pPr>
          </w:p>
        </w:tc>
      </w:tr>
    </w:tbl>
    <w:p w14:paraId="0584117F" w14:textId="1BCF8138" w:rsidR="7F68A179" w:rsidRPr="0080084F" w:rsidRDefault="7F68A179" w:rsidP="7F68A179">
      <w:pPr>
        <w:rPr>
          <w:lang w:val="en-US"/>
        </w:rPr>
      </w:pPr>
    </w:p>
    <w:p w14:paraId="726DA87C" w14:textId="2607017F" w:rsidR="7F68A179" w:rsidRDefault="7F68A179" w:rsidP="7F68A179">
      <w:pPr>
        <w:rPr>
          <w:b/>
          <w:bCs/>
        </w:rPr>
      </w:pPr>
      <w:r>
        <w:t xml:space="preserve">Archivo: </w:t>
      </w:r>
      <w:proofErr w:type="spellStart"/>
      <w:r w:rsidRPr="7F68A179">
        <w:rPr>
          <w:b/>
          <w:bCs/>
        </w:rPr>
        <w:t>ssl-dhparams.pem</w:t>
      </w:r>
      <w:proofErr w:type="spellEnd"/>
    </w:p>
    <w:p w14:paraId="14568D1A" w14:textId="21F6AFFE" w:rsidR="7F68A179" w:rsidRDefault="7F68A179" w:rsidP="7F68A179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4EA9E41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51FAFCBA" w14:textId="26EDB56D" w:rsidR="7F68A179" w:rsidRDefault="7F68A179" w:rsidP="7F68A179">
            <w:r>
              <w:t>-----BEGIN DH PARAMETERS-----</w:t>
            </w:r>
          </w:p>
          <w:p w14:paraId="38CA81EE" w14:textId="53CD2F5F" w:rsidR="7F68A179" w:rsidRDefault="7F68A179" w:rsidP="7F68A179">
            <w:r>
              <w:t>MIIBCAKCAQEA//////////+</w:t>
            </w:r>
            <w:proofErr w:type="spellStart"/>
            <w:r>
              <w:t>t+FRYortKmq</w:t>
            </w:r>
            <w:proofErr w:type="spellEnd"/>
            <w:r>
              <w:t>/cViAnPTzx2LnFg84tNpWp4TZBFGQz</w:t>
            </w:r>
          </w:p>
          <w:p w14:paraId="4DF6F958" w14:textId="6AFBF96A" w:rsidR="7F68A179" w:rsidRDefault="7F68A179" w:rsidP="7F68A179">
            <w:r>
              <w:t>+8yTnc4kmz75fS/jY2MMddj2gbICrsRhetPfHtXV/WVhJDP1H18GbtCFY2VVPe0a</w:t>
            </w:r>
          </w:p>
          <w:p w14:paraId="5D656369" w14:textId="591F0868" w:rsidR="7F68A179" w:rsidRDefault="7F68A179" w:rsidP="7F68A179">
            <w:r>
              <w:t>87VXE15/V8k1mE8McODmi3fipona8+/och3xWKE2rec1MKzKT0g6eXq8CrGCsyT7</w:t>
            </w:r>
          </w:p>
          <w:p w14:paraId="69FEF252" w14:textId="2216A7B6" w:rsidR="7F68A179" w:rsidRDefault="7F68A179" w:rsidP="7F68A179">
            <w:r>
              <w:t>YdEIqUuyyOP7uWrat2DX9GgdT0Kj3jlN9K5W7edjcrsZCwenyO4KbXCeAvzhzffi</w:t>
            </w:r>
          </w:p>
          <w:p w14:paraId="35BAF6B3" w14:textId="5EC32565" w:rsidR="7F68A179" w:rsidRDefault="7F68A179" w:rsidP="7F68A179">
            <w:r>
              <w:t>7MA0BM0oNC9hkXL+nOmFg/+OTxIy7vKBg8P+OxtMb61zO7X8vC7CIAXFjvGDfRaD</w:t>
            </w:r>
          </w:p>
          <w:p w14:paraId="3777E88C" w14:textId="64941873" w:rsidR="7F68A179" w:rsidRDefault="7F68A179" w:rsidP="7F68A179">
            <w:proofErr w:type="spellStart"/>
            <w:r>
              <w:t>ssbzSibBsu</w:t>
            </w:r>
            <w:proofErr w:type="spellEnd"/>
            <w:r>
              <w:t>/6iGtCOGEoXJf//////////</w:t>
            </w:r>
            <w:proofErr w:type="spellStart"/>
            <w:r>
              <w:t>wIBAg</w:t>
            </w:r>
            <w:proofErr w:type="spellEnd"/>
            <w:r>
              <w:t>==</w:t>
            </w:r>
          </w:p>
          <w:p w14:paraId="004A6086" w14:textId="70CAA7CE" w:rsidR="7F68A179" w:rsidRDefault="7F68A179" w:rsidP="7F68A179">
            <w:r>
              <w:t>-----END DH PARAMETERS-----</w:t>
            </w:r>
          </w:p>
          <w:p w14:paraId="01A12D04" w14:textId="4B3F582F" w:rsidR="7F68A179" w:rsidRDefault="7F68A179" w:rsidP="7F68A179">
            <w:pPr>
              <w:rPr>
                <w:b/>
                <w:bCs/>
              </w:rPr>
            </w:pPr>
          </w:p>
        </w:tc>
      </w:tr>
    </w:tbl>
    <w:p w14:paraId="20CAB036" w14:textId="54B45493" w:rsidR="7F68A179" w:rsidRDefault="7F68A179" w:rsidP="7F68A179"/>
    <w:p w14:paraId="2C48F8DB" w14:textId="79B8A443" w:rsidR="7F68A179" w:rsidRDefault="7F68A179" w:rsidP="7F68A179">
      <w:pPr>
        <w:pStyle w:val="Heading5"/>
      </w:pPr>
      <w:bookmarkStart w:id="35" w:name="_Toc68764160"/>
      <w:r>
        <w:t xml:space="preserve">Instalando SSL de </w:t>
      </w:r>
      <w:proofErr w:type="spellStart"/>
      <w:r>
        <w:t>Support</w:t>
      </w:r>
      <w:proofErr w:type="spellEnd"/>
      <w:r>
        <w:t xml:space="preserve"> API</w:t>
      </w:r>
      <w:bookmarkEnd w:id="35"/>
      <w:r>
        <w:t xml:space="preserve"> </w:t>
      </w:r>
    </w:p>
    <w:p w14:paraId="2C8AA517" w14:textId="2F55C2B4" w:rsidR="7F68A179" w:rsidRDefault="7F68A179" w:rsidP="7F68A179">
      <w:r>
        <w:t xml:space="preserve">Asegúrese que el archivo </w:t>
      </w:r>
      <w:proofErr w:type="spellStart"/>
      <w:r>
        <w:t>support-api.conf</w:t>
      </w:r>
      <w:proofErr w:type="spellEnd"/>
      <w:r>
        <w:t xml:space="preserve"> se encuentra en el directorio:</w:t>
      </w:r>
    </w:p>
    <w:p w14:paraId="29ABB8C3" w14:textId="5E83EE77" w:rsidR="7F68A179" w:rsidRDefault="7F68A179" w:rsidP="00651F27">
      <w:pPr>
        <w:pStyle w:val="ListParagraph"/>
        <w:numPr>
          <w:ilvl w:val="0"/>
          <w:numId w:val="13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</w:p>
    <w:p w14:paraId="3B706229" w14:textId="377C5BD4" w:rsidR="7F68A179" w:rsidRDefault="7F68A179" w:rsidP="7F68A179"/>
    <w:p w14:paraId="6D91CBB3" w14:textId="5DEAFBA7" w:rsidR="7F68A179" w:rsidRDefault="7F68A179" w:rsidP="7F68A179">
      <w:r>
        <w:t xml:space="preserve">El archivo </w:t>
      </w:r>
      <w:proofErr w:type="spellStart"/>
      <w:r>
        <w:t>support-api.conf</w:t>
      </w:r>
      <w:proofErr w:type="spellEnd"/>
      <w:r>
        <w:t xml:space="preserve"> es el mismo que se explica en la sección de </w:t>
      </w:r>
      <w:proofErr w:type="spellStart"/>
      <w:r>
        <w:t>LetsEncrypt</w:t>
      </w:r>
      <w:proofErr w:type="spellEnd"/>
      <w:r>
        <w:t xml:space="preserve">. Sin embargo, necesita asegurarse que los valores corresponden a los del directorio de instalación de </w:t>
      </w:r>
      <w:proofErr w:type="spellStart"/>
      <w:r>
        <w:t>Nginx</w:t>
      </w:r>
      <w:proofErr w:type="spellEnd"/>
      <w:r>
        <w:t>.</w:t>
      </w:r>
    </w:p>
    <w:p w14:paraId="5D06853C" w14:textId="4D06FC9E" w:rsidR="7F68A179" w:rsidRDefault="7F68A179" w:rsidP="7F68A179"/>
    <w:p w14:paraId="2257DB05" w14:textId="42025C86" w:rsidR="7F68A179" w:rsidRDefault="7F68A179" w:rsidP="7F68A179"/>
    <w:sectPr w:rsidR="7F68A1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DC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941CF"/>
    <w:multiLevelType w:val="hybridMultilevel"/>
    <w:tmpl w:val="FFFFFFFF"/>
    <w:lvl w:ilvl="0" w:tplc="E422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C1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EB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8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2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E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04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0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C8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174B"/>
    <w:multiLevelType w:val="hybridMultilevel"/>
    <w:tmpl w:val="FFFFFFFF"/>
    <w:lvl w:ilvl="0" w:tplc="9EE441DE">
      <w:start w:val="1"/>
      <w:numFmt w:val="decimal"/>
      <w:lvlText w:val="%1."/>
      <w:lvlJc w:val="left"/>
      <w:pPr>
        <w:ind w:left="720" w:hanging="360"/>
      </w:pPr>
    </w:lvl>
    <w:lvl w:ilvl="1" w:tplc="43DCE3A0">
      <w:start w:val="1"/>
      <w:numFmt w:val="lowerLetter"/>
      <w:lvlText w:val="%2."/>
      <w:lvlJc w:val="left"/>
      <w:pPr>
        <w:ind w:left="1440" w:hanging="360"/>
      </w:pPr>
    </w:lvl>
    <w:lvl w:ilvl="2" w:tplc="1B76DDD6">
      <w:start w:val="1"/>
      <w:numFmt w:val="lowerRoman"/>
      <w:lvlText w:val="%3."/>
      <w:lvlJc w:val="right"/>
      <w:pPr>
        <w:ind w:left="2160" w:hanging="180"/>
      </w:pPr>
    </w:lvl>
    <w:lvl w:ilvl="3" w:tplc="E2626C9C">
      <w:start w:val="1"/>
      <w:numFmt w:val="decimal"/>
      <w:lvlText w:val="%4."/>
      <w:lvlJc w:val="left"/>
      <w:pPr>
        <w:ind w:left="2880" w:hanging="360"/>
      </w:pPr>
    </w:lvl>
    <w:lvl w:ilvl="4" w:tplc="120CCAFC">
      <w:start w:val="1"/>
      <w:numFmt w:val="lowerLetter"/>
      <w:lvlText w:val="%5."/>
      <w:lvlJc w:val="left"/>
      <w:pPr>
        <w:ind w:left="3600" w:hanging="360"/>
      </w:pPr>
    </w:lvl>
    <w:lvl w:ilvl="5" w:tplc="9E6885EC">
      <w:start w:val="1"/>
      <w:numFmt w:val="lowerRoman"/>
      <w:lvlText w:val="%6."/>
      <w:lvlJc w:val="right"/>
      <w:pPr>
        <w:ind w:left="4320" w:hanging="180"/>
      </w:pPr>
    </w:lvl>
    <w:lvl w:ilvl="6" w:tplc="4BD0D1BC">
      <w:start w:val="1"/>
      <w:numFmt w:val="decimal"/>
      <w:lvlText w:val="%7."/>
      <w:lvlJc w:val="left"/>
      <w:pPr>
        <w:ind w:left="5040" w:hanging="360"/>
      </w:pPr>
    </w:lvl>
    <w:lvl w:ilvl="7" w:tplc="A8BE1720">
      <w:start w:val="1"/>
      <w:numFmt w:val="lowerLetter"/>
      <w:lvlText w:val="%8."/>
      <w:lvlJc w:val="left"/>
      <w:pPr>
        <w:ind w:left="5760" w:hanging="360"/>
      </w:pPr>
    </w:lvl>
    <w:lvl w:ilvl="8" w:tplc="94061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59C3"/>
    <w:multiLevelType w:val="hybridMultilevel"/>
    <w:tmpl w:val="FFFFFFFF"/>
    <w:lvl w:ilvl="0" w:tplc="B57C0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E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65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9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27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C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C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785"/>
    <w:multiLevelType w:val="hybridMultilevel"/>
    <w:tmpl w:val="DEB2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42FC"/>
    <w:multiLevelType w:val="hybridMultilevel"/>
    <w:tmpl w:val="FFFFFFFF"/>
    <w:lvl w:ilvl="0" w:tplc="F47269F6">
      <w:start w:val="1"/>
      <w:numFmt w:val="decimal"/>
      <w:lvlText w:val="%1."/>
      <w:lvlJc w:val="left"/>
      <w:pPr>
        <w:ind w:left="720" w:hanging="360"/>
      </w:pPr>
    </w:lvl>
    <w:lvl w:ilvl="1" w:tplc="97A40A1E">
      <w:start w:val="1"/>
      <w:numFmt w:val="lowerLetter"/>
      <w:lvlText w:val="%2."/>
      <w:lvlJc w:val="left"/>
      <w:pPr>
        <w:ind w:left="1440" w:hanging="360"/>
      </w:pPr>
    </w:lvl>
    <w:lvl w:ilvl="2" w:tplc="90FEEB86">
      <w:start w:val="1"/>
      <w:numFmt w:val="lowerRoman"/>
      <w:lvlText w:val="%3."/>
      <w:lvlJc w:val="right"/>
      <w:pPr>
        <w:ind w:left="2160" w:hanging="180"/>
      </w:pPr>
    </w:lvl>
    <w:lvl w:ilvl="3" w:tplc="3A52C0F2">
      <w:start w:val="1"/>
      <w:numFmt w:val="decimal"/>
      <w:lvlText w:val="%4."/>
      <w:lvlJc w:val="left"/>
      <w:pPr>
        <w:ind w:left="2880" w:hanging="360"/>
      </w:pPr>
    </w:lvl>
    <w:lvl w:ilvl="4" w:tplc="803AA96C">
      <w:start w:val="1"/>
      <w:numFmt w:val="lowerLetter"/>
      <w:lvlText w:val="%5."/>
      <w:lvlJc w:val="left"/>
      <w:pPr>
        <w:ind w:left="3600" w:hanging="360"/>
      </w:pPr>
    </w:lvl>
    <w:lvl w:ilvl="5" w:tplc="0228FB6C">
      <w:start w:val="1"/>
      <w:numFmt w:val="lowerRoman"/>
      <w:lvlText w:val="%6."/>
      <w:lvlJc w:val="right"/>
      <w:pPr>
        <w:ind w:left="4320" w:hanging="180"/>
      </w:pPr>
    </w:lvl>
    <w:lvl w:ilvl="6" w:tplc="2AF8DD42">
      <w:start w:val="1"/>
      <w:numFmt w:val="decimal"/>
      <w:lvlText w:val="%7."/>
      <w:lvlJc w:val="left"/>
      <w:pPr>
        <w:ind w:left="5040" w:hanging="360"/>
      </w:pPr>
    </w:lvl>
    <w:lvl w:ilvl="7" w:tplc="B2C0E2E8">
      <w:start w:val="1"/>
      <w:numFmt w:val="lowerLetter"/>
      <w:lvlText w:val="%8."/>
      <w:lvlJc w:val="left"/>
      <w:pPr>
        <w:ind w:left="5760" w:hanging="360"/>
      </w:pPr>
    </w:lvl>
    <w:lvl w:ilvl="8" w:tplc="941699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E245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8AD0F4">
      <w:start w:val="1"/>
      <w:numFmt w:val="lowerLetter"/>
      <w:lvlText w:val="%2."/>
      <w:lvlJc w:val="left"/>
      <w:pPr>
        <w:ind w:left="1440" w:hanging="360"/>
      </w:pPr>
    </w:lvl>
    <w:lvl w:ilvl="2" w:tplc="A064C20A">
      <w:start w:val="1"/>
      <w:numFmt w:val="lowerRoman"/>
      <w:lvlText w:val="%3."/>
      <w:lvlJc w:val="right"/>
      <w:pPr>
        <w:ind w:left="2160" w:hanging="180"/>
      </w:pPr>
    </w:lvl>
    <w:lvl w:ilvl="3" w:tplc="6AC0A19C">
      <w:start w:val="1"/>
      <w:numFmt w:val="decimal"/>
      <w:lvlText w:val="%4."/>
      <w:lvlJc w:val="left"/>
      <w:pPr>
        <w:ind w:left="2880" w:hanging="360"/>
      </w:pPr>
    </w:lvl>
    <w:lvl w:ilvl="4" w:tplc="61A0921E">
      <w:start w:val="1"/>
      <w:numFmt w:val="lowerLetter"/>
      <w:lvlText w:val="%5."/>
      <w:lvlJc w:val="left"/>
      <w:pPr>
        <w:ind w:left="3600" w:hanging="360"/>
      </w:pPr>
    </w:lvl>
    <w:lvl w:ilvl="5" w:tplc="27B0DC7E">
      <w:start w:val="1"/>
      <w:numFmt w:val="lowerRoman"/>
      <w:lvlText w:val="%6."/>
      <w:lvlJc w:val="right"/>
      <w:pPr>
        <w:ind w:left="4320" w:hanging="180"/>
      </w:pPr>
    </w:lvl>
    <w:lvl w:ilvl="6" w:tplc="797AB24E">
      <w:start w:val="1"/>
      <w:numFmt w:val="decimal"/>
      <w:lvlText w:val="%7."/>
      <w:lvlJc w:val="left"/>
      <w:pPr>
        <w:ind w:left="5040" w:hanging="360"/>
      </w:pPr>
    </w:lvl>
    <w:lvl w:ilvl="7" w:tplc="FD16C1F6">
      <w:start w:val="1"/>
      <w:numFmt w:val="lowerLetter"/>
      <w:lvlText w:val="%8."/>
      <w:lvlJc w:val="left"/>
      <w:pPr>
        <w:ind w:left="5760" w:hanging="360"/>
      </w:pPr>
    </w:lvl>
    <w:lvl w:ilvl="8" w:tplc="99526E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246CD"/>
    <w:multiLevelType w:val="hybridMultilevel"/>
    <w:tmpl w:val="FFFFFFFF"/>
    <w:lvl w:ilvl="0" w:tplc="E4C4D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24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2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60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49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26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00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67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48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60D1"/>
    <w:multiLevelType w:val="hybridMultilevel"/>
    <w:tmpl w:val="FFFFFFFF"/>
    <w:lvl w:ilvl="0" w:tplc="F266C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6D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6C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05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29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08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2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6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C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559E6"/>
    <w:multiLevelType w:val="hybridMultilevel"/>
    <w:tmpl w:val="FFFFFFFF"/>
    <w:lvl w:ilvl="0" w:tplc="1B70E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B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0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0A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2E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B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A0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9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60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65BC3"/>
    <w:multiLevelType w:val="hybridMultilevel"/>
    <w:tmpl w:val="FFFFFFFF"/>
    <w:lvl w:ilvl="0" w:tplc="406CC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EF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2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9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86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E9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66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E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22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B6602"/>
    <w:multiLevelType w:val="hybridMultilevel"/>
    <w:tmpl w:val="FFFFFFFF"/>
    <w:lvl w:ilvl="0" w:tplc="3B7443C2">
      <w:start w:val="1"/>
      <w:numFmt w:val="decimal"/>
      <w:lvlText w:val="%1."/>
      <w:lvlJc w:val="left"/>
      <w:pPr>
        <w:ind w:left="720" w:hanging="360"/>
      </w:pPr>
    </w:lvl>
    <w:lvl w:ilvl="1" w:tplc="C5BC3248">
      <w:start w:val="1"/>
      <w:numFmt w:val="lowerLetter"/>
      <w:lvlText w:val="%2."/>
      <w:lvlJc w:val="left"/>
      <w:pPr>
        <w:ind w:left="1440" w:hanging="360"/>
      </w:pPr>
    </w:lvl>
    <w:lvl w:ilvl="2" w:tplc="85523C86">
      <w:start w:val="1"/>
      <w:numFmt w:val="lowerRoman"/>
      <w:lvlText w:val="%3."/>
      <w:lvlJc w:val="right"/>
      <w:pPr>
        <w:ind w:left="2160" w:hanging="180"/>
      </w:pPr>
    </w:lvl>
    <w:lvl w:ilvl="3" w:tplc="3C62F340">
      <w:start w:val="1"/>
      <w:numFmt w:val="decimal"/>
      <w:lvlText w:val="%4."/>
      <w:lvlJc w:val="left"/>
      <w:pPr>
        <w:ind w:left="2880" w:hanging="360"/>
      </w:pPr>
    </w:lvl>
    <w:lvl w:ilvl="4" w:tplc="6E52DE76">
      <w:start w:val="1"/>
      <w:numFmt w:val="lowerLetter"/>
      <w:lvlText w:val="%5."/>
      <w:lvlJc w:val="left"/>
      <w:pPr>
        <w:ind w:left="3600" w:hanging="360"/>
      </w:pPr>
    </w:lvl>
    <w:lvl w:ilvl="5" w:tplc="0D48F190">
      <w:start w:val="1"/>
      <w:numFmt w:val="lowerRoman"/>
      <w:lvlText w:val="%6."/>
      <w:lvlJc w:val="right"/>
      <w:pPr>
        <w:ind w:left="4320" w:hanging="180"/>
      </w:pPr>
    </w:lvl>
    <w:lvl w:ilvl="6" w:tplc="E6DC134E">
      <w:start w:val="1"/>
      <w:numFmt w:val="decimal"/>
      <w:lvlText w:val="%7."/>
      <w:lvlJc w:val="left"/>
      <w:pPr>
        <w:ind w:left="5040" w:hanging="360"/>
      </w:pPr>
    </w:lvl>
    <w:lvl w:ilvl="7" w:tplc="E286F054">
      <w:start w:val="1"/>
      <w:numFmt w:val="lowerLetter"/>
      <w:lvlText w:val="%8."/>
      <w:lvlJc w:val="left"/>
      <w:pPr>
        <w:ind w:left="5760" w:hanging="360"/>
      </w:pPr>
    </w:lvl>
    <w:lvl w:ilvl="8" w:tplc="4A46D0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47BBD"/>
    <w:multiLevelType w:val="hybridMultilevel"/>
    <w:tmpl w:val="FFFFFFFF"/>
    <w:lvl w:ilvl="0" w:tplc="A63604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501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48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C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E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0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4D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20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C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52D75"/>
    <w:multiLevelType w:val="hybridMultilevel"/>
    <w:tmpl w:val="FFFFFFFF"/>
    <w:lvl w:ilvl="0" w:tplc="4032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E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B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C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C2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A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7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8C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3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E029C"/>
    <w:multiLevelType w:val="hybridMultilevel"/>
    <w:tmpl w:val="FFFFFFFF"/>
    <w:lvl w:ilvl="0" w:tplc="94DA1B02">
      <w:start w:val="1"/>
      <w:numFmt w:val="decimal"/>
      <w:lvlText w:val="%1."/>
      <w:lvlJc w:val="left"/>
      <w:pPr>
        <w:ind w:left="720" w:hanging="360"/>
      </w:pPr>
    </w:lvl>
    <w:lvl w:ilvl="1" w:tplc="7D26834A">
      <w:start w:val="1"/>
      <w:numFmt w:val="lowerLetter"/>
      <w:lvlText w:val="%2."/>
      <w:lvlJc w:val="left"/>
      <w:pPr>
        <w:ind w:left="1440" w:hanging="360"/>
      </w:pPr>
    </w:lvl>
    <w:lvl w:ilvl="2" w:tplc="10E4803C">
      <w:start w:val="1"/>
      <w:numFmt w:val="lowerRoman"/>
      <w:lvlText w:val="%3."/>
      <w:lvlJc w:val="right"/>
      <w:pPr>
        <w:ind w:left="2160" w:hanging="180"/>
      </w:pPr>
    </w:lvl>
    <w:lvl w:ilvl="3" w:tplc="183897B0">
      <w:start w:val="1"/>
      <w:numFmt w:val="decimal"/>
      <w:lvlText w:val="%4."/>
      <w:lvlJc w:val="left"/>
      <w:pPr>
        <w:ind w:left="2880" w:hanging="360"/>
      </w:pPr>
    </w:lvl>
    <w:lvl w:ilvl="4" w:tplc="AE5A6476">
      <w:start w:val="1"/>
      <w:numFmt w:val="lowerLetter"/>
      <w:lvlText w:val="%5."/>
      <w:lvlJc w:val="left"/>
      <w:pPr>
        <w:ind w:left="3600" w:hanging="360"/>
      </w:pPr>
    </w:lvl>
    <w:lvl w:ilvl="5" w:tplc="96887D52">
      <w:start w:val="1"/>
      <w:numFmt w:val="lowerRoman"/>
      <w:lvlText w:val="%6."/>
      <w:lvlJc w:val="right"/>
      <w:pPr>
        <w:ind w:left="4320" w:hanging="180"/>
      </w:pPr>
    </w:lvl>
    <w:lvl w:ilvl="6" w:tplc="0FD6C170">
      <w:start w:val="1"/>
      <w:numFmt w:val="decimal"/>
      <w:lvlText w:val="%7."/>
      <w:lvlJc w:val="left"/>
      <w:pPr>
        <w:ind w:left="5040" w:hanging="360"/>
      </w:pPr>
    </w:lvl>
    <w:lvl w:ilvl="7" w:tplc="5F22F67C">
      <w:start w:val="1"/>
      <w:numFmt w:val="lowerLetter"/>
      <w:lvlText w:val="%8."/>
      <w:lvlJc w:val="left"/>
      <w:pPr>
        <w:ind w:left="5760" w:hanging="360"/>
      </w:pPr>
    </w:lvl>
    <w:lvl w:ilvl="8" w:tplc="BEC0474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13FA0"/>
    <w:multiLevelType w:val="hybridMultilevel"/>
    <w:tmpl w:val="FFFFFFFF"/>
    <w:lvl w:ilvl="0" w:tplc="30549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88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EA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09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EE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C6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44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EA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A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41107"/>
    <w:multiLevelType w:val="hybridMultilevel"/>
    <w:tmpl w:val="FFFFFFFF"/>
    <w:lvl w:ilvl="0" w:tplc="FADC74BE">
      <w:start w:val="1"/>
      <w:numFmt w:val="decimal"/>
      <w:lvlText w:val="%1."/>
      <w:lvlJc w:val="left"/>
      <w:pPr>
        <w:ind w:left="720" w:hanging="360"/>
      </w:pPr>
    </w:lvl>
    <w:lvl w:ilvl="1" w:tplc="FDDC8C86">
      <w:start w:val="1"/>
      <w:numFmt w:val="lowerLetter"/>
      <w:lvlText w:val="%2."/>
      <w:lvlJc w:val="left"/>
      <w:pPr>
        <w:ind w:left="1440" w:hanging="360"/>
      </w:pPr>
    </w:lvl>
    <w:lvl w:ilvl="2" w:tplc="9BC8E81A">
      <w:start w:val="1"/>
      <w:numFmt w:val="lowerRoman"/>
      <w:lvlText w:val="%3."/>
      <w:lvlJc w:val="right"/>
      <w:pPr>
        <w:ind w:left="2160" w:hanging="180"/>
      </w:pPr>
    </w:lvl>
    <w:lvl w:ilvl="3" w:tplc="C0BA4092">
      <w:start w:val="1"/>
      <w:numFmt w:val="decimal"/>
      <w:lvlText w:val="%4."/>
      <w:lvlJc w:val="left"/>
      <w:pPr>
        <w:ind w:left="2880" w:hanging="360"/>
      </w:pPr>
    </w:lvl>
    <w:lvl w:ilvl="4" w:tplc="7E70F954">
      <w:start w:val="1"/>
      <w:numFmt w:val="lowerLetter"/>
      <w:lvlText w:val="%5."/>
      <w:lvlJc w:val="left"/>
      <w:pPr>
        <w:ind w:left="3600" w:hanging="360"/>
      </w:pPr>
    </w:lvl>
    <w:lvl w:ilvl="5" w:tplc="92205728">
      <w:start w:val="1"/>
      <w:numFmt w:val="lowerRoman"/>
      <w:lvlText w:val="%6."/>
      <w:lvlJc w:val="right"/>
      <w:pPr>
        <w:ind w:left="4320" w:hanging="180"/>
      </w:pPr>
    </w:lvl>
    <w:lvl w:ilvl="6" w:tplc="0240D33E">
      <w:start w:val="1"/>
      <w:numFmt w:val="decimal"/>
      <w:lvlText w:val="%7."/>
      <w:lvlJc w:val="left"/>
      <w:pPr>
        <w:ind w:left="5040" w:hanging="360"/>
      </w:pPr>
    </w:lvl>
    <w:lvl w:ilvl="7" w:tplc="B23E71AA">
      <w:start w:val="1"/>
      <w:numFmt w:val="lowerLetter"/>
      <w:lvlText w:val="%8."/>
      <w:lvlJc w:val="left"/>
      <w:pPr>
        <w:ind w:left="5760" w:hanging="360"/>
      </w:pPr>
    </w:lvl>
    <w:lvl w:ilvl="8" w:tplc="1138F6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43671"/>
    <w:multiLevelType w:val="hybridMultilevel"/>
    <w:tmpl w:val="FFFFFFFF"/>
    <w:lvl w:ilvl="0" w:tplc="A6B88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A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E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D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05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E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83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B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4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E1296"/>
    <w:multiLevelType w:val="hybridMultilevel"/>
    <w:tmpl w:val="FFFFFFFF"/>
    <w:lvl w:ilvl="0" w:tplc="847066DA">
      <w:start w:val="1"/>
      <w:numFmt w:val="decimal"/>
      <w:lvlText w:val="%1."/>
      <w:lvlJc w:val="left"/>
      <w:pPr>
        <w:ind w:left="720" w:hanging="360"/>
      </w:pPr>
    </w:lvl>
    <w:lvl w:ilvl="1" w:tplc="13169C96">
      <w:start w:val="1"/>
      <w:numFmt w:val="lowerLetter"/>
      <w:lvlText w:val="%2."/>
      <w:lvlJc w:val="left"/>
      <w:pPr>
        <w:ind w:left="1440" w:hanging="360"/>
      </w:pPr>
    </w:lvl>
    <w:lvl w:ilvl="2" w:tplc="D31C5534">
      <w:start w:val="1"/>
      <w:numFmt w:val="lowerRoman"/>
      <w:lvlText w:val="%3."/>
      <w:lvlJc w:val="right"/>
      <w:pPr>
        <w:ind w:left="2160" w:hanging="180"/>
      </w:pPr>
    </w:lvl>
    <w:lvl w:ilvl="3" w:tplc="46EE84E2">
      <w:start w:val="1"/>
      <w:numFmt w:val="decimal"/>
      <w:lvlText w:val="%4."/>
      <w:lvlJc w:val="left"/>
      <w:pPr>
        <w:ind w:left="2880" w:hanging="360"/>
      </w:pPr>
    </w:lvl>
    <w:lvl w:ilvl="4" w:tplc="4DBC9158">
      <w:start w:val="1"/>
      <w:numFmt w:val="lowerLetter"/>
      <w:lvlText w:val="%5."/>
      <w:lvlJc w:val="left"/>
      <w:pPr>
        <w:ind w:left="3600" w:hanging="360"/>
      </w:pPr>
    </w:lvl>
    <w:lvl w:ilvl="5" w:tplc="6C847B7E">
      <w:start w:val="1"/>
      <w:numFmt w:val="lowerRoman"/>
      <w:lvlText w:val="%6."/>
      <w:lvlJc w:val="right"/>
      <w:pPr>
        <w:ind w:left="4320" w:hanging="180"/>
      </w:pPr>
    </w:lvl>
    <w:lvl w:ilvl="6" w:tplc="1AE8A8A8">
      <w:start w:val="1"/>
      <w:numFmt w:val="decimal"/>
      <w:lvlText w:val="%7."/>
      <w:lvlJc w:val="left"/>
      <w:pPr>
        <w:ind w:left="5040" w:hanging="360"/>
      </w:pPr>
    </w:lvl>
    <w:lvl w:ilvl="7" w:tplc="BDB2FB20">
      <w:start w:val="1"/>
      <w:numFmt w:val="lowerLetter"/>
      <w:lvlText w:val="%8."/>
      <w:lvlJc w:val="left"/>
      <w:pPr>
        <w:ind w:left="5760" w:hanging="360"/>
      </w:pPr>
    </w:lvl>
    <w:lvl w:ilvl="8" w:tplc="8A0A12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D6F53"/>
    <w:multiLevelType w:val="hybridMultilevel"/>
    <w:tmpl w:val="FFFFFFFF"/>
    <w:lvl w:ilvl="0" w:tplc="1F5A3F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041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46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08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05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6F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B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26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6C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06939"/>
    <w:multiLevelType w:val="hybridMultilevel"/>
    <w:tmpl w:val="FFFFFFFF"/>
    <w:lvl w:ilvl="0" w:tplc="EDDC94E4">
      <w:start w:val="1"/>
      <w:numFmt w:val="decimal"/>
      <w:lvlText w:val="%1."/>
      <w:lvlJc w:val="left"/>
      <w:pPr>
        <w:ind w:left="720" w:hanging="360"/>
      </w:pPr>
    </w:lvl>
    <w:lvl w:ilvl="1" w:tplc="9C4ED05A">
      <w:start w:val="1"/>
      <w:numFmt w:val="lowerLetter"/>
      <w:lvlText w:val="%2."/>
      <w:lvlJc w:val="left"/>
      <w:pPr>
        <w:ind w:left="1440" w:hanging="360"/>
      </w:pPr>
    </w:lvl>
    <w:lvl w:ilvl="2" w:tplc="90661A48">
      <w:start w:val="1"/>
      <w:numFmt w:val="lowerRoman"/>
      <w:lvlText w:val="%3."/>
      <w:lvlJc w:val="right"/>
      <w:pPr>
        <w:ind w:left="2160" w:hanging="180"/>
      </w:pPr>
    </w:lvl>
    <w:lvl w:ilvl="3" w:tplc="8DFA4176">
      <w:start w:val="1"/>
      <w:numFmt w:val="decimal"/>
      <w:lvlText w:val="%4."/>
      <w:lvlJc w:val="left"/>
      <w:pPr>
        <w:ind w:left="2880" w:hanging="360"/>
      </w:pPr>
    </w:lvl>
    <w:lvl w:ilvl="4" w:tplc="DFBA703E">
      <w:start w:val="1"/>
      <w:numFmt w:val="lowerLetter"/>
      <w:lvlText w:val="%5."/>
      <w:lvlJc w:val="left"/>
      <w:pPr>
        <w:ind w:left="3600" w:hanging="360"/>
      </w:pPr>
    </w:lvl>
    <w:lvl w:ilvl="5" w:tplc="8E74639A">
      <w:start w:val="1"/>
      <w:numFmt w:val="lowerRoman"/>
      <w:lvlText w:val="%6."/>
      <w:lvlJc w:val="right"/>
      <w:pPr>
        <w:ind w:left="4320" w:hanging="180"/>
      </w:pPr>
    </w:lvl>
    <w:lvl w:ilvl="6" w:tplc="9DC4195C">
      <w:start w:val="1"/>
      <w:numFmt w:val="decimal"/>
      <w:lvlText w:val="%7."/>
      <w:lvlJc w:val="left"/>
      <w:pPr>
        <w:ind w:left="5040" w:hanging="360"/>
      </w:pPr>
    </w:lvl>
    <w:lvl w:ilvl="7" w:tplc="39840008">
      <w:start w:val="1"/>
      <w:numFmt w:val="lowerLetter"/>
      <w:lvlText w:val="%8."/>
      <w:lvlJc w:val="left"/>
      <w:pPr>
        <w:ind w:left="5760" w:hanging="360"/>
      </w:pPr>
    </w:lvl>
    <w:lvl w:ilvl="8" w:tplc="A5DEC2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56AF4"/>
    <w:multiLevelType w:val="hybridMultilevel"/>
    <w:tmpl w:val="FFFFFFFF"/>
    <w:lvl w:ilvl="0" w:tplc="D36C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4A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EA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5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44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8A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3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A0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7CFB"/>
    <w:multiLevelType w:val="hybridMultilevel"/>
    <w:tmpl w:val="FFFFFFFF"/>
    <w:lvl w:ilvl="0" w:tplc="F4DA13EA">
      <w:start w:val="1"/>
      <w:numFmt w:val="decimal"/>
      <w:lvlText w:val="%1."/>
      <w:lvlJc w:val="left"/>
      <w:pPr>
        <w:ind w:left="720" w:hanging="360"/>
      </w:pPr>
    </w:lvl>
    <w:lvl w:ilvl="1" w:tplc="7E64594A">
      <w:start w:val="1"/>
      <w:numFmt w:val="lowerLetter"/>
      <w:lvlText w:val="%2."/>
      <w:lvlJc w:val="left"/>
      <w:pPr>
        <w:ind w:left="1440" w:hanging="360"/>
      </w:pPr>
    </w:lvl>
    <w:lvl w:ilvl="2" w:tplc="F6D4C786">
      <w:start w:val="1"/>
      <w:numFmt w:val="lowerRoman"/>
      <w:lvlText w:val="%3."/>
      <w:lvlJc w:val="right"/>
      <w:pPr>
        <w:ind w:left="2160" w:hanging="180"/>
      </w:pPr>
    </w:lvl>
    <w:lvl w:ilvl="3" w:tplc="0E3A247E">
      <w:start w:val="1"/>
      <w:numFmt w:val="decimal"/>
      <w:lvlText w:val="%4."/>
      <w:lvlJc w:val="left"/>
      <w:pPr>
        <w:ind w:left="2880" w:hanging="360"/>
      </w:pPr>
    </w:lvl>
    <w:lvl w:ilvl="4" w:tplc="56B8475A">
      <w:start w:val="1"/>
      <w:numFmt w:val="lowerLetter"/>
      <w:lvlText w:val="%5."/>
      <w:lvlJc w:val="left"/>
      <w:pPr>
        <w:ind w:left="3600" w:hanging="360"/>
      </w:pPr>
    </w:lvl>
    <w:lvl w:ilvl="5" w:tplc="CEC62FC4">
      <w:start w:val="1"/>
      <w:numFmt w:val="lowerRoman"/>
      <w:lvlText w:val="%6."/>
      <w:lvlJc w:val="right"/>
      <w:pPr>
        <w:ind w:left="4320" w:hanging="180"/>
      </w:pPr>
    </w:lvl>
    <w:lvl w:ilvl="6" w:tplc="F3500F78">
      <w:start w:val="1"/>
      <w:numFmt w:val="decimal"/>
      <w:lvlText w:val="%7."/>
      <w:lvlJc w:val="left"/>
      <w:pPr>
        <w:ind w:left="5040" w:hanging="360"/>
      </w:pPr>
    </w:lvl>
    <w:lvl w:ilvl="7" w:tplc="DC2ACCC0">
      <w:start w:val="1"/>
      <w:numFmt w:val="lowerLetter"/>
      <w:lvlText w:val="%8."/>
      <w:lvlJc w:val="left"/>
      <w:pPr>
        <w:ind w:left="5760" w:hanging="360"/>
      </w:pPr>
    </w:lvl>
    <w:lvl w:ilvl="8" w:tplc="8344445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233EA"/>
    <w:multiLevelType w:val="hybridMultilevel"/>
    <w:tmpl w:val="FFFFFFFF"/>
    <w:lvl w:ilvl="0" w:tplc="A918A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2E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60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F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8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2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E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E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23B37"/>
    <w:multiLevelType w:val="hybridMultilevel"/>
    <w:tmpl w:val="FFFFFFFF"/>
    <w:lvl w:ilvl="0" w:tplc="E3467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CF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6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A8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7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E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4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27345"/>
    <w:multiLevelType w:val="hybridMultilevel"/>
    <w:tmpl w:val="FFFFFFFF"/>
    <w:lvl w:ilvl="0" w:tplc="B900BF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6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47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E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2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A0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A1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9192A"/>
    <w:multiLevelType w:val="hybridMultilevel"/>
    <w:tmpl w:val="FFFFFFFF"/>
    <w:lvl w:ilvl="0" w:tplc="3D160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064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E1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05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6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A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09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E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701B8"/>
    <w:multiLevelType w:val="hybridMultilevel"/>
    <w:tmpl w:val="FFFFFFFF"/>
    <w:lvl w:ilvl="0" w:tplc="49584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A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C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8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66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C8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A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8C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A75A7"/>
    <w:multiLevelType w:val="hybridMultilevel"/>
    <w:tmpl w:val="FFFFFFFF"/>
    <w:lvl w:ilvl="0" w:tplc="BFC0C7E4">
      <w:start w:val="1"/>
      <w:numFmt w:val="decimal"/>
      <w:lvlText w:val="%1."/>
      <w:lvlJc w:val="left"/>
      <w:pPr>
        <w:ind w:left="720" w:hanging="360"/>
      </w:pPr>
    </w:lvl>
    <w:lvl w:ilvl="1" w:tplc="EAA43A8A">
      <w:start w:val="1"/>
      <w:numFmt w:val="lowerLetter"/>
      <w:lvlText w:val="%2."/>
      <w:lvlJc w:val="left"/>
      <w:pPr>
        <w:ind w:left="1440" w:hanging="360"/>
      </w:pPr>
    </w:lvl>
    <w:lvl w:ilvl="2" w:tplc="17300F20">
      <w:start w:val="1"/>
      <w:numFmt w:val="lowerRoman"/>
      <w:lvlText w:val="%3."/>
      <w:lvlJc w:val="right"/>
      <w:pPr>
        <w:ind w:left="2160" w:hanging="180"/>
      </w:pPr>
    </w:lvl>
    <w:lvl w:ilvl="3" w:tplc="7F9A9816">
      <w:start w:val="1"/>
      <w:numFmt w:val="decimal"/>
      <w:lvlText w:val="%4."/>
      <w:lvlJc w:val="left"/>
      <w:pPr>
        <w:ind w:left="2880" w:hanging="360"/>
      </w:pPr>
    </w:lvl>
    <w:lvl w:ilvl="4" w:tplc="1E86680C">
      <w:start w:val="1"/>
      <w:numFmt w:val="lowerLetter"/>
      <w:lvlText w:val="%5."/>
      <w:lvlJc w:val="left"/>
      <w:pPr>
        <w:ind w:left="3600" w:hanging="360"/>
      </w:pPr>
    </w:lvl>
    <w:lvl w:ilvl="5" w:tplc="002601EE">
      <w:start w:val="1"/>
      <w:numFmt w:val="lowerRoman"/>
      <w:lvlText w:val="%6."/>
      <w:lvlJc w:val="right"/>
      <w:pPr>
        <w:ind w:left="4320" w:hanging="180"/>
      </w:pPr>
    </w:lvl>
    <w:lvl w:ilvl="6" w:tplc="7624E678">
      <w:start w:val="1"/>
      <w:numFmt w:val="decimal"/>
      <w:lvlText w:val="%7."/>
      <w:lvlJc w:val="left"/>
      <w:pPr>
        <w:ind w:left="5040" w:hanging="360"/>
      </w:pPr>
    </w:lvl>
    <w:lvl w:ilvl="7" w:tplc="103662EA">
      <w:start w:val="1"/>
      <w:numFmt w:val="lowerLetter"/>
      <w:lvlText w:val="%8."/>
      <w:lvlJc w:val="left"/>
      <w:pPr>
        <w:ind w:left="5760" w:hanging="360"/>
      </w:pPr>
    </w:lvl>
    <w:lvl w:ilvl="8" w:tplc="16B8EE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002E5"/>
    <w:multiLevelType w:val="hybridMultilevel"/>
    <w:tmpl w:val="FFFFFFFF"/>
    <w:lvl w:ilvl="0" w:tplc="559CB23A">
      <w:start w:val="1"/>
      <w:numFmt w:val="decimal"/>
      <w:lvlText w:val="%1."/>
      <w:lvlJc w:val="left"/>
      <w:pPr>
        <w:ind w:left="720" w:hanging="360"/>
      </w:pPr>
    </w:lvl>
    <w:lvl w:ilvl="1" w:tplc="0ACA65F8">
      <w:start w:val="1"/>
      <w:numFmt w:val="lowerLetter"/>
      <w:lvlText w:val="%2."/>
      <w:lvlJc w:val="left"/>
      <w:pPr>
        <w:ind w:left="1440" w:hanging="360"/>
      </w:pPr>
    </w:lvl>
    <w:lvl w:ilvl="2" w:tplc="60D66432">
      <w:start w:val="1"/>
      <w:numFmt w:val="lowerRoman"/>
      <w:lvlText w:val="%3."/>
      <w:lvlJc w:val="right"/>
      <w:pPr>
        <w:ind w:left="2160" w:hanging="180"/>
      </w:pPr>
    </w:lvl>
    <w:lvl w:ilvl="3" w:tplc="483EC43A">
      <w:start w:val="1"/>
      <w:numFmt w:val="decimal"/>
      <w:lvlText w:val="%4."/>
      <w:lvlJc w:val="left"/>
      <w:pPr>
        <w:ind w:left="2880" w:hanging="360"/>
      </w:pPr>
    </w:lvl>
    <w:lvl w:ilvl="4" w:tplc="6360F37A">
      <w:start w:val="1"/>
      <w:numFmt w:val="lowerLetter"/>
      <w:lvlText w:val="%5."/>
      <w:lvlJc w:val="left"/>
      <w:pPr>
        <w:ind w:left="3600" w:hanging="360"/>
      </w:pPr>
    </w:lvl>
    <w:lvl w:ilvl="5" w:tplc="403A5334">
      <w:start w:val="1"/>
      <w:numFmt w:val="lowerRoman"/>
      <w:lvlText w:val="%6."/>
      <w:lvlJc w:val="right"/>
      <w:pPr>
        <w:ind w:left="4320" w:hanging="180"/>
      </w:pPr>
    </w:lvl>
    <w:lvl w:ilvl="6" w:tplc="411E9248">
      <w:start w:val="1"/>
      <w:numFmt w:val="decimal"/>
      <w:lvlText w:val="%7."/>
      <w:lvlJc w:val="left"/>
      <w:pPr>
        <w:ind w:left="5040" w:hanging="360"/>
      </w:pPr>
    </w:lvl>
    <w:lvl w:ilvl="7" w:tplc="7CA079A4">
      <w:start w:val="1"/>
      <w:numFmt w:val="lowerLetter"/>
      <w:lvlText w:val="%8."/>
      <w:lvlJc w:val="left"/>
      <w:pPr>
        <w:ind w:left="5760" w:hanging="360"/>
      </w:pPr>
    </w:lvl>
    <w:lvl w:ilvl="8" w:tplc="1F682CA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D40BE"/>
    <w:multiLevelType w:val="hybridMultilevel"/>
    <w:tmpl w:val="FFFFFFFF"/>
    <w:lvl w:ilvl="0" w:tplc="E4703F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5E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C5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E3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2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20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E1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C7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2271E"/>
    <w:multiLevelType w:val="hybridMultilevel"/>
    <w:tmpl w:val="FFFFFFFF"/>
    <w:lvl w:ilvl="0" w:tplc="CC72C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07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CC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AE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E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6E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D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66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83EAA"/>
    <w:multiLevelType w:val="hybridMultilevel"/>
    <w:tmpl w:val="FFFFFFFF"/>
    <w:lvl w:ilvl="0" w:tplc="905C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7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AF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2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2A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4E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24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E3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D01F6"/>
    <w:multiLevelType w:val="hybridMultilevel"/>
    <w:tmpl w:val="FFFFFFFF"/>
    <w:lvl w:ilvl="0" w:tplc="C980E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6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CB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EF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4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E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8A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52AB1"/>
    <w:multiLevelType w:val="hybridMultilevel"/>
    <w:tmpl w:val="FFFFFFFF"/>
    <w:lvl w:ilvl="0" w:tplc="0D7819F4">
      <w:start w:val="1"/>
      <w:numFmt w:val="decimal"/>
      <w:lvlText w:val="%1."/>
      <w:lvlJc w:val="left"/>
      <w:pPr>
        <w:ind w:left="720" w:hanging="360"/>
      </w:pPr>
    </w:lvl>
    <w:lvl w:ilvl="1" w:tplc="273ED180">
      <w:start w:val="1"/>
      <w:numFmt w:val="lowerLetter"/>
      <w:lvlText w:val="%2."/>
      <w:lvlJc w:val="left"/>
      <w:pPr>
        <w:ind w:left="1440" w:hanging="360"/>
      </w:pPr>
    </w:lvl>
    <w:lvl w:ilvl="2" w:tplc="9DB490C2">
      <w:start w:val="1"/>
      <w:numFmt w:val="lowerRoman"/>
      <w:lvlText w:val="%3."/>
      <w:lvlJc w:val="right"/>
      <w:pPr>
        <w:ind w:left="2160" w:hanging="180"/>
      </w:pPr>
    </w:lvl>
    <w:lvl w:ilvl="3" w:tplc="CECC2264">
      <w:start w:val="1"/>
      <w:numFmt w:val="decimal"/>
      <w:lvlText w:val="%4."/>
      <w:lvlJc w:val="left"/>
      <w:pPr>
        <w:ind w:left="2880" w:hanging="360"/>
      </w:pPr>
    </w:lvl>
    <w:lvl w:ilvl="4" w:tplc="D7C07146">
      <w:start w:val="1"/>
      <w:numFmt w:val="lowerLetter"/>
      <w:lvlText w:val="%5."/>
      <w:lvlJc w:val="left"/>
      <w:pPr>
        <w:ind w:left="3600" w:hanging="360"/>
      </w:pPr>
    </w:lvl>
    <w:lvl w:ilvl="5" w:tplc="FAAA08F2">
      <w:start w:val="1"/>
      <w:numFmt w:val="lowerRoman"/>
      <w:lvlText w:val="%6."/>
      <w:lvlJc w:val="right"/>
      <w:pPr>
        <w:ind w:left="4320" w:hanging="180"/>
      </w:pPr>
    </w:lvl>
    <w:lvl w:ilvl="6" w:tplc="83FCF38C">
      <w:start w:val="1"/>
      <w:numFmt w:val="decimal"/>
      <w:lvlText w:val="%7."/>
      <w:lvlJc w:val="left"/>
      <w:pPr>
        <w:ind w:left="5040" w:hanging="360"/>
      </w:pPr>
    </w:lvl>
    <w:lvl w:ilvl="7" w:tplc="D8A6E98A">
      <w:start w:val="1"/>
      <w:numFmt w:val="lowerLetter"/>
      <w:lvlText w:val="%8."/>
      <w:lvlJc w:val="left"/>
      <w:pPr>
        <w:ind w:left="5760" w:hanging="360"/>
      </w:pPr>
    </w:lvl>
    <w:lvl w:ilvl="8" w:tplc="1A9C24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30"/>
  </w:num>
  <w:num w:numId="4">
    <w:abstractNumId w:val="25"/>
  </w:num>
  <w:num w:numId="5">
    <w:abstractNumId w:val="12"/>
  </w:num>
  <w:num w:numId="6">
    <w:abstractNumId w:val="19"/>
  </w:num>
  <w:num w:numId="7">
    <w:abstractNumId w:val="20"/>
  </w:num>
  <w:num w:numId="8">
    <w:abstractNumId w:val="34"/>
  </w:num>
  <w:num w:numId="9">
    <w:abstractNumId w:val="1"/>
  </w:num>
  <w:num w:numId="10">
    <w:abstractNumId w:val="5"/>
  </w:num>
  <w:num w:numId="11">
    <w:abstractNumId w:val="17"/>
  </w:num>
  <w:num w:numId="12">
    <w:abstractNumId w:val="8"/>
  </w:num>
  <w:num w:numId="13">
    <w:abstractNumId w:val="31"/>
  </w:num>
  <w:num w:numId="14">
    <w:abstractNumId w:val="22"/>
  </w:num>
  <w:num w:numId="15">
    <w:abstractNumId w:val="21"/>
  </w:num>
  <w:num w:numId="16">
    <w:abstractNumId w:val="9"/>
  </w:num>
  <w:num w:numId="17">
    <w:abstractNumId w:val="32"/>
  </w:num>
  <w:num w:numId="18">
    <w:abstractNumId w:val="15"/>
  </w:num>
  <w:num w:numId="19">
    <w:abstractNumId w:val="18"/>
  </w:num>
  <w:num w:numId="20">
    <w:abstractNumId w:val="14"/>
  </w:num>
  <w:num w:numId="21">
    <w:abstractNumId w:val="28"/>
  </w:num>
  <w:num w:numId="22">
    <w:abstractNumId w:val="6"/>
  </w:num>
  <w:num w:numId="23">
    <w:abstractNumId w:val="2"/>
  </w:num>
  <w:num w:numId="24">
    <w:abstractNumId w:val="10"/>
  </w:num>
  <w:num w:numId="25">
    <w:abstractNumId w:val="11"/>
  </w:num>
  <w:num w:numId="26">
    <w:abstractNumId w:val="29"/>
  </w:num>
  <w:num w:numId="27">
    <w:abstractNumId w:val="16"/>
  </w:num>
  <w:num w:numId="28">
    <w:abstractNumId w:val="27"/>
  </w:num>
  <w:num w:numId="29">
    <w:abstractNumId w:val="3"/>
  </w:num>
  <w:num w:numId="30">
    <w:abstractNumId w:val="13"/>
  </w:num>
  <w:num w:numId="31">
    <w:abstractNumId w:val="33"/>
  </w:num>
  <w:num w:numId="32">
    <w:abstractNumId w:val="24"/>
  </w:num>
  <w:num w:numId="33">
    <w:abstractNumId w:val="7"/>
  </w:num>
  <w:num w:numId="34">
    <w:abstractNumId w:val="0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99B77"/>
    <w:rsid w:val="000D61FF"/>
    <w:rsid w:val="001521AD"/>
    <w:rsid w:val="00202F6C"/>
    <w:rsid w:val="00245C10"/>
    <w:rsid w:val="004A02FC"/>
    <w:rsid w:val="005B023A"/>
    <w:rsid w:val="005D42EB"/>
    <w:rsid w:val="00634CB9"/>
    <w:rsid w:val="00651F27"/>
    <w:rsid w:val="00752FE0"/>
    <w:rsid w:val="0080084F"/>
    <w:rsid w:val="008C2EFB"/>
    <w:rsid w:val="00B233F7"/>
    <w:rsid w:val="00B45011"/>
    <w:rsid w:val="00BE18C1"/>
    <w:rsid w:val="00C7125C"/>
    <w:rsid w:val="00DB67B4"/>
    <w:rsid w:val="00F7140B"/>
    <w:rsid w:val="00FD1A14"/>
    <w:rsid w:val="0D0EC6A1"/>
    <w:rsid w:val="37325AA1"/>
    <w:rsid w:val="37499B77"/>
    <w:rsid w:val="3CEF81B5"/>
    <w:rsid w:val="5AEBD63E"/>
    <w:rsid w:val="60B680E6"/>
    <w:rsid w:val="7F68A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C14C"/>
  <w15:docId w15:val="{7ED7E084-02AF-4E2D-8CD2-1BF5C0F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B67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7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67B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67B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B67B4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5B0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ionBolivia/groots-kpi/actions" TargetMode="External"/><Relationship Id="rId13" Type="http://schemas.openxmlformats.org/officeDocument/2006/relationships/hyperlink" Target="https://github.com/NexionBolivia/supportd/actions" TargetMode="External"/><Relationship Id="rId18" Type="http://schemas.openxmlformats.org/officeDocument/2006/relationships/hyperlink" Target="https://github.com/kobo-ProAgenda2030/support-instal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NexionBolivia/kobo-install/blob/proagenda2030/master/templates/nginx-certbot/data/nginx/dashboards.conf.tp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NexionBolivia/support-api/actions" TargetMode="External"/><Relationship Id="rId17" Type="http://schemas.openxmlformats.org/officeDocument/2006/relationships/hyperlink" Target="https://github.com/kobo-ProAgenda2030/dashboards-docker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kobo-ProAgenda2030/kpi" TargetMode="External"/><Relationship Id="rId20" Type="http://schemas.openxmlformats.org/officeDocument/2006/relationships/hyperlink" Target="https://github.com/NexionBolivia/kobo-install/blob/proagenda2030/master/templates/nginx-certbot/init-letsencrypt.sh.tp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repository/docker/proagenda2030/kpi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NexionBolivia/support-instal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hub.com/NexionBolivia/kpi/actions" TargetMode="External"/><Relationship Id="rId19" Type="http://schemas.openxmlformats.org/officeDocument/2006/relationships/hyperlink" Target="https://github.com/kobo-ProAgenda2030/suppor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ionBolivia/groots-kpi/releases" TargetMode="External"/><Relationship Id="rId14" Type="http://schemas.openxmlformats.org/officeDocument/2006/relationships/hyperlink" Target="https://github.com/NexionBolivia/kobo-install" TargetMode="External"/><Relationship Id="rId22" Type="http://schemas.openxmlformats.org/officeDocument/2006/relationships/hyperlink" Target="https://github.com/NexionBolivia/kobo-install/blob/proagenda2030/master/templates/nginx-certbot/data/nginx/support.conf.tp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3949</Words>
  <Characters>22513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19</cp:revision>
  <dcterms:created xsi:type="dcterms:W3CDTF">2021-04-08T15:48:00Z</dcterms:created>
  <dcterms:modified xsi:type="dcterms:W3CDTF">2022-03-02T21:49:00Z</dcterms:modified>
</cp:coreProperties>
</file>