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Flug FR 4500</w:t>
      </w:r>
    </w:p>
    <w:tbl>
      <w:tblPr>
        <w:tblStyle w:val="TableGrid"/>
        <w:tblW w:type="auto" w:w="0"/>
        <w:tblLook w:firstColumn="1" w:firstRow="1" w:lastColumn="0" w:lastRow="0" w:noHBand="0" w:noVBand="1" w:val="04A0"/>
      </w:tblPr>
      <w:tblGrid>
        <w:gridCol w:w="4703"/>
        <w:gridCol w:w="4703"/>
      </w:tblGrid>
      <w:tr>
        <w:tc>
          <w:tcPr>
            <w:tcW w:type="dxa" w:w="4703"/>
          </w:tcPr>
          <w:p>
            <w:r>
              <w:rPr>
                <w:b/>
              </w:rPr>
              <w:t>Flug</w:t>
            </w:r>
          </w:p>
        </w:tc>
        <w:tc>
          <w:tcPr>
            <w:tcW w:type="dxa" w:w="4703"/>
          </w:tcPr>
          <w:p>
            <w:r>
              <w:t>FR 4500</w:t>
            </w:r>
          </w:p>
        </w:tc>
      </w:tr>
      <w:tr>
        <w:tc>
          <w:tcPr>
            <w:tcW w:type="dxa" w:w="4703"/>
          </w:tcPr>
          <w:p>
            <w:r>
              <w:rPr>
                <w:b/>
              </w:rPr>
              <w:t>Datum</w:t>
            </w:r>
          </w:p>
        </w:tc>
        <w:tc>
          <w:tcPr>
            <w:tcW w:type="dxa" w:w="4703"/>
          </w:tcPr>
          <w:p>
            <w:r>
              <w:t>05.06.2026</w:t>
            </w:r>
          </w:p>
        </w:tc>
      </w:tr>
      <w:tr>
        <w:tc>
          <w:tcPr>
            <w:tcW w:type="dxa" w:w="4703"/>
          </w:tcPr>
          <w:p>
            <w:r>
              <w:rPr>
                <w:b/>
              </w:rPr>
              <w:t>Ort</w:t>
            </w:r>
          </w:p>
        </w:tc>
        <w:tc>
          <w:tcPr>
            <w:tcW w:type="dxa" w:w="4703"/>
          </w:tcPr>
          <w:p>
            <w:r>
              <w:t>Check-In</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Tabel, Nabil</w:t>
            </w:r>
          </w:p>
        </w:tc>
        <w:tc>
          <w:tcPr>
            <w:tcW w:type="dxa" w:w="2351"/>
          </w:tcPr>
          <w:p>
            <w:r>
              <w:t>PRM Passagier</w:t>
            </w:r>
          </w:p>
        </w:tc>
        <w:tc>
          <w:tcPr>
            <w:tcW w:type="dxa" w:w="2351"/>
          </w:tcPr>
          <w:p>
            <w:r>
              <w:t>WCHS</w:t>
            </w:r>
          </w:p>
        </w:tc>
        <w:tc>
          <w:tcPr>
            <w:tcW w:type="dxa" w:w="2351"/>
          </w:tcPr>
          <w:p>
            <w:r/>
          </w:p>
        </w:tc>
      </w:tr>
      <w:tr>
        <w:tc>
          <w:tcPr>
            <w:tcW w:type="dxa" w:w="2351"/>
          </w:tcPr>
          <w:p>
            <w:r>
              <w:t>Barri, Sahar</w:t>
            </w:r>
          </w:p>
        </w:tc>
        <w:tc>
          <w:tcPr>
            <w:tcW w:type="dxa" w:w="2351"/>
          </w:tcPr>
          <w:p>
            <w:r>
              <w:t>Passagier</w:t>
            </w:r>
          </w:p>
        </w:tc>
        <w:tc>
          <w:tcPr>
            <w:tcW w:type="dxa" w:w="2351"/>
          </w:tcPr>
          <w:p>
            <w:r>
              <w:t>WCHS</w:t>
            </w:r>
          </w:p>
        </w:tc>
        <w:tc>
          <w:tcPr>
            <w:tcW w:type="dxa" w:w="2351"/>
          </w:tcPr>
          <w:p>
            <w:r/>
          </w:p>
        </w:tc>
      </w:tr>
    </w:tbl>
    <w:p/>
    <w:p>
      <w:pPr>
        <w:pStyle w:val="Heading2"/>
      </w:pPr>
      <w:r>
        <w:t>2. Eingeteiltes Personal</w:t>
      </w:r>
    </w:p>
    <w:p>
      <w:r>
        <w:t>(kein Personal erfasst)</w:t>
      </w:r>
    </w:p>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22:11</w:t>
            </w:r>
          </w:p>
        </w:tc>
        <w:tc>
          <w:tcPr>
            <w:tcW w:type="dxa" w:w="4703"/>
          </w:tcPr>
          <w:p>
            <w:r>
              <w:t>Bestätigung beider PRM über Staff --&gt; knapp 20 Minuten nach MP-Zeit. Anruf beim Check-In: Sehr hohes Aufkommen, daher zeitlich kritisch. PRM wurden dann ab Gate angemeldet.</w:t>
            </w:r>
          </w:p>
        </w:tc>
      </w:tr>
    </w:tbl>
    <w:p/>
    <w:p>
      <w:pPr>
        <w:pStyle w:val="Heading2"/>
      </w:pPr>
      <w:r>
        <w:t>4. Ursachenanalyse</w:t>
      </w:r>
    </w:p>
    <w:p>
      <w:r>
        <w:t>PRM zu spät am Flughafen. PRM wurden knapp 20 Minuten nach MP erst angemeldet. DIspo informierte über hohes Aufkommen &amp; keinen verfügbaren MA. Darufhin Anmeldung ab Gate. Wir telefonierten mit dem Gate, aber PRM waren nicht da. WIr wissen nicht, ob die PRM mitgeflogen sind, haben aber auch nichts gegenteiliges gehört.</w:t>
      </w:r>
    </w:p>
    <w:p/>
    <w:p>
      <w:pPr>
        <w:pStyle w:val="Heading2"/>
      </w:pPr>
      <w:r>
        <w:t>5. Ergebnis</w:t>
      </w:r>
    </w:p>
    <w:p>
      <w:r>
        <w:t>(keine Angabe)</w:t>
      </w:r>
    </w:p>
    <w:p/>
    <w:p/>
    <w:p>
      <w:r>
        <w:t>Erstellt von: Blei</w:t>
      </w:r>
      <w:r>
        <w:t xml:space="preserve">        Datum: 05.06.2026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