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0A0F8" w14:textId="02C33E49" w:rsidR="00F8228B" w:rsidRPr="00331745" w:rsidRDefault="00EB69A5" w:rsidP="00331745">
      <w:pPr>
        <w:jc w:val="center"/>
        <w:rPr>
          <w:sz w:val="44"/>
          <w:szCs w:val="44"/>
        </w:rPr>
      </w:pPr>
      <w:r w:rsidRPr="00553F68">
        <w:rPr>
          <w:sz w:val="44"/>
          <w:szCs w:val="44"/>
        </w:rPr>
        <w:t>CONFIGURATION D’UN VLAN SUR UN SWITCH HUAWEI</w:t>
      </w:r>
    </w:p>
    <w:p w14:paraId="10D40A6A" w14:textId="4D599307" w:rsidR="00553F68" w:rsidRPr="00365D8C" w:rsidRDefault="00F8228B" w:rsidP="00365D8C">
      <w:r w:rsidRPr="00365D8C">
        <w:rPr>
          <w:b/>
          <w:bCs/>
        </w:rPr>
        <w:t>Objectif</w:t>
      </w:r>
      <w:r w:rsidRPr="00365D8C">
        <w:t xml:space="preserve"> : </w:t>
      </w:r>
      <w:r w:rsidR="00553F68" w:rsidRPr="00365D8C">
        <w:t xml:space="preserve">Configurer un ou plusieurs ports d’un switch </w:t>
      </w:r>
      <w:r w:rsidR="004A4B2E" w:rsidRPr="00365D8C">
        <w:t>sur un VLAN</w:t>
      </w:r>
    </w:p>
    <w:p w14:paraId="68B4FD18" w14:textId="53102A6F" w:rsidR="00365D8C" w:rsidRPr="00365D8C" w:rsidRDefault="00365D8C" w:rsidP="00365D8C">
      <w:r w:rsidRPr="00365D8C">
        <w:t>Pour illustrer la procédure, basons-nous sur la demande ci-dessous formulée par une résidence :</w:t>
      </w:r>
    </w:p>
    <w:p w14:paraId="1703BC5A" w14:textId="314A4EF8" w:rsidR="006232A7" w:rsidRDefault="00365D8C" w:rsidP="00365D8C">
      <w:pPr>
        <w:rPr>
          <w:b/>
          <w:bCs/>
        </w:rPr>
      </w:pPr>
      <w:r w:rsidRPr="00365D8C">
        <w:rPr>
          <w:b/>
          <w:bCs/>
        </w:rPr>
        <w:t>Pouvez-vous</w:t>
      </w:r>
      <w:r w:rsidR="006232A7" w:rsidRPr="00365D8C">
        <w:rPr>
          <w:b/>
          <w:bCs/>
        </w:rPr>
        <w:t xml:space="preserve"> paramétrer le </w:t>
      </w:r>
      <w:r w:rsidR="00EB69A5" w:rsidRPr="00365D8C">
        <w:rPr>
          <w:b/>
          <w:bCs/>
        </w:rPr>
        <w:t xml:space="preserve">port </w:t>
      </w:r>
      <w:r w:rsidRPr="00365D8C">
        <w:rPr>
          <w:b/>
          <w:bCs/>
        </w:rPr>
        <w:t>20 du</w:t>
      </w:r>
      <w:r w:rsidR="00EB69A5" w:rsidRPr="00365D8C">
        <w:rPr>
          <w:b/>
          <w:bCs/>
        </w:rPr>
        <w:t xml:space="preserve"> SW-</w:t>
      </w:r>
      <w:r w:rsidR="0028321E" w:rsidRPr="00365D8C">
        <w:rPr>
          <w:b/>
          <w:bCs/>
        </w:rPr>
        <w:t>ROYAN</w:t>
      </w:r>
      <w:r w:rsidR="00EB69A5" w:rsidRPr="00365D8C">
        <w:rPr>
          <w:b/>
          <w:bCs/>
        </w:rPr>
        <w:t xml:space="preserve"> -</w:t>
      </w:r>
      <w:r w:rsidR="0028321E" w:rsidRPr="00365D8C">
        <w:rPr>
          <w:b/>
          <w:bCs/>
        </w:rPr>
        <w:t>265-S01</w:t>
      </w:r>
      <w:r w:rsidR="00EB69A5" w:rsidRPr="00365D8C">
        <w:rPr>
          <w:b/>
          <w:bCs/>
        </w:rPr>
        <w:t xml:space="preserve"> sur le VLAN 55</w:t>
      </w:r>
      <w:r w:rsidR="006232A7" w:rsidRPr="00365D8C">
        <w:rPr>
          <w:b/>
          <w:bCs/>
        </w:rPr>
        <w:t> ?</w:t>
      </w:r>
    </w:p>
    <w:p w14:paraId="0EB05A1B" w14:textId="77777777" w:rsidR="00365D8C" w:rsidRDefault="00365D8C" w:rsidP="00365D8C">
      <w:pPr>
        <w:rPr>
          <w:b/>
          <w:bCs/>
        </w:rPr>
      </w:pPr>
    </w:p>
    <w:p w14:paraId="0752EF5B" w14:textId="072AC410" w:rsidR="00365D8C" w:rsidRPr="00365D8C" w:rsidRDefault="00365D8C" w:rsidP="00365D8C">
      <w:pPr>
        <w:rPr>
          <w:b/>
          <w:bCs/>
        </w:rPr>
      </w:pPr>
      <w:r>
        <w:rPr>
          <w:b/>
          <w:bCs/>
        </w:rPr>
        <w:t>Procédure :</w:t>
      </w:r>
    </w:p>
    <w:p w14:paraId="055D7EDF" w14:textId="5B42D2D2" w:rsidR="006232A7" w:rsidRPr="00293CA8" w:rsidRDefault="00443C41" w:rsidP="006232A7">
      <w:bookmarkStart w:id="0" w:name="_Hlk159338635"/>
      <w:r w:rsidRPr="00293CA8">
        <w:t>1</w:t>
      </w:r>
      <w:r w:rsidR="006232A7" w:rsidRPr="00293CA8">
        <w:t xml:space="preserve"> : Récupérer </w:t>
      </w:r>
      <w:proofErr w:type="spellStart"/>
      <w:r w:rsidR="006232A7" w:rsidRPr="00293CA8">
        <w:t>l’uri</w:t>
      </w:r>
      <w:proofErr w:type="spellEnd"/>
      <w:r w:rsidR="006232A7" w:rsidRPr="00293CA8">
        <w:t xml:space="preserve"> du </w:t>
      </w:r>
      <w:proofErr w:type="gramStart"/>
      <w:r w:rsidR="006232A7" w:rsidRPr="00293CA8">
        <w:t xml:space="preserve">switch  </w:t>
      </w:r>
      <w:bookmarkStart w:id="1" w:name="_Hlk159334750"/>
      <w:r w:rsidR="006232A7" w:rsidRPr="00293CA8">
        <w:t>SW</w:t>
      </w:r>
      <w:proofErr w:type="gramEnd"/>
      <w:r w:rsidR="006232A7" w:rsidRPr="00293CA8">
        <w:t>-</w:t>
      </w:r>
      <w:r w:rsidR="00592692">
        <w:t>ROYAN-265-S01</w:t>
      </w:r>
      <w:r w:rsidR="006232A7" w:rsidRPr="00293CA8">
        <w:t xml:space="preserve"> </w:t>
      </w:r>
      <w:bookmarkEnd w:id="1"/>
      <w:r w:rsidR="006232A7" w:rsidRPr="00293CA8">
        <w:t xml:space="preserve">sur </w:t>
      </w:r>
      <w:proofErr w:type="spellStart"/>
      <w:r w:rsidR="006232A7" w:rsidRPr="00293CA8">
        <w:t>passbolt</w:t>
      </w:r>
      <w:proofErr w:type="spellEnd"/>
    </w:p>
    <w:bookmarkEnd w:id="0"/>
    <w:p w14:paraId="0EA5C2A5" w14:textId="745D49D4" w:rsidR="00592692" w:rsidRPr="00443C41" w:rsidRDefault="00592692" w:rsidP="006232A7">
      <w:pPr>
        <w:rPr>
          <w:b/>
          <w:bCs/>
          <w:color w:val="FF0000"/>
          <w:sz w:val="24"/>
          <w:szCs w:val="24"/>
        </w:rPr>
      </w:pPr>
      <w:r w:rsidRPr="00592692">
        <w:rPr>
          <w:b/>
          <w:bCs/>
          <w:noProof/>
          <w:color w:val="FF0000"/>
          <w:sz w:val="24"/>
          <w:szCs w:val="24"/>
        </w:rPr>
        <w:drawing>
          <wp:inline distT="0" distB="0" distL="0" distR="0" wp14:anchorId="39E633F7" wp14:editId="0632323C">
            <wp:extent cx="6121400" cy="1026795"/>
            <wp:effectExtent l="0" t="0" r="0" b="1905"/>
            <wp:docPr id="905985168" name="Image 1" descr="Une image contenant texte, logiciel, Police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985168" name="Image 1" descr="Une image contenant texte, logiciel, Police, Page web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808FC" w14:textId="5A4E493B" w:rsidR="003E0616" w:rsidRPr="00092A0B" w:rsidRDefault="00443C41" w:rsidP="003E0616">
      <w:r>
        <w:rPr>
          <w:sz w:val="24"/>
          <w:szCs w:val="24"/>
        </w:rPr>
        <w:t>2</w:t>
      </w:r>
      <w:r w:rsidR="006232A7" w:rsidRPr="00C17F9D">
        <w:rPr>
          <w:sz w:val="24"/>
          <w:szCs w:val="24"/>
        </w:rPr>
        <w:t> :</w:t>
      </w:r>
      <w:r w:rsidR="003E0616" w:rsidRPr="003E0616">
        <w:t xml:space="preserve"> </w:t>
      </w:r>
      <w:r w:rsidR="003E0616">
        <w:t xml:space="preserve">Dans l’interface de </w:t>
      </w:r>
      <w:proofErr w:type="spellStart"/>
      <w:r w:rsidR="003E0616">
        <w:t>putty</w:t>
      </w:r>
      <w:proofErr w:type="spellEnd"/>
      <w:r w:rsidR="003E0616" w:rsidRPr="00092A0B">
        <w:t> : entre</w:t>
      </w:r>
      <w:r w:rsidR="004A4B2E">
        <w:t>z</w:t>
      </w:r>
      <w:r w:rsidR="003E0616" w:rsidRPr="00092A0B">
        <w:t xml:space="preserve"> l’adresse IP du </w:t>
      </w:r>
      <w:r w:rsidR="003E0616">
        <w:t xml:space="preserve">switch </w:t>
      </w:r>
      <w:r w:rsidR="003E0616" w:rsidRPr="00092A0B">
        <w:t>(récupér</w:t>
      </w:r>
      <w:r>
        <w:t>é</w:t>
      </w:r>
      <w:r w:rsidR="003E0616" w:rsidRPr="00092A0B">
        <w:t xml:space="preserve"> sur le </w:t>
      </w:r>
      <w:proofErr w:type="spellStart"/>
      <w:r w:rsidR="003E0616" w:rsidRPr="00092A0B">
        <w:t>passbolt</w:t>
      </w:r>
      <w:proofErr w:type="spellEnd"/>
      <w:r w:rsidR="003E0616" w:rsidRPr="00092A0B">
        <w:t>)</w:t>
      </w:r>
      <w:r w:rsidR="00553F68">
        <w:t>.</w:t>
      </w:r>
      <w:r w:rsidR="000518F3">
        <w:t xml:space="preserve"> Clique</w:t>
      </w:r>
      <w:r w:rsidR="004A4B2E">
        <w:t>z</w:t>
      </w:r>
      <w:r w:rsidR="000518F3">
        <w:t xml:space="preserve"> sur Open</w:t>
      </w:r>
    </w:p>
    <w:p w14:paraId="57EDDE88" w14:textId="6F3EE2E1" w:rsidR="00752BAA" w:rsidRPr="00553F68" w:rsidRDefault="00592692" w:rsidP="00752BAA">
      <w:pPr>
        <w:rPr>
          <w:b/>
          <w:bCs/>
          <w:sz w:val="40"/>
          <w:szCs w:val="40"/>
        </w:rPr>
      </w:pPr>
      <w:r w:rsidRPr="00592692">
        <w:rPr>
          <w:noProof/>
        </w:rPr>
        <w:t xml:space="preserve"> </w:t>
      </w:r>
      <w:r w:rsidRPr="00592692">
        <w:rPr>
          <w:b/>
          <w:bCs/>
          <w:noProof/>
          <w:sz w:val="40"/>
          <w:szCs w:val="40"/>
        </w:rPr>
        <w:drawing>
          <wp:inline distT="0" distB="0" distL="0" distR="0" wp14:anchorId="09AD89FE" wp14:editId="2A34C346">
            <wp:extent cx="2698750" cy="2635713"/>
            <wp:effectExtent l="0" t="0" r="6350" b="0"/>
            <wp:docPr id="437599217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99217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3287" cy="264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19D0" w14:textId="06AF4C0C" w:rsidR="006232A7" w:rsidRDefault="00443C41" w:rsidP="006232A7">
      <w:pPr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</w:pPr>
      <w:r>
        <w:t xml:space="preserve">3. </w:t>
      </w:r>
      <w:r w:rsidR="004A4B2E"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  <w:t>E</w:t>
      </w:r>
      <w:r w:rsidR="00D73858"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  <w:t>ntrez les identifiants</w:t>
      </w:r>
      <w:r w:rsidR="00D73858" w:rsidRPr="00D73858"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  <w:t xml:space="preserve"> </w:t>
      </w:r>
      <w:r w:rsidR="00293CA8"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  <w:t>du switch</w:t>
      </w:r>
      <w:r w:rsidR="004A4B2E" w:rsidRPr="004A4B2E">
        <w:t xml:space="preserve"> </w:t>
      </w:r>
      <w:r w:rsidR="004A4B2E" w:rsidRPr="00293CA8">
        <w:t>SW-</w:t>
      </w:r>
      <w:r w:rsidR="004A4B2E">
        <w:t>ROYAN-265-S01</w:t>
      </w:r>
      <w:r w:rsidR="004A4B2E"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  <w:t xml:space="preserve"> </w:t>
      </w:r>
      <w:r w:rsidR="00293CA8">
        <w:rPr>
          <w:rFonts w:ascii="Open Sans" w:hAnsi="Open Sans" w:cs="Open Sans"/>
          <w:b/>
          <w:bCs/>
          <w:color w:val="19191A"/>
          <w:sz w:val="20"/>
          <w:szCs w:val="20"/>
          <w:shd w:val="clear" w:color="auto" w:fill="FFFFFF"/>
        </w:rPr>
        <w:t>(</w:t>
      </w:r>
      <w:proofErr w:type="spellStart"/>
      <w:r w:rsidR="00293CA8" w:rsidRPr="00D73858">
        <w:rPr>
          <w:rFonts w:ascii="Open Sans" w:hAnsi="Open Sans" w:cs="Open Sans"/>
          <w:b/>
          <w:bCs/>
          <w:color w:val="19191A"/>
          <w:sz w:val="20"/>
          <w:szCs w:val="20"/>
          <w:shd w:val="clear" w:color="auto" w:fill="FFFFFF"/>
        </w:rPr>
        <w:t>Username</w:t>
      </w:r>
      <w:proofErr w:type="spellEnd"/>
      <w:r w:rsidR="00293CA8"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  <w:t xml:space="preserve"> et le </w:t>
      </w:r>
      <w:proofErr w:type="spellStart"/>
      <w:r w:rsidR="00293CA8" w:rsidRPr="00D73858">
        <w:rPr>
          <w:rFonts w:ascii="Open Sans" w:hAnsi="Open Sans" w:cs="Open Sans"/>
          <w:b/>
          <w:bCs/>
          <w:color w:val="19191A"/>
          <w:sz w:val="20"/>
          <w:szCs w:val="20"/>
          <w:shd w:val="clear" w:color="auto" w:fill="FFFFFF"/>
        </w:rPr>
        <w:t>Password</w:t>
      </w:r>
      <w:proofErr w:type="spellEnd"/>
      <w:r w:rsidR="00293CA8">
        <w:rPr>
          <w:rFonts w:ascii="Open Sans" w:hAnsi="Open Sans" w:cs="Open Sans"/>
          <w:b/>
          <w:bCs/>
          <w:color w:val="19191A"/>
          <w:sz w:val="20"/>
          <w:szCs w:val="20"/>
          <w:shd w:val="clear" w:color="auto" w:fill="FFFFFF"/>
        </w:rPr>
        <w:t xml:space="preserve">) </w:t>
      </w:r>
      <w:r w:rsidR="00D73858"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  <w:t>récupéré</w:t>
      </w:r>
      <w:r w:rsidR="004A4B2E"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  <w:t>s</w:t>
      </w:r>
      <w:r w:rsidR="00D73858"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  <w:t xml:space="preserve"> sur</w:t>
      </w:r>
      <w:r w:rsidR="00293CA8"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  <w:t xml:space="preserve"> </w:t>
      </w:r>
      <w:proofErr w:type="spellStart"/>
      <w:r w:rsidR="00293CA8"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  <w:t>passbolt</w:t>
      </w:r>
      <w:proofErr w:type="spellEnd"/>
      <w:r w:rsidR="00293CA8"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  <w:t xml:space="preserve"> </w:t>
      </w:r>
      <w:r w:rsidR="00D73858"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  <w:t>Ensuite, la configuration peut être effectuée.</w:t>
      </w:r>
      <w:r w:rsidR="00293CA8" w:rsidRPr="00293CA8">
        <w:rPr>
          <w:noProof/>
        </w:rPr>
        <w:t xml:space="preserve"> </w:t>
      </w:r>
    </w:p>
    <w:p w14:paraId="77B682B9" w14:textId="17547356" w:rsidR="0028321E" w:rsidRDefault="0028321E" w:rsidP="006232A7">
      <w:pPr>
        <w:rPr>
          <w:noProof/>
        </w:rPr>
      </w:pPr>
      <w:r w:rsidRPr="0028321E">
        <w:rPr>
          <w:noProof/>
        </w:rPr>
        <w:drawing>
          <wp:inline distT="0" distB="0" distL="0" distR="0" wp14:anchorId="1DD97AF1" wp14:editId="3B4E3B14">
            <wp:extent cx="4858000" cy="1073205"/>
            <wp:effectExtent l="0" t="0" r="0" b="0"/>
            <wp:docPr id="179935482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354828" name="Image 1" descr="Une image contenant texte, capture d’écran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E6F1" w14:textId="77777777" w:rsidR="007A2EA0" w:rsidRDefault="00553F68" w:rsidP="00553F68">
      <w:pPr>
        <w:rPr>
          <w:noProof/>
        </w:rPr>
      </w:pPr>
      <w:r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  <w:t xml:space="preserve">4. Une fois </w:t>
      </w:r>
      <w:r w:rsidRPr="00553F68"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  <w:t>connect</w:t>
      </w:r>
      <w:r w:rsidR="0028321E"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  <w:t>é</w:t>
      </w:r>
      <w:r w:rsidRPr="00553F68"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  <w:t xml:space="preserve"> sur l’interface du switch</w:t>
      </w:r>
      <w:r w:rsidR="004A4B2E"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  <w:t xml:space="preserve"> </w:t>
      </w:r>
      <w:r w:rsidR="004A4B2E" w:rsidRPr="00293CA8">
        <w:t>SW-</w:t>
      </w:r>
      <w:r w:rsidR="004A4B2E">
        <w:t>ROYAN-265-S01</w:t>
      </w:r>
      <w:r w:rsidRPr="00553F68"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  <w:t xml:space="preserve">, </w:t>
      </w:r>
      <w:r w:rsidR="004A4B2E"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  <w:t>la configuration peut être effectuée.</w:t>
      </w:r>
      <w:r w:rsidR="004A4B2E" w:rsidRPr="00293CA8">
        <w:rPr>
          <w:noProof/>
        </w:rPr>
        <w:t xml:space="preserve"> </w:t>
      </w:r>
    </w:p>
    <w:p w14:paraId="0003B5C9" w14:textId="77777777" w:rsidR="00810B8D" w:rsidRDefault="00810B8D" w:rsidP="00553F68">
      <w:pPr>
        <w:rPr>
          <w:noProof/>
        </w:rPr>
      </w:pPr>
    </w:p>
    <w:p w14:paraId="1F9ADE5B" w14:textId="77777777" w:rsidR="00810B8D" w:rsidRDefault="00810B8D" w:rsidP="00553F68">
      <w:pPr>
        <w:rPr>
          <w:noProof/>
        </w:rPr>
      </w:pPr>
    </w:p>
    <w:p w14:paraId="3E3D639C" w14:textId="77777777" w:rsidR="00524E37" w:rsidRDefault="00524E37" w:rsidP="00553F68">
      <w:pPr>
        <w:rPr>
          <w:b/>
          <w:bCs/>
          <w:noProof/>
          <w:color w:val="FF0000"/>
        </w:rPr>
      </w:pPr>
    </w:p>
    <w:p w14:paraId="1F0C6133" w14:textId="68A83090" w:rsidR="00CE0F9F" w:rsidRPr="00B54413" w:rsidRDefault="00524E37" w:rsidP="00553F68">
      <w:pPr>
        <w:rPr>
          <w:rFonts w:ascii="Open Sans" w:hAnsi="Open Sans" w:cs="Open Sans"/>
          <w:b/>
          <w:bCs/>
          <w:color w:val="19191A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  <w:lastRenderedPageBreak/>
        <w:t xml:space="preserve">4.1 </w:t>
      </w:r>
      <w:r w:rsidR="00B54413" w:rsidRPr="00B54413">
        <w:rPr>
          <w:b/>
          <w:bCs/>
          <w:noProof/>
          <w:color w:val="FF0000"/>
        </w:rPr>
        <w:t>Lien acces</w:t>
      </w:r>
      <w:r w:rsidR="00D01DF7">
        <w:rPr>
          <w:b/>
          <w:bCs/>
          <w:noProof/>
          <w:color w:val="FF0000"/>
        </w:rPr>
        <w:t xml:space="preserve"> : </w:t>
      </w:r>
      <w:r w:rsidR="00D01DF7" w:rsidRPr="00365D8C">
        <w:rPr>
          <w:b/>
          <w:bCs/>
        </w:rPr>
        <w:t xml:space="preserve">paramétrer le port </w:t>
      </w:r>
      <w:r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  <w:t xml:space="preserve">GE0/0/20 </w:t>
      </w:r>
      <w:r w:rsidR="00D01DF7" w:rsidRPr="00365D8C">
        <w:rPr>
          <w:b/>
          <w:bCs/>
        </w:rPr>
        <w:t xml:space="preserve">du </w:t>
      </w:r>
      <w:proofErr w:type="gramStart"/>
      <w:r>
        <w:rPr>
          <w:b/>
          <w:bCs/>
        </w:rPr>
        <w:t>s</w:t>
      </w:r>
      <w:r w:rsidR="006A1927">
        <w:rPr>
          <w:b/>
          <w:bCs/>
        </w:rPr>
        <w:t xml:space="preserve">witch </w:t>
      </w:r>
      <w:r w:rsidR="00D01DF7" w:rsidRPr="00365D8C">
        <w:rPr>
          <w:b/>
          <w:bCs/>
        </w:rPr>
        <w:t xml:space="preserve"> sur</w:t>
      </w:r>
      <w:proofErr w:type="gramEnd"/>
      <w:r w:rsidR="00D01DF7" w:rsidRPr="00365D8C">
        <w:rPr>
          <w:b/>
          <w:bCs/>
        </w:rPr>
        <w:t xml:space="preserve"> le VLAN 55 </w:t>
      </w:r>
      <w:r w:rsidR="00902DBB">
        <w:rPr>
          <w:b/>
          <w:bCs/>
        </w:rPr>
        <w:t xml:space="preserve">en lien </w:t>
      </w:r>
      <w:proofErr w:type="spellStart"/>
      <w:r w:rsidR="00902DBB">
        <w:rPr>
          <w:b/>
          <w:bCs/>
        </w:rPr>
        <w:t>acces</w:t>
      </w:r>
      <w:proofErr w:type="spellEnd"/>
    </w:p>
    <w:p w14:paraId="0F3710F1" w14:textId="2F218920" w:rsidR="001A1F7D" w:rsidRDefault="0028321E" w:rsidP="004A4B2E">
      <w:pPr>
        <w:shd w:val="clear" w:color="auto" w:fill="FFFFFF"/>
        <w:spacing w:before="24" w:after="120" w:line="240" w:lineRule="auto"/>
        <w:rPr>
          <w:rFonts w:ascii="Arial" w:hAnsi="Arial" w:cs="Arial"/>
          <w:color w:val="49494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&lt;HUAWEI&gt; </w:t>
      </w:r>
      <w:r w:rsidRPr="0028321E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system-</w:t>
      </w:r>
      <w:proofErr w:type="spellStart"/>
      <w:r w:rsidRPr="0028321E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[HUAWEI] </w:t>
      </w:r>
      <w:r w:rsidRPr="0028321E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interface </w:t>
      </w:r>
      <w:proofErr w:type="spellStart"/>
      <w:r w:rsidRPr="0028321E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GigabitEthernet</w:t>
      </w:r>
      <w:proofErr w:type="spellEnd"/>
      <w:r w:rsidRPr="0028321E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0/0/20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[HUAWEI-GigabitEthernet0/0/20] </w:t>
      </w:r>
      <w:r w:rsidRPr="00B54413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 xml:space="preserve">port </w:t>
      </w:r>
      <w:proofErr w:type="spellStart"/>
      <w:r w:rsidRPr="00B54413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link</w:t>
      </w:r>
      <w:proofErr w:type="spellEnd"/>
      <w:r w:rsidRPr="00B54413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 xml:space="preserve">-type </w:t>
      </w:r>
      <w:proofErr w:type="spellStart"/>
      <w:proofErr w:type="gramStart"/>
      <w:r w:rsidRPr="00B54413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access</w:t>
      </w:r>
      <w:proofErr w:type="spellEnd"/>
      <w:r w:rsidR="008815C4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 xml:space="preserve">  </w:t>
      </w:r>
      <w:r w:rsidR="008815C4">
        <w:rPr>
          <w:rStyle w:val="lev"/>
          <w:color w:val="494949"/>
          <w:sz w:val="21"/>
          <w:szCs w:val="21"/>
        </w:rPr>
        <w:t>#</w:t>
      </w:r>
      <w:proofErr w:type="gramEnd"/>
      <w:r w:rsidR="008815C4">
        <w:rPr>
          <w:rStyle w:val="lev"/>
          <w:color w:val="494949"/>
          <w:sz w:val="21"/>
          <w:szCs w:val="21"/>
        </w:rPr>
        <w:t xml:space="preserve"> </w:t>
      </w:r>
      <w:r w:rsidR="008815C4" w:rsidRPr="00436D6E">
        <w:rPr>
          <w:rStyle w:val="lev"/>
          <w:color w:val="FF0000"/>
          <w:sz w:val="21"/>
          <w:szCs w:val="21"/>
        </w:rPr>
        <w:t xml:space="preserve">change le type de l’interface en </w:t>
      </w:r>
      <w:proofErr w:type="spellStart"/>
      <w:r w:rsidR="008815C4">
        <w:rPr>
          <w:rStyle w:val="lev"/>
          <w:color w:val="FF0000"/>
          <w:sz w:val="21"/>
          <w:szCs w:val="21"/>
        </w:rPr>
        <w:t>access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[HUAWEI-GigabitEthernet0/0/20] </w:t>
      </w:r>
      <w:r w:rsidRPr="00B54413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port default vlan 55</w:t>
      </w:r>
      <w:r w:rsidR="00DE1AB5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 xml:space="preserve">  </w:t>
      </w:r>
      <w:r w:rsidR="00DE1AB5">
        <w:rPr>
          <w:rStyle w:val="lev"/>
          <w:color w:val="494949"/>
          <w:sz w:val="21"/>
          <w:szCs w:val="21"/>
        </w:rPr>
        <w:t xml:space="preserve"># </w:t>
      </w:r>
      <w:r w:rsidR="00DE1AB5" w:rsidRPr="00DE1AB5">
        <w:rPr>
          <w:rFonts w:ascii="Arial" w:hAnsi="Arial" w:cs="Arial"/>
          <w:color w:val="494949"/>
          <w:sz w:val="16"/>
          <w:szCs w:val="16"/>
          <w:shd w:val="clear" w:color="auto" w:fill="FFFFFF"/>
        </w:rPr>
        <w:t>configure le VLAN 55 come VLAN par défaut de l’interface GE0/0/20</w:t>
      </w:r>
      <w:r w:rsidRPr="00DE1AB5"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[HUAWEI-GigabitEthernet0/0/20]</w:t>
      </w:r>
      <w:r w:rsidRPr="0028321E">
        <w:rPr>
          <w:rFonts w:ascii="Arial" w:eastAsia="Times New Roman" w:hAnsi="Arial" w:cs="Arial"/>
          <w:color w:val="49494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8321E">
        <w:rPr>
          <w:rFonts w:ascii="Arial" w:eastAsia="Times New Roman" w:hAnsi="Arial" w:cs="Arial"/>
          <w:b/>
          <w:bCs/>
          <w:color w:val="494949"/>
          <w:kern w:val="0"/>
          <w:sz w:val="21"/>
          <w:szCs w:val="21"/>
          <w:lang w:eastAsia="fr-FR"/>
          <w14:ligatures w14:val="none"/>
        </w:rPr>
        <w:t>quit</w:t>
      </w:r>
      <w:proofErr w:type="spellEnd"/>
      <w:r w:rsidRPr="0028321E">
        <w:rPr>
          <w:rFonts w:ascii="Arial" w:eastAsia="Times New Roman" w:hAnsi="Arial" w:cs="Arial"/>
          <w:b/>
          <w:bCs/>
          <w:color w:val="494949"/>
          <w:kern w:val="0"/>
          <w:sz w:val="21"/>
          <w:szCs w:val="21"/>
          <w:lang w:eastAsia="fr-FR"/>
          <w14:ligatures w14:val="none"/>
        </w:rPr>
        <w:t xml:space="preserve"> (ou q)</w:t>
      </w:r>
      <w:r>
        <w:rPr>
          <w:rFonts w:ascii="Arial" w:eastAsia="Times New Roman" w:hAnsi="Arial" w:cs="Arial"/>
          <w:color w:val="494949"/>
          <w:kern w:val="0"/>
          <w:sz w:val="21"/>
          <w:szCs w:val="21"/>
          <w:lang w:eastAsia="fr-FR"/>
          <w14:ligatures w14:val="none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&lt;HUAWEI&gt;</w:t>
      </w:r>
      <w:r w:rsidRPr="0028321E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q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&lt;HUAWEI&gt;</w:t>
      </w:r>
      <w:proofErr w:type="spellStart"/>
      <w:r w:rsidR="00CE0F9F" w:rsidRPr="0028321E">
        <w:rPr>
          <w:rFonts w:ascii="Arial" w:eastAsia="Times New Roman" w:hAnsi="Arial" w:cs="Arial"/>
          <w:b/>
          <w:bCs/>
          <w:color w:val="494949"/>
          <w:kern w:val="0"/>
          <w:sz w:val="21"/>
          <w:szCs w:val="21"/>
          <w:lang w:eastAsia="fr-FR"/>
          <w14:ligatures w14:val="none"/>
        </w:rPr>
        <w:t>save</w:t>
      </w:r>
      <w:proofErr w:type="spellEnd"/>
      <w:r w:rsidR="001A1F7D" w:rsidRPr="001A1F7D">
        <w:rPr>
          <w:rFonts w:ascii="Arial" w:hAnsi="Arial" w:cs="Arial"/>
          <w:color w:val="494949"/>
          <w:sz w:val="21"/>
          <w:szCs w:val="21"/>
          <w:shd w:val="clear" w:color="auto" w:fill="FFFFFF"/>
        </w:rPr>
        <w:t xml:space="preserve"> </w:t>
      </w:r>
    </w:p>
    <w:p w14:paraId="692E5DDF" w14:textId="77777777" w:rsidR="001A1F7D" w:rsidRDefault="001A1F7D" w:rsidP="004A4B2E">
      <w:pPr>
        <w:shd w:val="clear" w:color="auto" w:fill="FFFFFF"/>
        <w:spacing w:before="24" w:after="120" w:line="240" w:lineRule="auto"/>
        <w:rPr>
          <w:rFonts w:ascii="Arial" w:eastAsia="Times New Roman" w:hAnsi="Arial" w:cs="Arial"/>
          <w:color w:val="494949"/>
          <w:kern w:val="0"/>
          <w:sz w:val="21"/>
          <w:szCs w:val="21"/>
          <w:lang w:eastAsia="fr-FR"/>
          <w14:ligatures w14:val="none"/>
        </w:rPr>
      </w:pPr>
    </w:p>
    <w:p w14:paraId="53BBADCE" w14:textId="3F76A30B" w:rsidR="00775CA8" w:rsidRPr="001A65DF" w:rsidRDefault="00524E37" w:rsidP="00775CA8">
      <w:pPr>
        <w:rPr>
          <w:rFonts w:ascii="Open Sans" w:hAnsi="Open Sans" w:cs="Open Sans"/>
          <w:b/>
          <w:bCs/>
          <w:color w:val="19191A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  <w:t xml:space="preserve">4.2  </w:t>
      </w:r>
      <w:r w:rsidR="006A1927" w:rsidRPr="00B54413">
        <w:rPr>
          <w:b/>
          <w:bCs/>
          <w:noProof/>
          <w:color w:val="FF0000"/>
        </w:rPr>
        <w:t xml:space="preserve">Lien </w:t>
      </w:r>
      <w:r w:rsidR="006A1927">
        <w:rPr>
          <w:b/>
          <w:bCs/>
          <w:noProof/>
          <w:color w:val="FF0000"/>
        </w:rPr>
        <w:t xml:space="preserve">trunk: </w:t>
      </w:r>
      <w:r w:rsidR="006A1927" w:rsidRPr="00365D8C">
        <w:rPr>
          <w:b/>
          <w:bCs/>
        </w:rPr>
        <w:t xml:space="preserve">paramétrer le port </w:t>
      </w:r>
      <w:r w:rsidR="00A714FA"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  <w:t xml:space="preserve">GE0/0/20 </w:t>
      </w:r>
      <w:r w:rsidR="006A1927" w:rsidRPr="00365D8C">
        <w:rPr>
          <w:b/>
          <w:bCs/>
        </w:rPr>
        <w:t xml:space="preserve">du </w:t>
      </w:r>
      <w:r>
        <w:rPr>
          <w:b/>
          <w:bCs/>
        </w:rPr>
        <w:t>switch</w:t>
      </w:r>
      <w:r w:rsidR="006A1927" w:rsidRPr="00365D8C">
        <w:rPr>
          <w:b/>
          <w:bCs/>
        </w:rPr>
        <w:t xml:space="preserve"> sur le VLAN 55 </w:t>
      </w:r>
      <w:r w:rsidR="006A1927">
        <w:rPr>
          <w:b/>
          <w:bCs/>
        </w:rPr>
        <w:t xml:space="preserve"> en lien </w:t>
      </w:r>
      <w:proofErr w:type="spellStart"/>
      <w:r>
        <w:rPr>
          <w:b/>
          <w:bCs/>
        </w:rPr>
        <w:t>trunk</w:t>
      </w:r>
      <w:proofErr w:type="spellEnd"/>
      <w:r w:rsidR="006A1927" w:rsidRPr="00B54413">
        <w:rPr>
          <w:b/>
          <w:bCs/>
          <w:noProof/>
        </w:rPr>
        <w:br/>
      </w:r>
      <w:r w:rsidR="00775CA8">
        <w:rPr>
          <w:rFonts w:ascii="Arial" w:hAnsi="Arial" w:cs="Arial"/>
          <w:color w:val="000000"/>
          <w:sz w:val="21"/>
          <w:szCs w:val="21"/>
        </w:rPr>
        <w:br/>
      </w:r>
      <w:r w:rsidR="00775CA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&lt;HUAWEI&gt; </w:t>
      </w:r>
      <w:r w:rsidR="00775CA8" w:rsidRPr="00BC7D18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system-</w:t>
      </w:r>
      <w:proofErr w:type="spellStart"/>
      <w:r w:rsidR="00775CA8" w:rsidRPr="00BC7D18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view</w:t>
      </w:r>
      <w:proofErr w:type="spellEnd"/>
      <w:r w:rsidR="00775CA8">
        <w:rPr>
          <w:rFonts w:ascii="Arial" w:hAnsi="Arial" w:cs="Arial"/>
          <w:color w:val="000000"/>
          <w:sz w:val="21"/>
          <w:szCs w:val="21"/>
        </w:rPr>
        <w:br/>
      </w:r>
      <w:r w:rsidR="00775CA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[HUAWEI] </w:t>
      </w:r>
      <w:r w:rsidR="00775CA8" w:rsidRPr="00BC7D18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interface GigabitEthernet0/0/20</w:t>
      </w:r>
      <w:r w:rsidR="00413D88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 w:rsidR="00413D88">
        <w:rPr>
          <w:rStyle w:val="lev"/>
          <w:color w:val="494949"/>
          <w:sz w:val="21"/>
          <w:szCs w:val="21"/>
        </w:rPr>
        <w:t xml:space="preserve"># </w:t>
      </w:r>
      <w:proofErr w:type="spellStart"/>
      <w:r w:rsidR="004F26B5">
        <w:rPr>
          <w:rFonts w:ascii="Arial" w:hAnsi="Arial" w:cs="Arial"/>
          <w:color w:val="494949"/>
          <w:sz w:val="16"/>
          <w:szCs w:val="16"/>
          <w:shd w:val="clear" w:color="auto" w:fill="FFFFFF"/>
        </w:rPr>
        <w:t>edite</w:t>
      </w:r>
      <w:proofErr w:type="spellEnd"/>
      <w:r w:rsidR="00413D88">
        <w:rPr>
          <w:rFonts w:ascii="Arial" w:hAnsi="Arial" w:cs="Arial"/>
          <w:color w:val="494949"/>
          <w:sz w:val="16"/>
          <w:szCs w:val="16"/>
          <w:shd w:val="clear" w:color="auto" w:fill="FFFFFF"/>
        </w:rPr>
        <w:t xml:space="preserve"> le mode de configuration de l’interface </w:t>
      </w:r>
      <w:r w:rsidR="004F26B5" w:rsidRPr="00DE1AB5">
        <w:rPr>
          <w:rFonts w:ascii="Arial" w:hAnsi="Arial" w:cs="Arial"/>
          <w:color w:val="494949"/>
          <w:sz w:val="16"/>
          <w:szCs w:val="16"/>
          <w:shd w:val="clear" w:color="auto" w:fill="FFFFFF"/>
        </w:rPr>
        <w:t>GE0/0/20</w:t>
      </w:r>
      <w:r w:rsidR="00775CA8">
        <w:rPr>
          <w:rFonts w:ascii="Arial" w:hAnsi="Arial" w:cs="Arial"/>
          <w:color w:val="000000"/>
          <w:sz w:val="21"/>
          <w:szCs w:val="21"/>
        </w:rPr>
        <w:br/>
      </w:r>
      <w:r w:rsidR="00775CA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[HUAWEI-GigabitEthernet0/0/20] </w:t>
      </w:r>
      <w:r w:rsidR="00775CA8" w:rsidRPr="00BC7D18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port </w:t>
      </w:r>
      <w:proofErr w:type="spellStart"/>
      <w:r w:rsidR="00775CA8" w:rsidRPr="00BC7D18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link</w:t>
      </w:r>
      <w:proofErr w:type="spellEnd"/>
      <w:r w:rsidR="00775CA8" w:rsidRPr="00BC7D18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-type </w:t>
      </w:r>
      <w:proofErr w:type="spellStart"/>
      <w:r w:rsidR="00775CA8" w:rsidRPr="00BC7D18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trunk</w:t>
      </w:r>
      <w:proofErr w:type="spellEnd"/>
      <w:r w:rsidR="008815C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 </w:t>
      </w:r>
      <w:r w:rsidR="009255BA">
        <w:rPr>
          <w:rStyle w:val="lev"/>
          <w:color w:val="494949"/>
          <w:sz w:val="21"/>
          <w:szCs w:val="21"/>
        </w:rPr>
        <w:t xml:space="preserve"># </w:t>
      </w:r>
      <w:r w:rsidR="009255BA" w:rsidRPr="00436D6E">
        <w:rPr>
          <w:rStyle w:val="lev"/>
          <w:color w:val="FF0000"/>
          <w:sz w:val="21"/>
          <w:szCs w:val="21"/>
        </w:rPr>
        <w:t xml:space="preserve">change le type de l’interface en </w:t>
      </w:r>
      <w:proofErr w:type="spellStart"/>
      <w:r w:rsidR="009255BA">
        <w:rPr>
          <w:rStyle w:val="lev"/>
          <w:color w:val="FF0000"/>
          <w:sz w:val="21"/>
          <w:szCs w:val="21"/>
        </w:rPr>
        <w:t>trunk</w:t>
      </w:r>
      <w:proofErr w:type="spellEnd"/>
      <w:r w:rsidR="00775CA8">
        <w:rPr>
          <w:rFonts w:ascii="Arial" w:hAnsi="Arial" w:cs="Arial"/>
          <w:color w:val="000000"/>
          <w:sz w:val="21"/>
          <w:szCs w:val="21"/>
        </w:rPr>
        <w:br/>
      </w:r>
      <w:r w:rsidR="00775CA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[HUAWEI-GigabitEthernet0/0/20] </w:t>
      </w:r>
      <w:r w:rsidR="00775CA8" w:rsidRPr="00BC7D18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port </w:t>
      </w:r>
      <w:proofErr w:type="spellStart"/>
      <w:r w:rsidR="00775CA8" w:rsidRPr="00BC7D18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trunk</w:t>
      </w:r>
      <w:proofErr w:type="spellEnd"/>
      <w:r w:rsidR="00775CA8" w:rsidRPr="00BC7D18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75CA8" w:rsidRPr="00BC7D18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pvid</w:t>
      </w:r>
      <w:proofErr w:type="spellEnd"/>
      <w:r w:rsidR="00775CA8" w:rsidRPr="00BC7D18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vlan </w:t>
      </w:r>
      <w:r w:rsidR="00245EC2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55</w:t>
      </w:r>
      <w:r w:rsidR="00914926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 w:rsidR="00914926">
        <w:rPr>
          <w:rStyle w:val="lev"/>
          <w:color w:val="494949"/>
          <w:sz w:val="21"/>
          <w:szCs w:val="21"/>
        </w:rPr>
        <w:t xml:space="preserve"># </w:t>
      </w:r>
      <w:r w:rsidR="00914926" w:rsidRPr="00DE1AB5">
        <w:rPr>
          <w:rFonts w:ascii="Arial" w:hAnsi="Arial" w:cs="Arial"/>
          <w:color w:val="494949"/>
          <w:sz w:val="16"/>
          <w:szCs w:val="16"/>
          <w:shd w:val="clear" w:color="auto" w:fill="FFFFFF"/>
        </w:rPr>
        <w:t xml:space="preserve">configure le VLAN 55 come VLAN par défaut de l’interface </w:t>
      </w:r>
      <w:proofErr w:type="spellStart"/>
      <w:r w:rsidR="006C66DD">
        <w:rPr>
          <w:rFonts w:ascii="Arial" w:hAnsi="Arial" w:cs="Arial"/>
          <w:color w:val="494949"/>
          <w:sz w:val="16"/>
          <w:szCs w:val="16"/>
          <w:shd w:val="clear" w:color="auto" w:fill="FFFFFF"/>
        </w:rPr>
        <w:t>trunk</w:t>
      </w:r>
      <w:proofErr w:type="spellEnd"/>
      <w:r w:rsidR="006C66DD">
        <w:rPr>
          <w:rFonts w:ascii="Arial" w:hAnsi="Arial" w:cs="Arial"/>
          <w:color w:val="494949"/>
          <w:sz w:val="16"/>
          <w:szCs w:val="16"/>
          <w:shd w:val="clear" w:color="auto" w:fill="FFFFFF"/>
        </w:rPr>
        <w:t xml:space="preserve"> </w:t>
      </w:r>
      <w:r w:rsidR="00775CA8">
        <w:rPr>
          <w:rFonts w:ascii="Arial" w:hAnsi="Arial" w:cs="Arial"/>
          <w:color w:val="000000"/>
          <w:sz w:val="21"/>
          <w:szCs w:val="21"/>
        </w:rPr>
        <w:br/>
      </w:r>
      <w:r w:rsidR="00775CA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[HUAWEI-GigabitEthernet0/0/20] </w:t>
      </w:r>
      <w:r w:rsidR="00775CA8" w:rsidRPr="00BC7D18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port </w:t>
      </w:r>
      <w:proofErr w:type="spellStart"/>
      <w:r w:rsidR="00775CA8" w:rsidRPr="00BC7D18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trunk</w:t>
      </w:r>
      <w:proofErr w:type="spellEnd"/>
      <w:r w:rsidR="00775CA8" w:rsidRPr="00BC7D18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75CA8" w:rsidRPr="00BC7D18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allow-pass</w:t>
      </w:r>
      <w:proofErr w:type="spellEnd"/>
      <w:r w:rsidR="00775CA8" w:rsidRPr="00BC7D18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vlan </w:t>
      </w:r>
      <w:r w:rsidR="0008663A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10</w:t>
      </w:r>
      <w:r w:rsidR="00331745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55 </w:t>
      </w:r>
      <w:r w:rsidR="008E6B34">
        <w:rPr>
          <w:rStyle w:val="lev"/>
          <w:color w:val="494949"/>
          <w:sz w:val="21"/>
          <w:szCs w:val="21"/>
        </w:rPr>
        <w:t xml:space="preserve"># </w:t>
      </w:r>
      <w:r w:rsidR="008E6B34">
        <w:rPr>
          <w:rFonts w:ascii="Arial" w:hAnsi="Arial" w:cs="Arial"/>
          <w:color w:val="494949"/>
          <w:sz w:val="16"/>
          <w:szCs w:val="16"/>
          <w:shd w:val="clear" w:color="auto" w:fill="FFFFFF"/>
        </w:rPr>
        <w:t>autorise le passage</w:t>
      </w:r>
      <w:r w:rsidR="00204626">
        <w:rPr>
          <w:rFonts w:ascii="Arial" w:hAnsi="Arial" w:cs="Arial"/>
          <w:color w:val="494949"/>
          <w:sz w:val="16"/>
          <w:szCs w:val="16"/>
          <w:shd w:val="clear" w:color="auto" w:fill="FFFFFF"/>
        </w:rPr>
        <w:t xml:space="preserve"> des trames </w:t>
      </w:r>
      <w:r w:rsidR="00C3630D">
        <w:rPr>
          <w:rFonts w:ascii="Arial" w:hAnsi="Arial" w:cs="Arial"/>
          <w:color w:val="494949"/>
          <w:sz w:val="16"/>
          <w:szCs w:val="16"/>
          <w:shd w:val="clear" w:color="auto" w:fill="FFFFFF"/>
        </w:rPr>
        <w:t>d</w:t>
      </w:r>
      <w:r w:rsidR="00C60CC7">
        <w:rPr>
          <w:rFonts w:ascii="Arial" w:hAnsi="Arial" w:cs="Arial"/>
          <w:color w:val="494949"/>
          <w:sz w:val="16"/>
          <w:szCs w:val="16"/>
          <w:shd w:val="clear" w:color="auto" w:fill="FFFFFF"/>
        </w:rPr>
        <w:t>u</w:t>
      </w:r>
      <w:r w:rsidR="008E6B34" w:rsidRPr="00DE1AB5">
        <w:rPr>
          <w:rFonts w:ascii="Arial" w:hAnsi="Arial" w:cs="Arial"/>
          <w:color w:val="494949"/>
          <w:sz w:val="16"/>
          <w:szCs w:val="16"/>
          <w:shd w:val="clear" w:color="auto" w:fill="FFFFFF"/>
        </w:rPr>
        <w:t xml:space="preserve"> VLAN 55 </w:t>
      </w:r>
      <w:r w:rsidR="00C60CC7">
        <w:rPr>
          <w:rFonts w:ascii="Arial" w:hAnsi="Arial" w:cs="Arial"/>
          <w:color w:val="494949"/>
          <w:sz w:val="16"/>
          <w:szCs w:val="16"/>
          <w:shd w:val="clear" w:color="auto" w:fill="FFFFFF"/>
        </w:rPr>
        <w:t xml:space="preserve">sur le </w:t>
      </w:r>
      <w:proofErr w:type="spellStart"/>
      <w:r w:rsidR="00C60CC7">
        <w:rPr>
          <w:rFonts w:ascii="Arial" w:hAnsi="Arial" w:cs="Arial"/>
          <w:color w:val="494949"/>
          <w:sz w:val="16"/>
          <w:szCs w:val="16"/>
          <w:shd w:val="clear" w:color="auto" w:fill="FFFFFF"/>
        </w:rPr>
        <w:t>trunk</w:t>
      </w:r>
      <w:proofErr w:type="spellEnd"/>
      <w:r w:rsidR="00C60CC7">
        <w:rPr>
          <w:rFonts w:ascii="Arial" w:hAnsi="Arial" w:cs="Arial"/>
          <w:color w:val="494949"/>
          <w:sz w:val="16"/>
          <w:szCs w:val="16"/>
          <w:shd w:val="clear" w:color="auto" w:fill="FFFFFF"/>
        </w:rPr>
        <w:t xml:space="preserve"> </w:t>
      </w:r>
      <w:r w:rsidR="008E6B34">
        <w:rPr>
          <w:rFonts w:ascii="Arial" w:hAnsi="Arial" w:cs="Arial"/>
          <w:color w:val="000000"/>
          <w:sz w:val="21"/>
          <w:szCs w:val="21"/>
        </w:rPr>
        <w:br/>
      </w:r>
    </w:p>
    <w:p w14:paraId="0D9B8234" w14:textId="28AB6A4A" w:rsidR="00331745" w:rsidRDefault="007675CC" w:rsidP="00331745">
      <w:pPr>
        <w:pStyle w:val="NormalWeb"/>
        <w:shd w:val="clear" w:color="auto" w:fill="FFFFFF"/>
        <w:spacing w:before="24" w:beforeAutospacing="0" w:after="12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Theme="minorHAnsi" w:hAnsiTheme="minorHAnsi" w:cstheme="minorHAnsi"/>
          <w:color w:val="111111"/>
          <w:shd w:val="clear" w:color="auto" w:fill="FFFFFF"/>
        </w:rPr>
        <w:t xml:space="preserve">VLAN par </w:t>
      </w:r>
      <w:proofErr w:type="spellStart"/>
      <w:r>
        <w:rPr>
          <w:rFonts w:asciiTheme="minorHAnsi" w:hAnsiTheme="minorHAnsi" w:cstheme="minorHAnsi"/>
          <w:color w:val="111111"/>
          <w:shd w:val="clear" w:color="auto" w:fill="FFFFFF"/>
        </w:rPr>
        <w:t>defau</w:t>
      </w:r>
      <w:r w:rsidR="00C17541">
        <w:rPr>
          <w:rFonts w:asciiTheme="minorHAnsi" w:hAnsiTheme="minorHAnsi" w:cstheme="minorHAnsi"/>
          <w:color w:val="111111"/>
          <w:shd w:val="clear" w:color="auto" w:fill="FFFFFF"/>
        </w:rPr>
        <w:t>t</w:t>
      </w:r>
      <w:proofErr w:type="spellEnd"/>
      <w:r w:rsidR="00C17541">
        <w:rPr>
          <w:rFonts w:asciiTheme="minorHAnsi" w:hAnsiTheme="minorHAnsi" w:cstheme="minorHAnsi"/>
          <w:color w:val="111111"/>
          <w:shd w:val="clear" w:color="auto" w:fill="FFFFFF"/>
        </w:rPr>
        <w:t xml:space="preserve"> du lien </w:t>
      </w:r>
      <w:proofErr w:type="spellStart"/>
      <w:r w:rsidR="00C17541">
        <w:rPr>
          <w:rFonts w:asciiTheme="minorHAnsi" w:hAnsiTheme="minorHAnsi" w:cstheme="minorHAnsi"/>
          <w:color w:val="111111"/>
          <w:shd w:val="clear" w:color="auto" w:fill="FFFFFF"/>
        </w:rPr>
        <w:t>trunk</w:t>
      </w:r>
      <w:proofErr w:type="spellEnd"/>
      <w:r w:rsidR="00C17541">
        <w:rPr>
          <w:rFonts w:asciiTheme="minorHAnsi" w:hAnsiTheme="minorHAnsi" w:cstheme="minorHAnsi"/>
          <w:color w:val="111111"/>
          <w:shd w:val="clear" w:color="auto" w:fill="FFFFFF"/>
        </w:rPr>
        <w:t> : l’in</w:t>
      </w:r>
      <w:r w:rsidR="00A47715">
        <w:rPr>
          <w:rFonts w:asciiTheme="minorHAnsi" w:hAnsiTheme="minorHAnsi" w:cstheme="minorHAnsi"/>
          <w:color w:val="111111"/>
          <w:shd w:val="clear" w:color="auto" w:fill="FFFFFF"/>
        </w:rPr>
        <w:t>t</w:t>
      </w:r>
      <w:r w:rsidR="00AB345A">
        <w:rPr>
          <w:rFonts w:asciiTheme="minorHAnsi" w:hAnsiTheme="minorHAnsi" w:cstheme="minorHAnsi"/>
          <w:color w:val="111111"/>
          <w:shd w:val="clear" w:color="auto" w:fill="FFFFFF"/>
        </w:rPr>
        <w:t xml:space="preserve">erface </w:t>
      </w:r>
      <w:proofErr w:type="spellStart"/>
      <w:r w:rsidR="00AB345A">
        <w:rPr>
          <w:rFonts w:asciiTheme="minorHAnsi" w:hAnsiTheme="minorHAnsi" w:cstheme="minorHAnsi"/>
          <w:color w:val="111111"/>
          <w:shd w:val="clear" w:color="auto" w:fill="FFFFFF"/>
        </w:rPr>
        <w:t>trunk</w:t>
      </w:r>
      <w:proofErr w:type="spellEnd"/>
      <w:r w:rsidR="00AB345A">
        <w:rPr>
          <w:rFonts w:asciiTheme="minorHAnsi" w:hAnsiTheme="minorHAnsi" w:cstheme="minorHAnsi"/>
          <w:color w:val="111111"/>
          <w:shd w:val="clear" w:color="auto" w:fill="FFFFFF"/>
        </w:rPr>
        <w:t xml:space="preserve"> </w:t>
      </w:r>
      <w:proofErr w:type="spellStart"/>
      <w:r w:rsidR="00AB345A">
        <w:rPr>
          <w:rFonts w:asciiTheme="minorHAnsi" w:hAnsiTheme="minorHAnsi" w:cstheme="minorHAnsi"/>
          <w:color w:val="111111"/>
          <w:shd w:val="clear" w:color="auto" w:fill="FFFFFF"/>
        </w:rPr>
        <w:t>tr</w:t>
      </w:r>
      <w:r w:rsidR="00A47715">
        <w:rPr>
          <w:rFonts w:asciiTheme="minorHAnsi" w:hAnsiTheme="minorHAnsi" w:cstheme="minorHAnsi"/>
          <w:color w:val="111111"/>
          <w:shd w:val="clear" w:color="auto" w:fill="FFFFFF"/>
        </w:rPr>
        <w:t>ans</w:t>
      </w:r>
      <w:r w:rsidR="00AB345A">
        <w:rPr>
          <w:rFonts w:asciiTheme="minorHAnsi" w:hAnsiTheme="minorHAnsi" w:cstheme="minorHAnsi"/>
          <w:color w:val="111111"/>
          <w:shd w:val="clear" w:color="auto" w:fill="FFFFFF"/>
        </w:rPr>
        <w:t>fere</w:t>
      </w:r>
      <w:proofErr w:type="spellEnd"/>
      <w:r w:rsidR="00AB345A">
        <w:rPr>
          <w:rFonts w:asciiTheme="minorHAnsi" w:hAnsiTheme="minorHAnsi" w:cstheme="minorHAnsi"/>
          <w:color w:val="111111"/>
          <w:shd w:val="clear" w:color="auto" w:fill="FFFFFF"/>
        </w:rPr>
        <w:t xml:space="preserve"> les trames non</w:t>
      </w:r>
      <w:r w:rsidR="00C13AA3">
        <w:rPr>
          <w:rFonts w:asciiTheme="minorHAnsi" w:hAnsiTheme="minorHAnsi" w:cstheme="minorHAnsi"/>
          <w:color w:val="111111"/>
          <w:shd w:val="clear" w:color="auto" w:fill="FFFFFF"/>
        </w:rPr>
        <w:t xml:space="preserve"> balisées dans le VLAN par </w:t>
      </w:r>
      <w:proofErr w:type="spellStart"/>
      <w:r w:rsidR="00C13AA3">
        <w:rPr>
          <w:rFonts w:asciiTheme="minorHAnsi" w:hAnsiTheme="minorHAnsi" w:cstheme="minorHAnsi"/>
          <w:color w:val="111111"/>
          <w:shd w:val="clear" w:color="auto" w:fill="FFFFFF"/>
        </w:rPr>
        <w:t>defaut</w:t>
      </w:r>
      <w:proofErr w:type="spellEnd"/>
      <w:r w:rsidR="00962829">
        <w:rPr>
          <w:rFonts w:asciiTheme="minorHAnsi" w:hAnsiTheme="minorHAnsi" w:cstheme="minorHAnsi"/>
          <w:color w:val="111111"/>
          <w:shd w:val="clear" w:color="auto" w:fill="FFFFFF"/>
        </w:rPr>
        <w:t xml:space="preserve"> </w:t>
      </w:r>
      <w:r w:rsidR="00542254">
        <w:rPr>
          <w:rFonts w:asciiTheme="minorHAnsi" w:hAnsiTheme="minorHAnsi" w:cstheme="minorHAnsi"/>
          <w:color w:val="111111"/>
          <w:shd w:val="clear" w:color="auto" w:fill="FFFFFF"/>
        </w:rPr>
        <w:t>à condition que</w:t>
      </w:r>
      <w:r w:rsidR="00962829">
        <w:rPr>
          <w:rFonts w:asciiTheme="minorHAnsi" w:hAnsiTheme="minorHAnsi" w:cstheme="minorHAnsi"/>
          <w:color w:val="111111"/>
          <w:shd w:val="clear" w:color="auto" w:fill="FFFFFF"/>
        </w:rPr>
        <w:t xml:space="preserve"> les</w:t>
      </w:r>
      <w:r w:rsidR="00542254">
        <w:rPr>
          <w:rFonts w:asciiTheme="minorHAnsi" w:hAnsiTheme="minorHAnsi" w:cstheme="minorHAnsi"/>
          <w:color w:val="111111"/>
          <w:shd w:val="clear" w:color="auto" w:fill="FFFFFF"/>
        </w:rPr>
        <w:t xml:space="preserve"> </w:t>
      </w:r>
      <w:r w:rsidR="004C7A37">
        <w:rPr>
          <w:rFonts w:asciiTheme="minorHAnsi" w:hAnsiTheme="minorHAnsi" w:cstheme="minorHAnsi"/>
          <w:color w:val="111111"/>
          <w:shd w:val="clear" w:color="auto" w:fill="FFFFFF"/>
        </w:rPr>
        <w:t xml:space="preserve">trames du </w:t>
      </w:r>
      <w:proofErr w:type="gramStart"/>
      <w:r w:rsidR="00335482">
        <w:rPr>
          <w:rFonts w:asciiTheme="minorHAnsi" w:hAnsiTheme="minorHAnsi" w:cstheme="minorHAnsi"/>
          <w:color w:val="111111"/>
          <w:shd w:val="clear" w:color="auto" w:fill="FFFFFF"/>
        </w:rPr>
        <w:t xml:space="preserve">VLAN  </w:t>
      </w:r>
      <w:r w:rsidR="004C7A37">
        <w:rPr>
          <w:rFonts w:asciiTheme="minorHAnsi" w:hAnsiTheme="minorHAnsi" w:cstheme="minorHAnsi"/>
          <w:color w:val="111111"/>
          <w:shd w:val="clear" w:color="auto" w:fill="FFFFFF"/>
        </w:rPr>
        <w:t>sont</w:t>
      </w:r>
      <w:proofErr w:type="gramEnd"/>
      <w:r w:rsidR="004C7A37">
        <w:rPr>
          <w:rFonts w:asciiTheme="minorHAnsi" w:hAnsiTheme="minorHAnsi" w:cstheme="minorHAnsi"/>
          <w:color w:val="111111"/>
          <w:shd w:val="clear" w:color="auto" w:fill="FFFFFF"/>
        </w:rPr>
        <w:t xml:space="preserve"> </w:t>
      </w:r>
      <w:r w:rsidR="00245EC2">
        <w:rPr>
          <w:rFonts w:asciiTheme="minorHAnsi" w:hAnsiTheme="minorHAnsi" w:cstheme="minorHAnsi"/>
          <w:color w:val="111111"/>
          <w:shd w:val="clear" w:color="auto" w:fill="FFFFFF"/>
        </w:rPr>
        <w:t xml:space="preserve"> autorisés </w:t>
      </w:r>
      <w:r w:rsidR="00335482" w:rsidRPr="00AF4600">
        <w:rPr>
          <w:rFonts w:asciiTheme="minorHAnsi" w:hAnsiTheme="minorHAnsi" w:cstheme="minorHAnsi"/>
          <w:color w:val="111111"/>
          <w:shd w:val="clear" w:color="auto" w:fill="FFFFFF"/>
        </w:rPr>
        <w:t>par</w:t>
      </w:r>
      <w:r w:rsidR="004C7A37">
        <w:rPr>
          <w:rFonts w:asciiTheme="minorHAnsi" w:hAnsiTheme="minorHAnsi" w:cstheme="minorHAnsi"/>
          <w:color w:val="111111"/>
          <w:shd w:val="clear" w:color="auto" w:fill="FFFFFF"/>
        </w:rPr>
        <w:t xml:space="preserve"> le </w:t>
      </w:r>
      <w:proofErr w:type="spellStart"/>
      <w:r w:rsidR="004C7A37">
        <w:rPr>
          <w:rFonts w:asciiTheme="minorHAnsi" w:hAnsiTheme="minorHAnsi" w:cstheme="minorHAnsi"/>
          <w:color w:val="111111"/>
          <w:shd w:val="clear" w:color="auto" w:fill="FFFFFF"/>
        </w:rPr>
        <w:t>trunk</w:t>
      </w:r>
      <w:proofErr w:type="spellEnd"/>
      <w:r w:rsidR="00335482" w:rsidRPr="00AF4600">
        <w:rPr>
          <w:rFonts w:asciiTheme="minorHAnsi" w:hAnsiTheme="minorHAnsi" w:cstheme="minorHAnsi"/>
          <w:color w:val="111111"/>
          <w:shd w:val="clear" w:color="auto" w:fill="FFFFFF"/>
        </w:rPr>
        <w:t xml:space="preserve"> </w:t>
      </w:r>
      <w:r w:rsidR="004C7A37">
        <w:rPr>
          <w:rFonts w:asciiTheme="minorHAnsi" w:hAnsiTheme="minorHAnsi" w:cstheme="minorHAnsi"/>
          <w:color w:val="111111"/>
          <w:shd w:val="clear" w:color="auto" w:fill="FFFFFF"/>
        </w:rPr>
        <w:t>(</w:t>
      </w:r>
      <w:r w:rsidR="004C7A37" w:rsidRPr="00335482">
        <w:rPr>
          <w:rFonts w:asciiTheme="minorHAnsi" w:hAnsiTheme="minorHAnsi" w:cstheme="minorHAnsi"/>
          <w:b/>
          <w:bCs/>
          <w:color w:val="111111"/>
          <w:shd w:val="clear" w:color="auto" w:fill="FFFFFF"/>
        </w:rPr>
        <w:t xml:space="preserve">port </w:t>
      </w:r>
      <w:proofErr w:type="spellStart"/>
      <w:r w:rsidR="004C7A37" w:rsidRPr="00335482">
        <w:rPr>
          <w:rFonts w:asciiTheme="minorHAnsi" w:hAnsiTheme="minorHAnsi" w:cstheme="minorHAnsi"/>
          <w:b/>
          <w:bCs/>
          <w:color w:val="111111"/>
          <w:shd w:val="clear" w:color="auto" w:fill="FFFFFF"/>
        </w:rPr>
        <w:t>trunk</w:t>
      </w:r>
      <w:proofErr w:type="spellEnd"/>
      <w:r w:rsidR="004C7A37" w:rsidRPr="00335482">
        <w:rPr>
          <w:rFonts w:asciiTheme="minorHAnsi" w:hAnsiTheme="minorHAnsi" w:cstheme="minorHAnsi"/>
          <w:b/>
          <w:bCs/>
          <w:color w:val="111111"/>
          <w:shd w:val="clear" w:color="auto" w:fill="FFFFFF"/>
        </w:rPr>
        <w:t xml:space="preserve"> </w:t>
      </w:r>
      <w:proofErr w:type="spellStart"/>
      <w:r w:rsidR="004C7A37" w:rsidRPr="00335482">
        <w:rPr>
          <w:rFonts w:asciiTheme="minorHAnsi" w:hAnsiTheme="minorHAnsi" w:cstheme="minorHAnsi"/>
          <w:b/>
          <w:bCs/>
          <w:color w:val="111111"/>
          <w:shd w:val="clear" w:color="auto" w:fill="FFFFFF"/>
        </w:rPr>
        <w:t>allow-pass</w:t>
      </w:r>
      <w:proofErr w:type="spellEnd"/>
      <w:r w:rsidR="004C7A37" w:rsidRPr="00335482">
        <w:rPr>
          <w:rFonts w:asciiTheme="minorHAnsi" w:hAnsiTheme="minorHAnsi" w:cstheme="minorHAnsi"/>
          <w:b/>
          <w:bCs/>
          <w:color w:val="111111"/>
          <w:shd w:val="clear" w:color="auto" w:fill="FFFFFF"/>
        </w:rPr>
        <w:t xml:space="preserve"> vlan </w:t>
      </w:r>
      <w:r w:rsidR="004C7A37">
        <w:rPr>
          <w:rFonts w:asciiTheme="minorHAnsi" w:hAnsiTheme="minorHAnsi" w:cstheme="minorHAnsi"/>
          <w:b/>
          <w:bCs/>
          <w:color w:val="111111"/>
          <w:shd w:val="clear" w:color="auto" w:fill="FFFFFF"/>
        </w:rPr>
        <w:t xml:space="preserve">55) </w:t>
      </w:r>
      <w:r w:rsidR="004C7A37">
        <w:rPr>
          <w:rFonts w:ascii="Arial" w:hAnsi="Arial" w:cs="Arial"/>
          <w:color w:val="494949"/>
          <w:sz w:val="21"/>
          <w:szCs w:val="21"/>
        </w:rPr>
        <w:t>.</w:t>
      </w:r>
    </w:p>
    <w:p w14:paraId="672FFF28" w14:textId="77777777" w:rsidR="00810B8D" w:rsidRPr="00331745" w:rsidRDefault="00810B8D" w:rsidP="00810B8D">
      <w:pPr>
        <w:pStyle w:val="NormalWeb"/>
        <w:shd w:val="clear" w:color="auto" w:fill="FFFFFF"/>
        <w:spacing w:before="24" w:beforeAutospacing="0" w:after="120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94949"/>
          <w:sz w:val="21"/>
          <w:szCs w:val="21"/>
          <w:shd w:val="clear" w:color="auto" w:fill="FFFFFF"/>
        </w:rPr>
        <w:t xml:space="preserve">Par défaut, une interface </w:t>
      </w:r>
      <w:proofErr w:type="spellStart"/>
      <w:r>
        <w:rPr>
          <w:rFonts w:ascii="Arial" w:hAnsi="Arial" w:cs="Arial"/>
          <w:color w:val="494949"/>
          <w:sz w:val="21"/>
          <w:szCs w:val="21"/>
          <w:shd w:val="clear" w:color="auto" w:fill="FFFFFF"/>
        </w:rPr>
        <w:t>trunk</w:t>
      </w:r>
      <w:proofErr w:type="spellEnd"/>
      <w:r>
        <w:rPr>
          <w:rFonts w:ascii="Arial" w:hAnsi="Arial" w:cs="Arial"/>
          <w:color w:val="494949"/>
          <w:sz w:val="21"/>
          <w:szCs w:val="21"/>
          <w:shd w:val="clear" w:color="auto" w:fill="FFFFFF"/>
        </w:rPr>
        <w:t xml:space="preserve"> se trouve dans le VLAN 1 </w:t>
      </w:r>
      <w:r>
        <w:rPr>
          <w:rFonts w:ascii="Arial" w:hAnsi="Arial" w:cs="Arial"/>
          <w:color w:val="494949"/>
          <w:sz w:val="21"/>
          <w:szCs w:val="21"/>
        </w:rPr>
        <w:t xml:space="preserve">et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 type de liaison de l’interface est hybride</w:t>
      </w:r>
    </w:p>
    <w:p w14:paraId="6975CC6A" w14:textId="77777777" w:rsidR="00810B8D" w:rsidRPr="00245EC2" w:rsidRDefault="00810B8D" w:rsidP="00331745">
      <w:pPr>
        <w:pStyle w:val="NormalWeb"/>
        <w:shd w:val="clear" w:color="auto" w:fill="FFFFFF"/>
        <w:spacing w:before="24" w:beforeAutospacing="0" w:after="120" w:afterAutospacing="0"/>
        <w:rPr>
          <w:rFonts w:asciiTheme="minorHAnsi" w:hAnsiTheme="minorHAnsi" w:cstheme="minorHAnsi"/>
          <w:color w:val="111111"/>
          <w:shd w:val="clear" w:color="auto" w:fill="FFFFFF"/>
        </w:rPr>
      </w:pPr>
    </w:p>
    <w:p w14:paraId="1BCC409A" w14:textId="77777777" w:rsidR="0008663A" w:rsidRPr="0008663A" w:rsidRDefault="0008663A" w:rsidP="00331745">
      <w:pPr>
        <w:pStyle w:val="NormalWeb"/>
        <w:shd w:val="clear" w:color="auto" w:fill="FFFFFF"/>
        <w:spacing w:before="24" w:beforeAutospacing="0" w:after="120" w:afterAutospacing="0"/>
        <w:rPr>
          <w:rFonts w:ascii="Arial" w:hAnsi="Arial" w:cs="Arial"/>
          <w:color w:val="00B0F0"/>
          <w:sz w:val="32"/>
          <w:szCs w:val="32"/>
        </w:rPr>
      </w:pPr>
    </w:p>
    <w:p w14:paraId="3CD87553" w14:textId="0E60C743" w:rsidR="0008663A" w:rsidRPr="0008663A" w:rsidRDefault="0008663A" w:rsidP="00331745">
      <w:pPr>
        <w:pStyle w:val="NormalWeb"/>
        <w:shd w:val="clear" w:color="auto" w:fill="FFFFFF"/>
        <w:spacing w:before="24" w:beforeAutospacing="0" w:after="120" w:afterAutospacing="0"/>
        <w:rPr>
          <w:rFonts w:ascii="Arial" w:hAnsi="Arial" w:cs="Arial"/>
          <w:color w:val="00B0F0"/>
          <w:sz w:val="32"/>
          <w:szCs w:val="32"/>
        </w:rPr>
      </w:pPr>
      <w:r w:rsidRPr="0008663A">
        <w:rPr>
          <w:rFonts w:ascii="Arial" w:hAnsi="Arial" w:cs="Arial"/>
          <w:color w:val="00B0F0"/>
          <w:sz w:val="32"/>
          <w:szCs w:val="32"/>
        </w:rPr>
        <w:t>Restauration des valeurs par défaut</w:t>
      </w:r>
    </w:p>
    <w:p w14:paraId="5151E1F3" w14:textId="77777777" w:rsidR="00581915" w:rsidRDefault="00581915" w:rsidP="0053640F">
      <w:pPr>
        <w:pStyle w:val="NormalWeb"/>
        <w:shd w:val="clear" w:color="auto" w:fill="FFFFFF"/>
        <w:spacing w:before="24" w:beforeAutospacing="0" w:after="120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bookmarkStart w:id="2" w:name="port_trunk_pvid_vlan__1.9.7.27.3.2"/>
      <w:bookmarkStart w:id="3" w:name="1.9.7.27.3.2"/>
      <w:bookmarkEnd w:id="2"/>
      <w:bookmarkEnd w:id="3"/>
    </w:p>
    <w:p w14:paraId="5344ECA1" w14:textId="52A023E4" w:rsidR="004A4B2E" w:rsidRPr="00810B8D" w:rsidRDefault="00810B8D" w:rsidP="0008663A">
      <w:pPr>
        <w:pStyle w:val="NormalWeb"/>
        <w:shd w:val="clear" w:color="auto" w:fill="FFFFFF"/>
        <w:spacing w:before="24" w:beforeAutospacing="0" w:after="120" w:afterAutospacing="0"/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</w:pPr>
      <w:r w:rsidRPr="00810B8D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 xml:space="preserve">Lien </w:t>
      </w:r>
      <w:proofErr w:type="spellStart"/>
      <w:r w:rsidRPr="00810B8D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acces</w:t>
      </w:r>
      <w:proofErr w:type="spellEnd"/>
    </w:p>
    <w:p w14:paraId="648CCB82" w14:textId="77777777" w:rsidR="004A4B2E" w:rsidRPr="00810B8D" w:rsidRDefault="0008663A" w:rsidP="004A4B2E">
      <w:pPr>
        <w:pStyle w:val="NormalWeb"/>
        <w:shd w:val="clear" w:color="auto" w:fill="FFFFFF"/>
        <w:spacing w:before="24" w:beforeAutospacing="0" w:after="120" w:afterAutospacing="0"/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&lt;HUAWEI&gt; </w:t>
      </w:r>
      <w:r w:rsidRPr="00581915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system-</w:t>
      </w:r>
      <w:proofErr w:type="spellStart"/>
      <w:r w:rsidRPr="00581915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[HUAWEI] </w:t>
      </w:r>
      <w:r w:rsidRPr="00581915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interface </w:t>
      </w:r>
      <w:proofErr w:type="spellStart"/>
      <w:r w:rsidRPr="00581915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gigabitethernet</w:t>
      </w:r>
      <w:proofErr w:type="spellEnd"/>
      <w:r w:rsidRPr="00581915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0/0/</w:t>
      </w:r>
      <w:r w:rsidR="00581915" w:rsidRPr="00581915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20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[HUAWEI-GigabitEthernet0/0/</w:t>
      </w:r>
      <w:r w:rsidR="00581915">
        <w:rPr>
          <w:rFonts w:ascii="Arial" w:hAnsi="Arial" w:cs="Arial"/>
          <w:color w:val="000000"/>
          <w:sz w:val="21"/>
          <w:szCs w:val="21"/>
          <w:shd w:val="clear" w:color="auto" w:fill="FFFFFF"/>
        </w:rPr>
        <w:t>20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] </w:t>
      </w:r>
      <w:r w:rsidRPr="00581915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undo port default vlan</w:t>
      </w:r>
      <w:r>
        <w:rPr>
          <w:rFonts w:ascii="Arial" w:hAnsi="Arial" w:cs="Arial"/>
          <w:color w:val="000000"/>
          <w:sz w:val="21"/>
          <w:szCs w:val="21"/>
        </w:rPr>
        <w:br/>
      </w:r>
    </w:p>
    <w:p w14:paraId="78764346" w14:textId="48026C67" w:rsidR="004A4B2E" w:rsidRPr="00810B8D" w:rsidRDefault="00810B8D" w:rsidP="004A4B2E">
      <w:pPr>
        <w:pStyle w:val="NormalWeb"/>
        <w:shd w:val="clear" w:color="auto" w:fill="FFFFFF"/>
        <w:spacing w:before="24" w:beforeAutospacing="0" w:after="120" w:afterAutospacing="0"/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</w:pPr>
      <w:r w:rsidRPr="00810B8D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 xml:space="preserve">Lien </w:t>
      </w:r>
      <w:proofErr w:type="spellStart"/>
      <w:r w:rsidRPr="00810B8D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trunk</w:t>
      </w:r>
      <w:proofErr w:type="spellEnd"/>
    </w:p>
    <w:p w14:paraId="006B224A" w14:textId="750A252A" w:rsidR="0008663A" w:rsidRDefault="0008663A" w:rsidP="004A4B2E">
      <w:pPr>
        <w:pStyle w:val="NormalWeb"/>
        <w:shd w:val="clear" w:color="auto" w:fill="FFFFFF"/>
        <w:spacing w:before="24" w:beforeAutospacing="0" w:after="120" w:afterAutospacing="0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&lt;HUAWEI&gt; </w:t>
      </w:r>
      <w:r w:rsidRPr="004A4B2E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system-</w:t>
      </w:r>
      <w:proofErr w:type="spellStart"/>
      <w:r w:rsidRPr="004A4B2E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[HUAWEI] </w:t>
      </w:r>
      <w:r w:rsidRPr="004A4B2E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interface </w:t>
      </w:r>
      <w:proofErr w:type="spellStart"/>
      <w:r w:rsidRPr="004A4B2E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gigabitethernet</w:t>
      </w:r>
      <w:proofErr w:type="spellEnd"/>
      <w:r w:rsidRPr="004A4B2E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0/0/</w:t>
      </w:r>
      <w:r w:rsidR="004A4B2E" w:rsidRPr="004A4B2E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20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[HUAWEI-GigabitEthernet0/0/1] </w:t>
      </w:r>
      <w:r w:rsidRPr="004A4B2E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undo port </w:t>
      </w:r>
      <w:proofErr w:type="spellStart"/>
      <w:r w:rsidRPr="004A4B2E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trunk</w:t>
      </w:r>
      <w:proofErr w:type="spellEnd"/>
      <w:r w:rsidRPr="004A4B2E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A4B2E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pvid</w:t>
      </w:r>
      <w:proofErr w:type="spellEnd"/>
      <w:r w:rsidRPr="004A4B2E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vlan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[HUAWEI-GigabitEthernet0/0/1] </w:t>
      </w:r>
      <w:r w:rsidRPr="004A4B2E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undo port </w:t>
      </w:r>
      <w:proofErr w:type="spellStart"/>
      <w:r w:rsidRPr="004A4B2E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trunk</w:t>
      </w:r>
      <w:proofErr w:type="spellEnd"/>
      <w:r w:rsidRPr="004A4B2E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A4B2E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allow-pass</w:t>
      </w:r>
      <w:proofErr w:type="spellEnd"/>
      <w:r w:rsidRPr="004A4B2E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vlan all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[HUAWEI-GigabitEthernet0/0/1] </w:t>
      </w:r>
      <w:r w:rsidRPr="004A4B2E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port </w:t>
      </w:r>
      <w:proofErr w:type="spellStart"/>
      <w:r w:rsidRPr="004A4B2E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trunk</w:t>
      </w:r>
      <w:proofErr w:type="spellEnd"/>
      <w:r w:rsidRPr="004A4B2E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A4B2E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allow-pass</w:t>
      </w:r>
      <w:proofErr w:type="spellEnd"/>
      <w:r w:rsidRPr="004A4B2E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vlan 1</w:t>
      </w:r>
    </w:p>
    <w:p w14:paraId="19FF5FC7" w14:textId="77777777" w:rsidR="004A4B2E" w:rsidRDefault="004A4B2E" w:rsidP="004A4B2E">
      <w:pPr>
        <w:pStyle w:val="NormalWeb"/>
        <w:shd w:val="clear" w:color="auto" w:fill="FFFFFF"/>
        <w:spacing w:before="24" w:beforeAutospacing="0" w:after="120" w:afterAutospacing="0"/>
        <w:rPr>
          <w:rFonts w:ascii="Arial" w:hAnsi="Arial" w:cs="Arial"/>
          <w:color w:val="494949"/>
          <w:sz w:val="21"/>
          <w:szCs w:val="21"/>
        </w:rPr>
      </w:pPr>
    </w:p>
    <w:p w14:paraId="7B4B969C" w14:textId="77777777" w:rsidR="00972C27" w:rsidRDefault="00972C27" w:rsidP="00972C27">
      <w:pPr>
        <w:pStyle w:val="NormalWeb"/>
        <w:shd w:val="clear" w:color="auto" w:fill="FFFFFF"/>
        <w:spacing w:before="24" w:beforeAutospacing="0" w:after="120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94949"/>
          <w:sz w:val="21"/>
          <w:szCs w:val="21"/>
          <w:shd w:val="clear" w:color="auto" w:fill="FFFFFF"/>
        </w:rPr>
        <w:t xml:space="preserve">Par défaut, une interface </w:t>
      </w:r>
      <w:proofErr w:type="spellStart"/>
      <w:r>
        <w:rPr>
          <w:rFonts w:ascii="Arial" w:hAnsi="Arial" w:cs="Arial"/>
          <w:color w:val="494949"/>
          <w:sz w:val="21"/>
          <w:szCs w:val="21"/>
          <w:shd w:val="clear" w:color="auto" w:fill="FFFFFF"/>
        </w:rPr>
        <w:t>trunk</w:t>
      </w:r>
      <w:proofErr w:type="spellEnd"/>
      <w:r>
        <w:rPr>
          <w:rFonts w:ascii="Arial" w:hAnsi="Arial" w:cs="Arial"/>
          <w:color w:val="494949"/>
          <w:sz w:val="21"/>
          <w:szCs w:val="21"/>
          <w:shd w:val="clear" w:color="auto" w:fill="FFFFFF"/>
        </w:rPr>
        <w:t xml:space="preserve"> se trouve dans le VLAN 1 </w:t>
      </w:r>
      <w:r>
        <w:rPr>
          <w:rFonts w:ascii="Arial" w:hAnsi="Arial" w:cs="Arial"/>
          <w:color w:val="494949"/>
          <w:sz w:val="21"/>
          <w:szCs w:val="21"/>
        </w:rPr>
        <w:t xml:space="preserve">et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 type de liaison de l’interface est hybride</w:t>
      </w:r>
    </w:p>
    <w:p w14:paraId="219BCA87" w14:textId="5DEE0444" w:rsidR="00E2413F" w:rsidRPr="00331745" w:rsidRDefault="00E2413F" w:rsidP="00972C27">
      <w:pPr>
        <w:pStyle w:val="NormalWeb"/>
        <w:shd w:val="clear" w:color="auto" w:fill="FFFFFF"/>
        <w:spacing w:before="24" w:beforeAutospacing="0" w:after="120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Un port hybride n’autorise que les paquets du VLAN 1 à passer sans balise.</w:t>
      </w:r>
    </w:p>
    <w:p w14:paraId="4E4C74B9" w14:textId="77777777" w:rsidR="004A4B2E" w:rsidRDefault="004A4B2E" w:rsidP="004A4B2E">
      <w:pPr>
        <w:pStyle w:val="NormalWeb"/>
        <w:shd w:val="clear" w:color="auto" w:fill="FFFFFF"/>
        <w:spacing w:before="24" w:beforeAutospacing="0" w:after="120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90F24CF" w14:textId="1F292E6C" w:rsidR="0008663A" w:rsidRDefault="00CB0DAE" w:rsidP="0008663A">
      <w:pPr>
        <w:pStyle w:val="NormalWeb"/>
        <w:shd w:val="clear" w:color="auto" w:fill="FFFFFF"/>
        <w:spacing w:before="24" w:beforeAutospacing="0" w:after="120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9E6B663" wp14:editId="72EF9C93">
            <wp:extent cx="4038600" cy="2495550"/>
            <wp:effectExtent l="0" t="0" r="0" b="0"/>
            <wp:docPr id="107943924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3924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EA70" w14:textId="3FE3EA4D" w:rsidR="00AF4600" w:rsidRDefault="00AF4600" w:rsidP="004B70E4">
      <w:pPr>
        <w:pStyle w:val="NormalWeb"/>
        <w:shd w:val="clear" w:color="auto" w:fill="FFFFFF"/>
        <w:spacing w:before="24" w:beforeAutospacing="0" w:after="120" w:afterAutospacing="0"/>
        <w:rPr>
          <w:rFonts w:ascii="Courier New" w:hAnsi="Courier New" w:cs="Courier New"/>
          <w:color w:val="494949"/>
          <w:sz w:val="21"/>
          <w:szCs w:val="21"/>
        </w:rPr>
      </w:pPr>
    </w:p>
    <w:p w14:paraId="721A725A" w14:textId="77777777" w:rsidR="002F724A" w:rsidRDefault="002F724A" w:rsidP="002F724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tagged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 : Configure les ports pour envoyer les paquets balisés des VLAN spécifiés.</w:t>
      </w:r>
    </w:p>
    <w:p w14:paraId="7BA1D67C" w14:textId="77777777" w:rsidR="002F724A" w:rsidRDefault="002F724A" w:rsidP="002F724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untagged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 : configure les ports pour envoyer les paquets non balisés des VLAN spécifiés.</w:t>
      </w:r>
    </w:p>
    <w:p w14:paraId="0B3F2057" w14:textId="77777777" w:rsidR="00901120" w:rsidRDefault="00901120" w:rsidP="005E7EEF">
      <w:pPr>
        <w:pStyle w:val="NormalWeb"/>
        <w:shd w:val="clear" w:color="auto" w:fill="FFFFFF"/>
        <w:spacing w:before="24" w:beforeAutospacing="0" w:after="120" w:afterAutospacing="0"/>
        <w:rPr>
          <w:rFonts w:ascii="Arial" w:hAnsi="Arial" w:cs="Arial"/>
          <w:color w:val="494949"/>
          <w:sz w:val="21"/>
          <w:szCs w:val="21"/>
        </w:rPr>
      </w:pPr>
    </w:p>
    <w:p w14:paraId="7753DC5B" w14:textId="77777777" w:rsidR="00901120" w:rsidRDefault="00901120" w:rsidP="00901120">
      <w:pPr>
        <w:pStyle w:val="Titre1"/>
        <w:pBdr>
          <w:bottom w:val="single" w:sz="6" w:space="14" w:color="333333"/>
        </w:pBdr>
        <w:spacing w:before="375" w:after="150"/>
        <w:rPr>
          <w:rFonts w:ascii="LT_Bold,Arial" w:hAnsi="LT_Bold,Arial"/>
          <w:color w:val="333333"/>
        </w:rPr>
      </w:pPr>
      <w:r>
        <w:rPr>
          <w:rFonts w:ascii="LT_Bold,Arial" w:hAnsi="LT_Bold,Arial"/>
          <w:color w:val="333333"/>
        </w:rPr>
        <w:t>Port VLAN hybride non balisé</w:t>
      </w:r>
    </w:p>
    <w:p w14:paraId="5F66F237" w14:textId="77777777" w:rsidR="00AE209F" w:rsidRDefault="00AE209F" w:rsidP="00AE209F">
      <w:pPr>
        <w:pStyle w:val="NormalWeb"/>
        <w:shd w:val="clear" w:color="auto" w:fill="FFFFFF"/>
        <w:spacing w:before="24" w:beforeAutospacing="0" w:after="12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La commande </w:t>
      </w:r>
      <w:r>
        <w:rPr>
          <w:rStyle w:val="lev"/>
          <w:rFonts w:ascii="Arial" w:hAnsi="Arial" w:cs="Arial"/>
          <w:color w:val="494949"/>
          <w:sz w:val="21"/>
          <w:szCs w:val="21"/>
        </w:rPr>
        <w:t xml:space="preserve">port </w:t>
      </w:r>
      <w:proofErr w:type="spellStart"/>
      <w:r>
        <w:rPr>
          <w:rStyle w:val="lev"/>
          <w:rFonts w:ascii="Arial" w:hAnsi="Arial" w:cs="Arial"/>
          <w:color w:val="494949"/>
          <w:sz w:val="21"/>
          <w:szCs w:val="21"/>
        </w:rPr>
        <w:t>hybrid</w:t>
      </w:r>
      <w:proofErr w:type="spellEnd"/>
      <w:r>
        <w:rPr>
          <w:rStyle w:val="lev"/>
          <w:rFonts w:ascii="Arial" w:hAnsi="Arial" w:cs="Arial"/>
          <w:color w:val="494949"/>
          <w:sz w:val="21"/>
          <w:szCs w:val="21"/>
        </w:rPr>
        <w:t xml:space="preserve"> </w:t>
      </w:r>
      <w:proofErr w:type="spellStart"/>
      <w:r>
        <w:rPr>
          <w:rStyle w:val="lev"/>
          <w:rFonts w:ascii="Arial" w:hAnsi="Arial" w:cs="Arial"/>
          <w:color w:val="494949"/>
          <w:sz w:val="21"/>
          <w:szCs w:val="21"/>
        </w:rPr>
        <w:t>untagged</w:t>
      </w:r>
      <w:proofErr w:type="spellEnd"/>
      <w:r>
        <w:rPr>
          <w:rStyle w:val="lev"/>
          <w:rFonts w:ascii="Arial" w:hAnsi="Arial" w:cs="Arial"/>
          <w:color w:val="494949"/>
          <w:sz w:val="21"/>
          <w:szCs w:val="21"/>
        </w:rPr>
        <w:t xml:space="preserve"> vlan</w:t>
      </w:r>
      <w:r>
        <w:rPr>
          <w:rFonts w:ascii="Arial" w:hAnsi="Arial" w:cs="Arial"/>
          <w:color w:val="494949"/>
          <w:sz w:val="21"/>
          <w:szCs w:val="21"/>
        </w:rPr>
        <w:t xml:space="preserve"> ajoute </w:t>
      </w:r>
      <w:proofErr w:type="gramStart"/>
      <w:r>
        <w:rPr>
          <w:rFonts w:ascii="Arial" w:hAnsi="Arial" w:cs="Arial"/>
          <w:color w:val="494949"/>
          <w:sz w:val="21"/>
          <w:szCs w:val="21"/>
        </w:rPr>
        <w:t>un interface</w:t>
      </w:r>
      <w:proofErr w:type="gramEnd"/>
      <w:r>
        <w:rPr>
          <w:rFonts w:ascii="Arial" w:hAnsi="Arial" w:cs="Arial"/>
          <w:color w:val="494949"/>
          <w:sz w:val="21"/>
          <w:szCs w:val="21"/>
        </w:rPr>
        <w:t xml:space="preserve"> avec les VLAN spécifiés. Les trames des VLAN passent ensuite par l’interface hybride en mode non balisé.</w:t>
      </w:r>
    </w:p>
    <w:p w14:paraId="0B6701E6" w14:textId="77777777" w:rsidR="00AE209F" w:rsidRDefault="00AE209F" w:rsidP="00AE209F">
      <w:pPr>
        <w:pStyle w:val="NormalWeb"/>
        <w:shd w:val="clear" w:color="auto" w:fill="FFFFFF"/>
        <w:spacing w:before="24" w:beforeAutospacing="0" w:after="12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Style w:val="lev"/>
          <w:rFonts w:ascii="Arial" w:hAnsi="Arial" w:cs="Arial"/>
          <w:color w:val="494949"/>
          <w:sz w:val="21"/>
          <w:szCs w:val="21"/>
        </w:rPr>
        <w:t>L’hybride du port d’annulation vlan</w:t>
      </w:r>
      <w:r>
        <w:rPr>
          <w:rFonts w:ascii="Arial" w:hAnsi="Arial" w:cs="Arial"/>
          <w:color w:val="494949"/>
          <w:sz w:val="21"/>
          <w:szCs w:val="21"/>
        </w:rPr>
        <w:t> supprime une interface hybride des VLAN spécifiés.</w:t>
      </w:r>
    </w:p>
    <w:p w14:paraId="09C086D6" w14:textId="77777777" w:rsidR="00AE209F" w:rsidRDefault="00AE209F" w:rsidP="00AE209F">
      <w:pPr>
        <w:pStyle w:val="NormalWeb"/>
        <w:shd w:val="clear" w:color="auto" w:fill="FFFFFF"/>
        <w:spacing w:before="24" w:beforeAutospacing="0" w:after="12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Par défaut, une interface hybride est ajoutée au VLAN 1 dans </w:t>
      </w:r>
      <w:proofErr w:type="spellStart"/>
      <w:r>
        <w:rPr>
          <w:rFonts w:ascii="Arial" w:hAnsi="Arial" w:cs="Arial"/>
          <w:color w:val="494949"/>
          <w:sz w:val="21"/>
          <w:szCs w:val="21"/>
        </w:rPr>
        <w:t>untagged</w:t>
      </w:r>
      <w:proofErr w:type="spellEnd"/>
      <w:r>
        <w:rPr>
          <w:rFonts w:ascii="Arial" w:hAnsi="Arial" w:cs="Arial"/>
          <w:color w:val="494949"/>
          <w:sz w:val="21"/>
          <w:szCs w:val="21"/>
        </w:rPr>
        <w:t xml:space="preserve"> mode.</w:t>
      </w:r>
    </w:p>
    <w:p w14:paraId="18B62049" w14:textId="77777777" w:rsidR="00AE209F" w:rsidRDefault="00AE209F" w:rsidP="005E7EEF">
      <w:pPr>
        <w:pStyle w:val="NormalWeb"/>
        <w:shd w:val="clear" w:color="auto" w:fill="FFFFFF"/>
        <w:spacing w:before="24" w:beforeAutospacing="0" w:after="120" w:afterAutospacing="0"/>
        <w:rPr>
          <w:rFonts w:ascii="Arial" w:hAnsi="Arial" w:cs="Arial"/>
          <w:color w:val="494949"/>
          <w:sz w:val="21"/>
          <w:szCs w:val="21"/>
        </w:rPr>
      </w:pPr>
    </w:p>
    <w:p w14:paraId="338BA8F0" w14:textId="77777777" w:rsidR="00AE209F" w:rsidRDefault="00AE209F" w:rsidP="005E7EEF">
      <w:pPr>
        <w:pStyle w:val="NormalWeb"/>
        <w:shd w:val="clear" w:color="auto" w:fill="FFFFFF"/>
        <w:spacing w:before="24" w:beforeAutospacing="0" w:after="120" w:afterAutospacing="0"/>
        <w:rPr>
          <w:rFonts w:ascii="Arial" w:hAnsi="Arial" w:cs="Arial"/>
          <w:color w:val="494949"/>
          <w:sz w:val="21"/>
          <w:szCs w:val="21"/>
        </w:rPr>
      </w:pPr>
    </w:p>
    <w:p w14:paraId="4D87BF0F" w14:textId="1E0150F6" w:rsidR="005E7EEF" w:rsidRDefault="005E7EEF" w:rsidP="005E7EEF">
      <w:pPr>
        <w:pStyle w:val="NormalWeb"/>
        <w:shd w:val="clear" w:color="auto" w:fill="FFFFFF"/>
        <w:spacing w:before="24" w:beforeAutospacing="0" w:after="12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Une interface hybride peut se connecter à un périphérique utilisateur ou à un </w:t>
      </w:r>
      <w:r>
        <w:rPr>
          <w:rStyle w:val="idp-ltr-html-keyword"/>
          <w:rFonts w:ascii="Arial" w:hAnsi="Arial" w:cs="Arial"/>
          <w:color w:val="494949"/>
          <w:sz w:val="21"/>
          <w:szCs w:val="21"/>
        </w:rPr>
        <w:t>commutateur</w:t>
      </w:r>
      <w:r>
        <w:rPr>
          <w:rFonts w:ascii="Arial" w:hAnsi="Arial" w:cs="Arial"/>
          <w:color w:val="494949"/>
          <w:sz w:val="21"/>
          <w:szCs w:val="21"/>
        </w:rPr>
        <w:t xml:space="preserve">. </w:t>
      </w:r>
    </w:p>
    <w:p w14:paraId="4953C144" w14:textId="767AF30A" w:rsidR="005E7EEF" w:rsidRDefault="005E7EEF" w:rsidP="005E7EEF">
      <w:pPr>
        <w:pStyle w:val="NormalWeb"/>
        <w:shd w:val="clear" w:color="auto" w:fill="FFFFFF"/>
        <w:spacing w:before="24" w:beforeAutospacing="0" w:after="12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Lorsqu’une </w:t>
      </w:r>
      <w:r w:rsidRPr="003331EC">
        <w:rPr>
          <w:rFonts w:ascii="Arial" w:hAnsi="Arial" w:cs="Arial"/>
          <w:b/>
          <w:bCs/>
          <w:color w:val="FF0000"/>
          <w:sz w:val="21"/>
          <w:szCs w:val="21"/>
        </w:rPr>
        <w:t>in</w:t>
      </w:r>
      <w:r w:rsidR="00F762C4" w:rsidRPr="003331EC">
        <w:rPr>
          <w:rFonts w:ascii="Arial" w:hAnsi="Arial" w:cs="Arial"/>
          <w:b/>
          <w:bCs/>
          <w:color w:val="FF0000"/>
          <w:sz w:val="21"/>
          <w:szCs w:val="21"/>
        </w:rPr>
        <w:t>t</w:t>
      </w:r>
      <w:r w:rsidRPr="003331EC">
        <w:rPr>
          <w:rFonts w:ascii="Arial" w:hAnsi="Arial" w:cs="Arial"/>
          <w:b/>
          <w:bCs/>
          <w:color w:val="FF0000"/>
          <w:sz w:val="21"/>
          <w:szCs w:val="21"/>
        </w:rPr>
        <w:t>e</w:t>
      </w:r>
      <w:r w:rsidR="00F762C4" w:rsidRPr="003331EC">
        <w:rPr>
          <w:rFonts w:ascii="Arial" w:hAnsi="Arial" w:cs="Arial"/>
          <w:b/>
          <w:bCs/>
          <w:color w:val="FF0000"/>
          <w:sz w:val="21"/>
          <w:szCs w:val="21"/>
        </w:rPr>
        <w:t>r</w:t>
      </w:r>
      <w:r w:rsidRPr="003331EC">
        <w:rPr>
          <w:rFonts w:ascii="Arial" w:hAnsi="Arial" w:cs="Arial"/>
          <w:b/>
          <w:bCs/>
          <w:color w:val="FF0000"/>
          <w:sz w:val="21"/>
          <w:szCs w:val="21"/>
        </w:rPr>
        <w:t>face hybride</w:t>
      </w:r>
      <w:r w:rsidRPr="003331EC">
        <w:rPr>
          <w:rFonts w:ascii="Arial" w:hAnsi="Arial" w:cs="Arial"/>
          <w:color w:val="FF0000"/>
          <w:sz w:val="21"/>
          <w:szCs w:val="21"/>
        </w:rPr>
        <w:t xml:space="preserve"> </w:t>
      </w:r>
      <w:r>
        <w:rPr>
          <w:rFonts w:ascii="Arial" w:hAnsi="Arial" w:cs="Arial"/>
          <w:color w:val="494949"/>
          <w:sz w:val="21"/>
          <w:szCs w:val="21"/>
        </w:rPr>
        <w:t xml:space="preserve">est connectée à un </w:t>
      </w:r>
      <w:r w:rsidRPr="003331EC">
        <w:rPr>
          <w:rFonts w:ascii="Arial" w:hAnsi="Arial" w:cs="Arial"/>
          <w:b/>
          <w:bCs/>
          <w:color w:val="FF0000"/>
          <w:sz w:val="21"/>
          <w:szCs w:val="21"/>
        </w:rPr>
        <w:t xml:space="preserve">périphérique utilisateur, </w:t>
      </w:r>
      <w:r w:rsidR="00842895" w:rsidRPr="003331EC">
        <w:rPr>
          <w:rFonts w:ascii="Arial" w:hAnsi="Arial" w:cs="Arial"/>
          <w:b/>
          <w:bCs/>
          <w:color w:val="FF0000"/>
          <w:sz w:val="21"/>
          <w:szCs w:val="21"/>
        </w:rPr>
        <w:t>cette interface</w:t>
      </w:r>
      <w:r w:rsidRPr="003331EC">
        <w:rPr>
          <w:rFonts w:ascii="Arial" w:hAnsi="Arial" w:cs="Arial"/>
          <w:b/>
          <w:bCs/>
          <w:color w:val="FF0000"/>
          <w:sz w:val="21"/>
          <w:szCs w:val="21"/>
        </w:rPr>
        <w:t xml:space="preserve"> doit être ajoutée aux VLAN en mode non balisé afin qu’</w:t>
      </w:r>
      <w:r w:rsidR="003331EC" w:rsidRPr="003331EC">
        <w:rPr>
          <w:rFonts w:ascii="Arial" w:hAnsi="Arial" w:cs="Arial"/>
          <w:b/>
          <w:bCs/>
          <w:color w:val="FF0000"/>
          <w:sz w:val="21"/>
          <w:szCs w:val="21"/>
        </w:rPr>
        <w:t>elle</w:t>
      </w:r>
      <w:r w:rsidRPr="003331EC">
        <w:rPr>
          <w:rFonts w:ascii="Arial" w:hAnsi="Arial" w:cs="Arial"/>
          <w:b/>
          <w:bCs/>
          <w:color w:val="FF0000"/>
          <w:sz w:val="21"/>
          <w:szCs w:val="21"/>
        </w:rPr>
        <w:t xml:space="preserve"> envoie des trames non balisées</w:t>
      </w:r>
      <w:r>
        <w:rPr>
          <w:rFonts w:ascii="Arial" w:hAnsi="Arial" w:cs="Arial"/>
          <w:color w:val="494949"/>
          <w:sz w:val="21"/>
          <w:szCs w:val="21"/>
        </w:rPr>
        <w:t>.</w:t>
      </w:r>
    </w:p>
    <w:p w14:paraId="2D2A27D8" w14:textId="530AF5A5" w:rsidR="005E7EEF" w:rsidRDefault="005E7EEF" w:rsidP="005E7EEF">
      <w:pPr>
        <w:pStyle w:val="NormalWeb"/>
        <w:shd w:val="clear" w:color="auto" w:fill="FFFFFF"/>
        <w:spacing w:before="24" w:beforeAutospacing="0" w:after="12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Après </w:t>
      </w:r>
      <w:r w:rsidR="004F0E8A">
        <w:rPr>
          <w:rFonts w:ascii="Arial" w:hAnsi="Arial" w:cs="Arial"/>
          <w:color w:val="494949"/>
          <w:sz w:val="21"/>
          <w:szCs w:val="21"/>
        </w:rPr>
        <w:t xml:space="preserve">qu’une interface </w:t>
      </w:r>
      <w:r>
        <w:rPr>
          <w:rFonts w:ascii="Arial" w:hAnsi="Arial" w:cs="Arial"/>
          <w:color w:val="494949"/>
          <w:sz w:val="21"/>
          <w:szCs w:val="21"/>
        </w:rPr>
        <w:t xml:space="preserve">hybride est ajoutée aux VLAN en mode non balisé, l’interface supprime </w:t>
      </w:r>
      <w:r w:rsidR="00B16B8F">
        <w:rPr>
          <w:rFonts w:ascii="Arial" w:hAnsi="Arial" w:cs="Arial"/>
          <w:color w:val="494949"/>
          <w:sz w:val="21"/>
          <w:szCs w:val="21"/>
        </w:rPr>
        <w:t xml:space="preserve">les </w:t>
      </w:r>
      <w:proofErr w:type="gramStart"/>
      <w:r w:rsidR="00B16B8F">
        <w:rPr>
          <w:rFonts w:ascii="Arial" w:hAnsi="Arial" w:cs="Arial"/>
          <w:color w:val="494949"/>
          <w:sz w:val="21"/>
          <w:szCs w:val="21"/>
        </w:rPr>
        <w:t>balises  VLAN</w:t>
      </w:r>
      <w:proofErr w:type="gramEnd"/>
      <w:r w:rsidR="00B16B8F">
        <w:rPr>
          <w:rFonts w:ascii="Arial" w:hAnsi="Arial" w:cs="Arial"/>
          <w:color w:val="494949"/>
          <w:sz w:val="21"/>
          <w:szCs w:val="21"/>
        </w:rPr>
        <w:t xml:space="preserve"> </w:t>
      </w:r>
      <w:r>
        <w:rPr>
          <w:rFonts w:ascii="Arial" w:hAnsi="Arial" w:cs="Arial"/>
          <w:color w:val="494949"/>
          <w:sz w:val="21"/>
          <w:szCs w:val="21"/>
        </w:rPr>
        <w:t>des trames avant l’envoi des trames.</w:t>
      </w:r>
    </w:p>
    <w:p w14:paraId="454750A7" w14:textId="77777777" w:rsidR="005E7EEF" w:rsidRDefault="005E7EEF" w:rsidP="005E7EEF">
      <w:pPr>
        <w:pStyle w:val="NormalWeb"/>
        <w:shd w:val="clear" w:color="auto" w:fill="FFFFFF"/>
        <w:spacing w:before="24" w:beforeAutospacing="0" w:after="120" w:afterAutospacing="0"/>
        <w:rPr>
          <w:rFonts w:ascii="Arial" w:hAnsi="Arial" w:cs="Arial"/>
          <w:color w:val="494949"/>
          <w:sz w:val="21"/>
          <w:szCs w:val="21"/>
        </w:rPr>
      </w:pPr>
      <w:proofErr w:type="spellStart"/>
      <w:r>
        <w:rPr>
          <w:rStyle w:val="lev"/>
          <w:rFonts w:ascii="Arial" w:hAnsi="Arial" w:cs="Arial"/>
          <w:color w:val="494949"/>
          <w:sz w:val="21"/>
          <w:szCs w:val="21"/>
        </w:rPr>
        <w:t>Prerequisites</w:t>
      </w:r>
      <w:proofErr w:type="spellEnd"/>
    </w:p>
    <w:p w14:paraId="5BEDDF92" w14:textId="77777777" w:rsidR="005E7EEF" w:rsidRDefault="005E7EEF" w:rsidP="005E7EEF">
      <w:pPr>
        <w:pStyle w:val="NormalWeb"/>
        <w:shd w:val="clear" w:color="auto" w:fill="FFFFFF"/>
        <w:spacing w:before="24" w:beforeAutospacing="0" w:after="12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Si une interface n’est pas une interface hybride, exécutez la commande </w:t>
      </w:r>
      <w:hyperlink r:id="rId12" w:anchor="EN-US_CLIREF_0133034460" w:history="1">
        <w:r>
          <w:rPr>
            <w:rStyle w:val="lev"/>
            <w:rFonts w:ascii="Arial" w:hAnsi="Arial" w:cs="Arial"/>
            <w:color w:val="CC0000"/>
            <w:sz w:val="21"/>
            <w:szCs w:val="21"/>
          </w:rPr>
          <w:t xml:space="preserve">port </w:t>
        </w:r>
        <w:proofErr w:type="spellStart"/>
        <w:r>
          <w:rPr>
            <w:rStyle w:val="lev"/>
            <w:rFonts w:ascii="Arial" w:hAnsi="Arial" w:cs="Arial"/>
            <w:color w:val="CC0000"/>
            <w:sz w:val="21"/>
            <w:szCs w:val="21"/>
          </w:rPr>
          <w:t>link</w:t>
        </w:r>
        <w:proofErr w:type="spellEnd"/>
        <w:r>
          <w:rPr>
            <w:rStyle w:val="lev"/>
            <w:rFonts w:ascii="Arial" w:hAnsi="Arial" w:cs="Arial"/>
            <w:color w:val="CC0000"/>
            <w:sz w:val="21"/>
            <w:szCs w:val="21"/>
          </w:rPr>
          <w:t>-type</w:t>
        </w:r>
      </w:hyperlink>
      <w:r>
        <w:rPr>
          <w:rFonts w:ascii="Arial" w:hAnsi="Arial" w:cs="Arial"/>
          <w:color w:val="494949"/>
          <w:sz w:val="21"/>
          <w:szCs w:val="21"/>
        </w:rPr>
        <w:t> </w:t>
      </w:r>
      <w:proofErr w:type="spellStart"/>
      <w:r>
        <w:rPr>
          <w:rStyle w:val="lev"/>
          <w:rFonts w:ascii="Arial" w:hAnsi="Arial" w:cs="Arial"/>
          <w:color w:val="494949"/>
          <w:sz w:val="21"/>
          <w:szCs w:val="21"/>
        </w:rPr>
        <w:t>hybrid</w:t>
      </w:r>
      <w:proofErr w:type="spellEnd"/>
      <w:r>
        <w:rPr>
          <w:rFonts w:ascii="Arial" w:hAnsi="Arial" w:cs="Arial"/>
          <w:color w:val="494949"/>
          <w:sz w:val="21"/>
          <w:szCs w:val="21"/>
        </w:rPr>
        <w:t> pour changer le type d’interface en hybride.</w:t>
      </w:r>
    </w:p>
    <w:p w14:paraId="45580493" w14:textId="77777777" w:rsidR="005E7EEF" w:rsidRDefault="005E7EEF" w:rsidP="005E7EEF">
      <w:pPr>
        <w:pStyle w:val="Titre2"/>
        <w:shd w:val="clear" w:color="auto" w:fill="FFFFFF"/>
        <w:spacing w:before="375" w:after="150"/>
        <w:rPr>
          <w:rFonts w:ascii="LT_Bold,Arial" w:hAnsi="LT_Bold,Arial" w:cs="Arial"/>
          <w:color w:val="333333"/>
          <w:sz w:val="23"/>
          <w:szCs w:val="23"/>
        </w:rPr>
      </w:pPr>
      <w:bookmarkStart w:id="4" w:name="EN-US_CLIREF_0133034459__1.8.8.43.3.7"/>
      <w:bookmarkStart w:id="5" w:name="1.8.8.43.3.7"/>
      <w:bookmarkEnd w:id="4"/>
      <w:bookmarkEnd w:id="5"/>
      <w:r>
        <w:rPr>
          <w:rFonts w:ascii="LT_Bold,Arial" w:hAnsi="LT_Bold,Arial" w:cs="Arial"/>
          <w:color w:val="333333"/>
          <w:sz w:val="23"/>
          <w:szCs w:val="23"/>
        </w:rPr>
        <w:t>Example</w:t>
      </w:r>
    </w:p>
    <w:p w14:paraId="5CB461E7" w14:textId="77777777" w:rsidR="005E7EEF" w:rsidRDefault="005E7EEF" w:rsidP="005E7EEF">
      <w:pPr>
        <w:pStyle w:val="NormalWeb"/>
        <w:shd w:val="clear" w:color="auto" w:fill="FFFFFF"/>
        <w:spacing w:before="24" w:beforeAutospacing="0" w:after="12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# </w:t>
      </w:r>
      <w:proofErr w:type="spellStart"/>
      <w:r>
        <w:rPr>
          <w:rFonts w:ascii="Arial" w:hAnsi="Arial" w:cs="Arial"/>
          <w:color w:val="494949"/>
          <w:sz w:val="21"/>
          <w:szCs w:val="21"/>
        </w:rPr>
        <w:t>Add</w:t>
      </w:r>
      <w:proofErr w:type="spellEnd"/>
      <w:r>
        <w:rPr>
          <w:rFonts w:ascii="Arial" w:hAnsi="Arial" w:cs="Arial"/>
          <w:color w:val="494949"/>
          <w:sz w:val="21"/>
          <w:szCs w:val="21"/>
        </w:rPr>
        <w:t> </w:t>
      </w:r>
      <w:r>
        <w:rPr>
          <w:rStyle w:val="idp-ltr-html-keyword"/>
          <w:rFonts w:ascii="Arial" w:hAnsi="Arial" w:cs="Arial"/>
          <w:color w:val="494949"/>
          <w:sz w:val="21"/>
          <w:szCs w:val="21"/>
        </w:rPr>
        <w:t>10GE1/17/1</w:t>
      </w:r>
      <w:r>
        <w:rPr>
          <w:rFonts w:ascii="Arial" w:hAnsi="Arial" w:cs="Arial"/>
          <w:color w:val="494949"/>
          <w:sz w:val="21"/>
          <w:szCs w:val="21"/>
        </w:rPr>
        <w:t xml:space="preserve"> to VLAN 3 to VLAN 5 in </w:t>
      </w:r>
      <w:proofErr w:type="spellStart"/>
      <w:r>
        <w:rPr>
          <w:rFonts w:ascii="Arial" w:hAnsi="Arial" w:cs="Arial"/>
          <w:color w:val="494949"/>
          <w:sz w:val="21"/>
          <w:szCs w:val="21"/>
        </w:rPr>
        <w:t>untagged</w:t>
      </w:r>
      <w:proofErr w:type="spellEnd"/>
      <w:r>
        <w:rPr>
          <w:rFonts w:ascii="Arial" w:hAnsi="Arial" w:cs="Arial"/>
          <w:color w:val="494949"/>
          <w:sz w:val="21"/>
          <w:szCs w:val="21"/>
        </w:rPr>
        <w:t xml:space="preserve"> mode.</w:t>
      </w:r>
    </w:p>
    <w:p w14:paraId="0A3F690C" w14:textId="7C0A9FC4" w:rsidR="003C07BA" w:rsidRDefault="003C07BA" w:rsidP="005E7EEF">
      <w:pPr>
        <w:pStyle w:val="NormalWeb"/>
        <w:shd w:val="clear" w:color="auto" w:fill="FFFFFF"/>
        <w:spacing w:before="24" w:beforeAutospacing="0" w:after="12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  <w:shd w:val="clear" w:color="auto" w:fill="FFFFFF"/>
        </w:rPr>
        <w:t> Ajoutez </w:t>
      </w:r>
      <w:r>
        <w:rPr>
          <w:rStyle w:val="idp-ltr-html-keyword"/>
          <w:rFonts w:ascii="Arial" w:hAnsi="Arial" w:cs="Arial"/>
          <w:color w:val="494949"/>
          <w:sz w:val="21"/>
          <w:szCs w:val="21"/>
          <w:shd w:val="clear" w:color="auto" w:fill="FFFFFF"/>
        </w:rPr>
        <w:t>10GE1/17/1</w:t>
      </w:r>
      <w:r>
        <w:rPr>
          <w:rFonts w:ascii="Arial" w:hAnsi="Arial" w:cs="Arial"/>
          <w:color w:val="494949"/>
          <w:sz w:val="21"/>
          <w:szCs w:val="21"/>
          <w:shd w:val="clear" w:color="auto" w:fill="FFFFFF"/>
        </w:rPr>
        <w:t> au VLAN 3 au VLAN 5 en mode non balisé.</w:t>
      </w:r>
    </w:p>
    <w:p w14:paraId="0F1CC758" w14:textId="77777777" w:rsidR="005E7EEF" w:rsidRDefault="005E7EEF" w:rsidP="005E7EEF">
      <w:pPr>
        <w:pStyle w:val="PrformatHTML"/>
        <w:shd w:val="clear" w:color="auto" w:fill="DDDDDD"/>
        <w:wordWrap w:val="0"/>
        <w:spacing w:before="30" w:after="30"/>
        <w:rPr>
          <w:color w:val="494949"/>
          <w:sz w:val="21"/>
          <w:szCs w:val="21"/>
        </w:rPr>
      </w:pPr>
      <w:r>
        <w:rPr>
          <w:color w:val="494949"/>
          <w:sz w:val="21"/>
          <w:szCs w:val="21"/>
        </w:rPr>
        <w:t>&lt;</w:t>
      </w:r>
      <w:r>
        <w:rPr>
          <w:rStyle w:val="idp-ltr-html-keyword"/>
          <w:color w:val="494949"/>
          <w:sz w:val="21"/>
          <w:szCs w:val="21"/>
        </w:rPr>
        <w:t>HUAWEI</w:t>
      </w:r>
      <w:r>
        <w:rPr>
          <w:color w:val="494949"/>
          <w:sz w:val="21"/>
          <w:szCs w:val="21"/>
        </w:rPr>
        <w:t xml:space="preserve">&gt; </w:t>
      </w:r>
      <w:r>
        <w:rPr>
          <w:rStyle w:val="lev"/>
          <w:color w:val="494949"/>
          <w:sz w:val="21"/>
          <w:szCs w:val="21"/>
        </w:rPr>
        <w:t>system-</w:t>
      </w:r>
      <w:proofErr w:type="spellStart"/>
      <w:r>
        <w:rPr>
          <w:rStyle w:val="lev"/>
          <w:color w:val="494949"/>
          <w:sz w:val="21"/>
          <w:szCs w:val="21"/>
        </w:rPr>
        <w:t>view</w:t>
      </w:r>
      <w:proofErr w:type="spellEnd"/>
    </w:p>
    <w:p w14:paraId="5E182813" w14:textId="77777777" w:rsidR="005E7EEF" w:rsidRDefault="005E7EEF" w:rsidP="005E7EEF">
      <w:pPr>
        <w:pStyle w:val="PrformatHTML"/>
        <w:shd w:val="clear" w:color="auto" w:fill="DDDDDD"/>
        <w:wordWrap w:val="0"/>
        <w:spacing w:before="30" w:after="30"/>
        <w:rPr>
          <w:color w:val="494949"/>
          <w:sz w:val="21"/>
          <w:szCs w:val="21"/>
        </w:rPr>
      </w:pPr>
      <w:r>
        <w:rPr>
          <w:color w:val="494949"/>
          <w:sz w:val="21"/>
          <w:szCs w:val="21"/>
        </w:rPr>
        <w:t>[</w:t>
      </w:r>
      <w:r>
        <w:rPr>
          <w:rStyle w:val="idp-ltr-html-keyword"/>
          <w:color w:val="494949"/>
          <w:sz w:val="21"/>
          <w:szCs w:val="21"/>
        </w:rPr>
        <w:t>~HUAWEI</w:t>
      </w:r>
      <w:r>
        <w:rPr>
          <w:color w:val="494949"/>
          <w:sz w:val="21"/>
          <w:szCs w:val="21"/>
        </w:rPr>
        <w:t xml:space="preserve">] </w:t>
      </w:r>
      <w:r>
        <w:rPr>
          <w:rStyle w:val="lev"/>
          <w:color w:val="494949"/>
          <w:sz w:val="21"/>
          <w:szCs w:val="21"/>
        </w:rPr>
        <w:t xml:space="preserve">interface </w:t>
      </w:r>
      <w:r>
        <w:rPr>
          <w:rStyle w:val="idp-ltr-html-keyword"/>
          <w:b/>
          <w:bCs/>
          <w:color w:val="494949"/>
          <w:sz w:val="21"/>
          <w:szCs w:val="21"/>
        </w:rPr>
        <w:t>10ge</w:t>
      </w:r>
      <w:r>
        <w:rPr>
          <w:rStyle w:val="lev"/>
          <w:color w:val="494949"/>
          <w:sz w:val="21"/>
          <w:szCs w:val="21"/>
        </w:rPr>
        <w:t xml:space="preserve"> </w:t>
      </w:r>
      <w:r>
        <w:rPr>
          <w:rStyle w:val="idp-ltr-html-keyword"/>
          <w:b/>
          <w:bCs/>
          <w:color w:val="494949"/>
          <w:sz w:val="21"/>
          <w:szCs w:val="21"/>
        </w:rPr>
        <w:t>1/17/1</w:t>
      </w:r>
    </w:p>
    <w:p w14:paraId="5FC64814" w14:textId="2E0668DF" w:rsidR="005E7EEF" w:rsidRPr="00436D6E" w:rsidRDefault="005E7EEF" w:rsidP="005E7EEF">
      <w:pPr>
        <w:pStyle w:val="PrformatHTML"/>
        <w:shd w:val="clear" w:color="auto" w:fill="DDDDDD"/>
        <w:wordWrap w:val="0"/>
        <w:spacing w:before="30" w:after="30"/>
        <w:rPr>
          <w:color w:val="FF0000"/>
          <w:sz w:val="21"/>
          <w:szCs w:val="21"/>
        </w:rPr>
      </w:pPr>
      <w:r>
        <w:rPr>
          <w:color w:val="494949"/>
          <w:sz w:val="21"/>
          <w:szCs w:val="21"/>
        </w:rPr>
        <w:t>[</w:t>
      </w:r>
      <w:r>
        <w:rPr>
          <w:rStyle w:val="idp-ltr-html-keyword"/>
          <w:color w:val="494949"/>
          <w:sz w:val="21"/>
          <w:szCs w:val="21"/>
        </w:rPr>
        <w:t>~HUAWEI</w:t>
      </w:r>
      <w:r>
        <w:rPr>
          <w:color w:val="494949"/>
          <w:sz w:val="21"/>
          <w:szCs w:val="21"/>
        </w:rPr>
        <w:t>-</w:t>
      </w:r>
      <w:r>
        <w:rPr>
          <w:rStyle w:val="idp-ltr-html-keyword"/>
          <w:color w:val="494949"/>
          <w:sz w:val="21"/>
          <w:szCs w:val="21"/>
        </w:rPr>
        <w:t>10GE1/17/1</w:t>
      </w:r>
      <w:r>
        <w:rPr>
          <w:color w:val="494949"/>
          <w:sz w:val="21"/>
          <w:szCs w:val="21"/>
        </w:rPr>
        <w:t xml:space="preserve">] </w:t>
      </w:r>
      <w:r>
        <w:rPr>
          <w:rStyle w:val="lev"/>
          <w:color w:val="494949"/>
          <w:sz w:val="21"/>
          <w:szCs w:val="21"/>
        </w:rPr>
        <w:t xml:space="preserve">port </w:t>
      </w:r>
      <w:proofErr w:type="spellStart"/>
      <w:r>
        <w:rPr>
          <w:rStyle w:val="lev"/>
          <w:color w:val="494949"/>
          <w:sz w:val="21"/>
          <w:szCs w:val="21"/>
        </w:rPr>
        <w:t>link</w:t>
      </w:r>
      <w:proofErr w:type="spellEnd"/>
      <w:r>
        <w:rPr>
          <w:rStyle w:val="lev"/>
          <w:color w:val="494949"/>
          <w:sz w:val="21"/>
          <w:szCs w:val="21"/>
        </w:rPr>
        <w:t xml:space="preserve">-type </w:t>
      </w:r>
      <w:proofErr w:type="spellStart"/>
      <w:r>
        <w:rPr>
          <w:rStyle w:val="lev"/>
          <w:color w:val="494949"/>
          <w:sz w:val="21"/>
          <w:szCs w:val="21"/>
        </w:rPr>
        <w:t>hybrid</w:t>
      </w:r>
      <w:proofErr w:type="spellEnd"/>
      <w:r w:rsidR="006F7E64">
        <w:rPr>
          <w:rStyle w:val="lev"/>
          <w:color w:val="494949"/>
          <w:sz w:val="21"/>
          <w:szCs w:val="21"/>
        </w:rPr>
        <w:t xml:space="preserve"> # </w:t>
      </w:r>
      <w:r w:rsidR="006F7E64" w:rsidRPr="00436D6E">
        <w:rPr>
          <w:rStyle w:val="lev"/>
          <w:color w:val="FF0000"/>
          <w:sz w:val="21"/>
          <w:szCs w:val="21"/>
        </w:rPr>
        <w:t>change le t</w:t>
      </w:r>
      <w:r w:rsidR="00436D6E" w:rsidRPr="00436D6E">
        <w:rPr>
          <w:rStyle w:val="lev"/>
          <w:color w:val="FF0000"/>
          <w:sz w:val="21"/>
          <w:szCs w:val="21"/>
        </w:rPr>
        <w:t>ype de l’interface en hybride</w:t>
      </w:r>
    </w:p>
    <w:p w14:paraId="28AB0C7B" w14:textId="667E2B82" w:rsidR="005E7EEF" w:rsidRPr="001E096E" w:rsidRDefault="00267D74" w:rsidP="00C44E84">
      <w:pPr>
        <w:pStyle w:val="PrformatHTML"/>
        <w:shd w:val="clear" w:color="auto" w:fill="DDDDDD"/>
        <w:wordWrap w:val="0"/>
        <w:spacing w:before="30" w:after="30"/>
        <w:rPr>
          <w:rStyle w:val="lev"/>
          <w:color w:val="FF0000"/>
          <w:sz w:val="21"/>
          <w:szCs w:val="21"/>
        </w:rPr>
      </w:pPr>
      <w:r>
        <w:rPr>
          <w:color w:val="494949"/>
          <w:sz w:val="21"/>
          <w:szCs w:val="21"/>
        </w:rPr>
        <w:t>[</w:t>
      </w:r>
      <w:r>
        <w:rPr>
          <w:rStyle w:val="idp-ltr-html-keyword"/>
          <w:color w:val="494949"/>
          <w:sz w:val="21"/>
          <w:szCs w:val="21"/>
        </w:rPr>
        <w:t>*HUAWEI</w:t>
      </w:r>
      <w:r>
        <w:rPr>
          <w:color w:val="494949"/>
          <w:sz w:val="21"/>
          <w:szCs w:val="21"/>
        </w:rPr>
        <w:t>-</w:t>
      </w:r>
      <w:r>
        <w:rPr>
          <w:rStyle w:val="idp-ltr-html-keyword"/>
          <w:color w:val="494949"/>
          <w:sz w:val="21"/>
          <w:szCs w:val="21"/>
        </w:rPr>
        <w:t>10GE1/17/1</w:t>
      </w:r>
      <w:r>
        <w:rPr>
          <w:color w:val="494949"/>
          <w:sz w:val="21"/>
          <w:szCs w:val="21"/>
        </w:rPr>
        <w:t xml:space="preserve">] </w:t>
      </w:r>
      <w:r>
        <w:rPr>
          <w:rStyle w:val="lev"/>
          <w:color w:val="494949"/>
          <w:sz w:val="21"/>
          <w:szCs w:val="21"/>
        </w:rPr>
        <w:t xml:space="preserve">port </w:t>
      </w:r>
      <w:proofErr w:type="spellStart"/>
      <w:r>
        <w:rPr>
          <w:rStyle w:val="lev"/>
          <w:color w:val="494949"/>
          <w:sz w:val="21"/>
          <w:szCs w:val="21"/>
        </w:rPr>
        <w:t>hybrid</w:t>
      </w:r>
      <w:proofErr w:type="spellEnd"/>
      <w:r>
        <w:rPr>
          <w:rStyle w:val="lev"/>
          <w:color w:val="494949"/>
          <w:sz w:val="21"/>
          <w:szCs w:val="21"/>
        </w:rPr>
        <w:t xml:space="preserve"> </w:t>
      </w:r>
      <w:proofErr w:type="spellStart"/>
      <w:r>
        <w:rPr>
          <w:rStyle w:val="lev"/>
          <w:color w:val="494949"/>
          <w:sz w:val="21"/>
          <w:szCs w:val="21"/>
        </w:rPr>
        <w:t>untagged</w:t>
      </w:r>
      <w:proofErr w:type="spellEnd"/>
      <w:r>
        <w:rPr>
          <w:rStyle w:val="lev"/>
          <w:color w:val="494949"/>
          <w:sz w:val="21"/>
          <w:szCs w:val="21"/>
        </w:rPr>
        <w:t xml:space="preserve"> vlan 3 to 5</w:t>
      </w:r>
      <w:r w:rsidR="00AA122D">
        <w:rPr>
          <w:rStyle w:val="lev"/>
          <w:color w:val="494949"/>
          <w:sz w:val="21"/>
          <w:szCs w:val="21"/>
        </w:rPr>
        <w:t xml:space="preserve"> </w:t>
      </w:r>
      <w:proofErr w:type="gramStart"/>
      <w:r w:rsidR="00AA122D">
        <w:rPr>
          <w:rStyle w:val="lev"/>
          <w:color w:val="494949"/>
          <w:sz w:val="21"/>
          <w:szCs w:val="21"/>
        </w:rPr>
        <w:t xml:space="preserve"># </w:t>
      </w:r>
      <w:r w:rsidR="00AA122D">
        <w:rPr>
          <w:rFonts w:ascii="Arial" w:hAnsi="Arial" w:cs="Arial"/>
          <w:color w:val="494949"/>
          <w:sz w:val="21"/>
          <w:szCs w:val="21"/>
          <w:shd w:val="clear" w:color="auto" w:fill="FFFFFF"/>
        </w:rPr>
        <w:t> </w:t>
      </w:r>
      <w:r w:rsidR="00AA122D" w:rsidRPr="00C44E84">
        <w:rPr>
          <w:rStyle w:val="lev"/>
          <w:color w:val="FF0000"/>
          <w:sz w:val="21"/>
          <w:szCs w:val="21"/>
        </w:rPr>
        <w:t>ajoute</w:t>
      </w:r>
      <w:proofErr w:type="gramEnd"/>
      <w:r w:rsidR="00AA122D" w:rsidRPr="00C44E84">
        <w:rPr>
          <w:rStyle w:val="lev"/>
          <w:color w:val="FF0000"/>
          <w:sz w:val="21"/>
          <w:szCs w:val="21"/>
        </w:rPr>
        <w:t xml:space="preserve"> </w:t>
      </w:r>
      <w:r w:rsidR="00C44E84">
        <w:rPr>
          <w:rStyle w:val="lev"/>
          <w:color w:val="FF0000"/>
          <w:sz w:val="21"/>
          <w:szCs w:val="21"/>
        </w:rPr>
        <w:t>l’</w:t>
      </w:r>
      <w:r w:rsidR="00AA122D" w:rsidRPr="00C44E84">
        <w:rPr>
          <w:rStyle w:val="lev"/>
          <w:color w:val="FF0000"/>
          <w:sz w:val="21"/>
          <w:szCs w:val="21"/>
        </w:rPr>
        <w:t xml:space="preserve">interface avec les </w:t>
      </w:r>
      <w:r w:rsidR="00C44E84">
        <w:rPr>
          <w:rStyle w:val="lev"/>
          <w:color w:val="FF0000"/>
          <w:sz w:val="21"/>
          <w:szCs w:val="21"/>
        </w:rPr>
        <w:br/>
      </w:r>
      <w:r w:rsidR="00AA122D" w:rsidRPr="00C44E84">
        <w:rPr>
          <w:rStyle w:val="lev"/>
          <w:color w:val="FF0000"/>
          <w:sz w:val="21"/>
          <w:szCs w:val="21"/>
        </w:rPr>
        <w:t xml:space="preserve">VLAN spécifiés. Les trames des VLAN passent ensuite par l’interface hybride en mode </w:t>
      </w:r>
      <w:r w:rsidR="00BB4E98">
        <w:rPr>
          <w:rStyle w:val="lev"/>
          <w:color w:val="FF0000"/>
          <w:sz w:val="21"/>
          <w:szCs w:val="21"/>
        </w:rPr>
        <w:br/>
      </w:r>
      <w:r w:rsidR="00AA122D" w:rsidRPr="00C44E84">
        <w:rPr>
          <w:rStyle w:val="lev"/>
          <w:color w:val="FF0000"/>
          <w:sz w:val="21"/>
          <w:szCs w:val="21"/>
        </w:rPr>
        <w:t>non balisé.</w:t>
      </w:r>
    </w:p>
    <w:sectPr w:rsidR="005E7EEF" w:rsidRPr="001E096E" w:rsidSect="000B3D72">
      <w:pgSz w:w="11906" w:h="16838"/>
      <w:pgMar w:top="851" w:right="424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LT_Bold,Arial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31403D"/>
    <w:multiLevelType w:val="multilevel"/>
    <w:tmpl w:val="35F45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3D766B"/>
    <w:multiLevelType w:val="multilevel"/>
    <w:tmpl w:val="6EDA2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0F1AC9"/>
    <w:multiLevelType w:val="multilevel"/>
    <w:tmpl w:val="9E98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28152E"/>
    <w:multiLevelType w:val="multilevel"/>
    <w:tmpl w:val="7B18D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1C08DB"/>
    <w:multiLevelType w:val="multilevel"/>
    <w:tmpl w:val="DD34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707170"/>
    <w:multiLevelType w:val="multilevel"/>
    <w:tmpl w:val="6428E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9752E3"/>
    <w:multiLevelType w:val="multilevel"/>
    <w:tmpl w:val="0760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35647E"/>
    <w:multiLevelType w:val="hybridMultilevel"/>
    <w:tmpl w:val="EFBCB2E0"/>
    <w:lvl w:ilvl="0" w:tplc="623C115A">
      <w:start w:val="1"/>
      <w:numFmt w:val="decimal"/>
      <w:lvlText w:val="%1."/>
      <w:lvlJc w:val="left"/>
      <w:pPr>
        <w:ind w:left="1488" w:hanging="360"/>
      </w:pPr>
      <w:rPr>
        <w:rFonts w:ascii="Arial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2208" w:hanging="360"/>
      </w:pPr>
    </w:lvl>
    <w:lvl w:ilvl="2" w:tplc="040C001B" w:tentative="1">
      <w:start w:val="1"/>
      <w:numFmt w:val="lowerRoman"/>
      <w:lvlText w:val="%3."/>
      <w:lvlJc w:val="right"/>
      <w:pPr>
        <w:ind w:left="2928" w:hanging="180"/>
      </w:pPr>
    </w:lvl>
    <w:lvl w:ilvl="3" w:tplc="040C000F" w:tentative="1">
      <w:start w:val="1"/>
      <w:numFmt w:val="decimal"/>
      <w:lvlText w:val="%4."/>
      <w:lvlJc w:val="left"/>
      <w:pPr>
        <w:ind w:left="3648" w:hanging="360"/>
      </w:pPr>
    </w:lvl>
    <w:lvl w:ilvl="4" w:tplc="040C0019" w:tentative="1">
      <w:start w:val="1"/>
      <w:numFmt w:val="lowerLetter"/>
      <w:lvlText w:val="%5."/>
      <w:lvlJc w:val="left"/>
      <w:pPr>
        <w:ind w:left="4368" w:hanging="360"/>
      </w:pPr>
    </w:lvl>
    <w:lvl w:ilvl="5" w:tplc="040C001B" w:tentative="1">
      <w:start w:val="1"/>
      <w:numFmt w:val="lowerRoman"/>
      <w:lvlText w:val="%6."/>
      <w:lvlJc w:val="right"/>
      <w:pPr>
        <w:ind w:left="5088" w:hanging="180"/>
      </w:pPr>
    </w:lvl>
    <w:lvl w:ilvl="6" w:tplc="040C000F" w:tentative="1">
      <w:start w:val="1"/>
      <w:numFmt w:val="decimal"/>
      <w:lvlText w:val="%7."/>
      <w:lvlJc w:val="left"/>
      <w:pPr>
        <w:ind w:left="5808" w:hanging="360"/>
      </w:pPr>
    </w:lvl>
    <w:lvl w:ilvl="7" w:tplc="040C0019" w:tentative="1">
      <w:start w:val="1"/>
      <w:numFmt w:val="lowerLetter"/>
      <w:lvlText w:val="%8."/>
      <w:lvlJc w:val="left"/>
      <w:pPr>
        <w:ind w:left="6528" w:hanging="360"/>
      </w:pPr>
    </w:lvl>
    <w:lvl w:ilvl="8" w:tplc="040C001B" w:tentative="1">
      <w:start w:val="1"/>
      <w:numFmt w:val="lowerRoman"/>
      <w:lvlText w:val="%9."/>
      <w:lvlJc w:val="right"/>
      <w:pPr>
        <w:ind w:left="7248" w:hanging="180"/>
      </w:pPr>
    </w:lvl>
  </w:abstractNum>
  <w:num w:numId="1" w16cid:durableId="746462957">
    <w:abstractNumId w:val="5"/>
  </w:num>
  <w:num w:numId="2" w16cid:durableId="1652250406">
    <w:abstractNumId w:val="3"/>
  </w:num>
  <w:num w:numId="3" w16cid:durableId="1267613802">
    <w:abstractNumId w:val="0"/>
  </w:num>
  <w:num w:numId="4" w16cid:durableId="872041441">
    <w:abstractNumId w:val="6"/>
  </w:num>
  <w:num w:numId="5" w16cid:durableId="981348642">
    <w:abstractNumId w:val="7"/>
  </w:num>
  <w:num w:numId="6" w16cid:durableId="1632780243">
    <w:abstractNumId w:val="2"/>
  </w:num>
  <w:num w:numId="7" w16cid:durableId="107968261">
    <w:abstractNumId w:val="1"/>
  </w:num>
  <w:num w:numId="8" w16cid:durableId="13435068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A5"/>
    <w:rsid w:val="00017ED8"/>
    <w:rsid w:val="00021E5C"/>
    <w:rsid w:val="000518F3"/>
    <w:rsid w:val="00063E66"/>
    <w:rsid w:val="00077662"/>
    <w:rsid w:val="0008663A"/>
    <w:rsid w:val="0009423B"/>
    <w:rsid w:val="000B3D72"/>
    <w:rsid w:val="000E0D5E"/>
    <w:rsid w:val="000F7BF0"/>
    <w:rsid w:val="00103BA5"/>
    <w:rsid w:val="00110DEA"/>
    <w:rsid w:val="00114BED"/>
    <w:rsid w:val="001249AD"/>
    <w:rsid w:val="001252FC"/>
    <w:rsid w:val="00126D41"/>
    <w:rsid w:val="00166D46"/>
    <w:rsid w:val="00180855"/>
    <w:rsid w:val="00191840"/>
    <w:rsid w:val="001A1F7D"/>
    <w:rsid w:val="001A65DF"/>
    <w:rsid w:val="001E096E"/>
    <w:rsid w:val="001F2C1F"/>
    <w:rsid w:val="00204626"/>
    <w:rsid w:val="0022514F"/>
    <w:rsid w:val="002257A5"/>
    <w:rsid w:val="00226A2B"/>
    <w:rsid w:val="002278E6"/>
    <w:rsid w:val="00232089"/>
    <w:rsid w:val="00236CFC"/>
    <w:rsid w:val="00240F14"/>
    <w:rsid w:val="00245D23"/>
    <w:rsid w:val="00245EC2"/>
    <w:rsid w:val="00267D74"/>
    <w:rsid w:val="00276823"/>
    <w:rsid w:val="0028321E"/>
    <w:rsid w:val="00290586"/>
    <w:rsid w:val="0029141B"/>
    <w:rsid w:val="00293CA8"/>
    <w:rsid w:val="002A4999"/>
    <w:rsid w:val="002B0F8C"/>
    <w:rsid w:val="002F724A"/>
    <w:rsid w:val="00302A76"/>
    <w:rsid w:val="0031691A"/>
    <w:rsid w:val="0032571D"/>
    <w:rsid w:val="00327875"/>
    <w:rsid w:val="00330D2B"/>
    <w:rsid w:val="00331745"/>
    <w:rsid w:val="003331EC"/>
    <w:rsid w:val="00335482"/>
    <w:rsid w:val="00344753"/>
    <w:rsid w:val="00365D8C"/>
    <w:rsid w:val="00383F39"/>
    <w:rsid w:val="00384022"/>
    <w:rsid w:val="003C07BA"/>
    <w:rsid w:val="003E0132"/>
    <w:rsid w:val="003E0616"/>
    <w:rsid w:val="003E45A3"/>
    <w:rsid w:val="004106AE"/>
    <w:rsid w:val="00413D88"/>
    <w:rsid w:val="004140AA"/>
    <w:rsid w:val="004213AE"/>
    <w:rsid w:val="00424F63"/>
    <w:rsid w:val="00435DD5"/>
    <w:rsid w:val="00436D6E"/>
    <w:rsid w:val="00443C41"/>
    <w:rsid w:val="004A4B2E"/>
    <w:rsid w:val="004B70E4"/>
    <w:rsid w:val="004C7A37"/>
    <w:rsid w:val="004F0E8A"/>
    <w:rsid w:val="004F26B5"/>
    <w:rsid w:val="005148C7"/>
    <w:rsid w:val="00524E37"/>
    <w:rsid w:val="005340ED"/>
    <w:rsid w:val="00537002"/>
    <w:rsid w:val="005404E7"/>
    <w:rsid w:val="00542254"/>
    <w:rsid w:val="00553F68"/>
    <w:rsid w:val="0056103C"/>
    <w:rsid w:val="00581915"/>
    <w:rsid w:val="0058425C"/>
    <w:rsid w:val="00592692"/>
    <w:rsid w:val="005962F1"/>
    <w:rsid w:val="005C4564"/>
    <w:rsid w:val="005E1286"/>
    <w:rsid w:val="005E7EEF"/>
    <w:rsid w:val="006232A7"/>
    <w:rsid w:val="0063609B"/>
    <w:rsid w:val="00641D71"/>
    <w:rsid w:val="00650D6A"/>
    <w:rsid w:val="006649B2"/>
    <w:rsid w:val="006A1927"/>
    <w:rsid w:val="006B7281"/>
    <w:rsid w:val="006C06DA"/>
    <w:rsid w:val="006C66DD"/>
    <w:rsid w:val="006C6E8F"/>
    <w:rsid w:val="006F7E64"/>
    <w:rsid w:val="00713F2D"/>
    <w:rsid w:val="0072006B"/>
    <w:rsid w:val="00752BAA"/>
    <w:rsid w:val="007608B9"/>
    <w:rsid w:val="007675CC"/>
    <w:rsid w:val="00771543"/>
    <w:rsid w:val="00775CA8"/>
    <w:rsid w:val="007A2EA0"/>
    <w:rsid w:val="007B6392"/>
    <w:rsid w:val="007C2EE6"/>
    <w:rsid w:val="00810B8D"/>
    <w:rsid w:val="008157EA"/>
    <w:rsid w:val="00842895"/>
    <w:rsid w:val="00844B53"/>
    <w:rsid w:val="00853FDC"/>
    <w:rsid w:val="00874A9D"/>
    <w:rsid w:val="0087648C"/>
    <w:rsid w:val="008815C4"/>
    <w:rsid w:val="008A7154"/>
    <w:rsid w:val="008D0A45"/>
    <w:rsid w:val="008E6B34"/>
    <w:rsid w:val="00901120"/>
    <w:rsid w:val="00902DBB"/>
    <w:rsid w:val="00914926"/>
    <w:rsid w:val="009255BA"/>
    <w:rsid w:val="0092793A"/>
    <w:rsid w:val="00930FC7"/>
    <w:rsid w:val="0093283C"/>
    <w:rsid w:val="00954FC0"/>
    <w:rsid w:val="00962829"/>
    <w:rsid w:val="009641CB"/>
    <w:rsid w:val="00972C27"/>
    <w:rsid w:val="0099143B"/>
    <w:rsid w:val="009B078E"/>
    <w:rsid w:val="009B13B1"/>
    <w:rsid w:val="009B66EB"/>
    <w:rsid w:val="009B7DF6"/>
    <w:rsid w:val="009E7304"/>
    <w:rsid w:val="009F3F80"/>
    <w:rsid w:val="009F6036"/>
    <w:rsid w:val="00A0054C"/>
    <w:rsid w:val="00A01BB2"/>
    <w:rsid w:val="00A145D0"/>
    <w:rsid w:val="00A459FB"/>
    <w:rsid w:val="00A47715"/>
    <w:rsid w:val="00A65886"/>
    <w:rsid w:val="00A714FA"/>
    <w:rsid w:val="00AA122D"/>
    <w:rsid w:val="00AA63BC"/>
    <w:rsid w:val="00AB345A"/>
    <w:rsid w:val="00AB725F"/>
    <w:rsid w:val="00AC6589"/>
    <w:rsid w:val="00AE209F"/>
    <w:rsid w:val="00AF4600"/>
    <w:rsid w:val="00AF49B3"/>
    <w:rsid w:val="00B16B8F"/>
    <w:rsid w:val="00B2679A"/>
    <w:rsid w:val="00B54413"/>
    <w:rsid w:val="00B561DB"/>
    <w:rsid w:val="00B91252"/>
    <w:rsid w:val="00BA6795"/>
    <w:rsid w:val="00BB4E98"/>
    <w:rsid w:val="00BC7D18"/>
    <w:rsid w:val="00BE542F"/>
    <w:rsid w:val="00C13AA3"/>
    <w:rsid w:val="00C17541"/>
    <w:rsid w:val="00C17F9D"/>
    <w:rsid w:val="00C337C6"/>
    <w:rsid w:val="00C33B55"/>
    <w:rsid w:val="00C3630D"/>
    <w:rsid w:val="00C44E84"/>
    <w:rsid w:val="00C5453C"/>
    <w:rsid w:val="00C601B7"/>
    <w:rsid w:val="00C60CC7"/>
    <w:rsid w:val="00CA4BB0"/>
    <w:rsid w:val="00CB0D1A"/>
    <w:rsid w:val="00CB0DAE"/>
    <w:rsid w:val="00CC3736"/>
    <w:rsid w:val="00CE0F9F"/>
    <w:rsid w:val="00CF4BF6"/>
    <w:rsid w:val="00D01DF7"/>
    <w:rsid w:val="00D27D83"/>
    <w:rsid w:val="00D43F08"/>
    <w:rsid w:val="00D71CDE"/>
    <w:rsid w:val="00D73858"/>
    <w:rsid w:val="00D86F4E"/>
    <w:rsid w:val="00D93D43"/>
    <w:rsid w:val="00DC0CE3"/>
    <w:rsid w:val="00DD40EA"/>
    <w:rsid w:val="00DE1AB5"/>
    <w:rsid w:val="00E2413F"/>
    <w:rsid w:val="00E2618E"/>
    <w:rsid w:val="00E273DE"/>
    <w:rsid w:val="00E5587C"/>
    <w:rsid w:val="00E720AA"/>
    <w:rsid w:val="00E773F4"/>
    <w:rsid w:val="00E90D47"/>
    <w:rsid w:val="00E96771"/>
    <w:rsid w:val="00EA493E"/>
    <w:rsid w:val="00EB434C"/>
    <w:rsid w:val="00EB69A5"/>
    <w:rsid w:val="00EC6592"/>
    <w:rsid w:val="00ED4137"/>
    <w:rsid w:val="00EE68A2"/>
    <w:rsid w:val="00F03B73"/>
    <w:rsid w:val="00F143DF"/>
    <w:rsid w:val="00F433DA"/>
    <w:rsid w:val="00F44A3F"/>
    <w:rsid w:val="00F762C4"/>
    <w:rsid w:val="00F8228B"/>
    <w:rsid w:val="00F905BE"/>
    <w:rsid w:val="00FF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DDA26"/>
  <w15:chartTrackingRefBased/>
  <w15:docId w15:val="{97A091C7-1925-42FD-9603-635693ACB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9A5"/>
  </w:style>
  <w:style w:type="paragraph" w:styleId="Titre1">
    <w:name w:val="heading 1"/>
    <w:basedOn w:val="Normal"/>
    <w:next w:val="Normal"/>
    <w:link w:val="Titre1Car"/>
    <w:uiPriority w:val="9"/>
    <w:qFormat/>
    <w:rsid w:val="009011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B69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semiHidden/>
    <w:rsid w:val="00EB69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EB6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EB6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NormalWeb">
    <w:name w:val="Normal (Web)"/>
    <w:basedOn w:val="Normal"/>
    <w:uiPriority w:val="99"/>
    <w:unhideWhenUsed/>
    <w:rsid w:val="00EB6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idp-ltr-html-cmdname">
    <w:name w:val="idp-ltr-html-cmdname"/>
    <w:basedOn w:val="Policepardfaut"/>
    <w:rsid w:val="00EB69A5"/>
  </w:style>
  <w:style w:type="character" w:styleId="Accentuation">
    <w:name w:val="Emphasis"/>
    <w:basedOn w:val="Policepardfaut"/>
    <w:uiPriority w:val="20"/>
    <w:qFormat/>
    <w:rsid w:val="00EB69A5"/>
    <w:rPr>
      <w:i/>
      <w:iCs/>
    </w:rPr>
  </w:style>
  <w:style w:type="paragraph" w:styleId="Paragraphedeliste">
    <w:name w:val="List Paragraph"/>
    <w:basedOn w:val="Normal"/>
    <w:uiPriority w:val="34"/>
    <w:qFormat/>
    <w:rsid w:val="00EB69A5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AF4600"/>
    <w:rPr>
      <w:b/>
      <w:bCs/>
    </w:rPr>
  </w:style>
  <w:style w:type="character" w:customStyle="1" w:styleId="idp-ltr-html-keyword">
    <w:name w:val="idp-ltr-html-keyword"/>
    <w:basedOn w:val="Policepardfaut"/>
    <w:rsid w:val="00AF4600"/>
  </w:style>
  <w:style w:type="paragraph" w:customStyle="1" w:styleId="idp-ltr-html-li">
    <w:name w:val="idp-ltr-html-li"/>
    <w:basedOn w:val="Normal"/>
    <w:rsid w:val="005E7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E7E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E7EEF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9011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upport.huawei.com/enterprise/en/doc/EDOC1000128405/5661a2d6/port-link-typ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5189c8e-f7df-4a36-a9ba-1e6fed43061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02683AC5179E4AB8F768EBDF5DC162" ma:contentTypeVersion="13" ma:contentTypeDescription="Crée un document." ma:contentTypeScope="" ma:versionID="4603ca9f6445d38a664606c709ea7496">
  <xsd:schema xmlns:xsd="http://www.w3.org/2001/XMLSchema" xmlns:xs="http://www.w3.org/2001/XMLSchema" xmlns:p="http://schemas.microsoft.com/office/2006/metadata/properties" xmlns:ns3="65189c8e-f7df-4a36-a9ba-1e6fed430618" xmlns:ns4="878ea70f-f638-4c46-9827-c7c31db5fcf0" targetNamespace="http://schemas.microsoft.com/office/2006/metadata/properties" ma:root="true" ma:fieldsID="71d07a7e56d5059454ad3c9a07551b58" ns3:_="" ns4:_="">
    <xsd:import namespace="65189c8e-f7df-4a36-a9ba-1e6fed430618"/>
    <xsd:import namespace="878ea70f-f638-4c46-9827-c7c31db5fc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189c8e-f7df-4a36-a9ba-1e6fed4306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8ea70f-f638-4c46-9827-c7c31db5fcf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682763-1529-4C98-BCB2-D11F391C35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3A646C-F28A-466B-A028-CC02BFA68417}">
  <ds:schemaRefs>
    <ds:schemaRef ds:uri="http://schemas.microsoft.com/office/2006/metadata/properties"/>
    <ds:schemaRef ds:uri="http://schemas.microsoft.com/office/infopath/2007/PartnerControls"/>
    <ds:schemaRef ds:uri="65189c8e-f7df-4a36-a9ba-1e6fed430618"/>
  </ds:schemaRefs>
</ds:datastoreItem>
</file>

<file path=customXml/itemProps3.xml><?xml version="1.0" encoding="utf-8"?>
<ds:datastoreItem xmlns:ds="http://schemas.openxmlformats.org/officeDocument/2006/customXml" ds:itemID="{0675B4C2-98C6-42C7-8CE3-5BF83AEBEC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189c8e-f7df-4a36-a9ba-1e6fed430618"/>
    <ds:schemaRef ds:uri="878ea70f-f638-4c46-9827-c7c31db5fc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661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DIAKITE</dc:creator>
  <cp:keywords/>
  <dc:description/>
  <cp:lastModifiedBy>Jacob DIAKITE</cp:lastModifiedBy>
  <cp:revision>54</cp:revision>
  <dcterms:created xsi:type="dcterms:W3CDTF">2024-02-22T14:59:00Z</dcterms:created>
  <dcterms:modified xsi:type="dcterms:W3CDTF">2024-05-27T13:09:00Z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0x010100E902683AC5179E4AB8F768EBDF5DC162</vt:lpwstr>
  </property>
</Properties>
</file>