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b/>
          <w:i/>
          <w:sz w:val="24"/>
          <w:szCs w:val="24"/>
        </w:rPr>
        <w:t>Analysis and Discussion: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 xml:space="preserve">In what way is it good design of </w:t>
      </w:r>
      <w:proofErr w:type="spellStart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fixed.c</w:t>
      </w:r>
      <w:proofErr w:type="spellEnd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 xml:space="preserve"> that there is no arrow directly from the </w:t>
      </w:r>
      <w:proofErr w:type="spellStart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fixed.c</w:t>
      </w:r>
      <w:proofErr w:type="spellEnd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 xml:space="preserve"> module to the rit128x96x4.c module in the call graph for your system?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 call to the rit128x96x4 module would be subverting the main function and the OLED output functions. Ignoring these controlling programs and interacting directly with the OLED driver could possibly corrupt a something that the driver is already trying to output under direction from the out functions.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20B6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>2) Why is it important for the decimal point to be in the exact same physical position independent of the number being displayed?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>When the decimal is in the same point, it makes the display “pretty” and readable because all the numbers are lined up.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When should you use fixed-point over floating point? When should you use floating-point over fixed-point?</w:t>
      </w: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B6" w:rsidRPr="003820B6" w:rsidRDefault="001936FE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You should use fixed point over floating point when the range of values is known and relatively small. Floating point should be used to accommodate a large range of values.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4) When should you use binary fixed-point over decimal fixed-point? When should you use decimal fixed-point over binary fixed-point? 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>You should use binary fixed-point when you are not expecting system interaction with a human operator. The Arm processor is very efficient in bit-shifting so binary-fixed point is much faster to process. When expecting system interaction with humans, you should use decimal fixed-point.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Give an example application (not mentioned in this lab assignment) for fixed-point. Describe the problem, and choose an appropriate fixed-point format. (</w:t>
      </w:r>
      <w:proofErr w:type="gramStart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 xml:space="preserve"> software implementation required).</w:t>
      </w: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098" w:rsidRPr="00361098" w:rsidRDefault="00634185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Fixed point could be used to implement a simple kitchen timer. The range would be from 0:00 to 59:59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Minutes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:Seconds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). For this application you would need a resolution of 0.01 and a way to alter basic arithmetic calculations to accommodate the 60-place value for seconds. The most appropriate format would be 32bit fixed-point decimal.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6) Can we use floating point on the Arm Cortex M3? If so, what is the cost? 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 xml:space="preserve">No we cannot use floating point on the Arm Cortex M3. 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Extra credit) </w:t>
      </w:r>
      <w:proofErr w:type="gramStart"/>
      <w:r w:rsidRPr="008169F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 fixed-point or floating-point arithmetic faster on the Pentium w/MMX?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 xml:space="preserve">Fixed-point arithmetic is faster on the Pentium w/MMX. Using fixed-point arithmetic (integer commands), we can execute two instructions at a time as opposed to only one floating point instruction. </w:t>
      </w:r>
    </w:p>
    <w:p w:rsidR="000B567A" w:rsidRDefault="000B567A"/>
    <w:sectPr w:rsidR="000B56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6CC" w:rsidRDefault="005656CC" w:rsidP="00634185">
      <w:pPr>
        <w:spacing w:after="0" w:line="240" w:lineRule="auto"/>
      </w:pPr>
      <w:r>
        <w:separator/>
      </w:r>
    </w:p>
  </w:endnote>
  <w:endnote w:type="continuationSeparator" w:id="0">
    <w:p w:rsidR="005656CC" w:rsidRDefault="005656CC" w:rsidP="0063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6CC" w:rsidRDefault="005656CC" w:rsidP="00634185">
      <w:pPr>
        <w:spacing w:after="0" w:line="240" w:lineRule="auto"/>
      </w:pPr>
      <w:r>
        <w:separator/>
      </w:r>
    </w:p>
  </w:footnote>
  <w:footnote w:type="continuationSeparator" w:id="0">
    <w:p w:rsidR="005656CC" w:rsidRDefault="005656CC" w:rsidP="0063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85" w:rsidRDefault="00634185">
    <w:pPr>
      <w:pStyle w:val="Header"/>
    </w:pPr>
    <w:r>
      <w:t xml:space="preserve">Authors: Kyle O’Brien and </w:t>
    </w:r>
    <w:proofErr w:type="spellStart"/>
    <w:r>
      <w:t>Maykei</w:t>
    </w:r>
    <w:proofErr w:type="spellEnd"/>
    <w:r>
      <w:t xml:space="preserve"> Nguyen</w:t>
    </w:r>
  </w:p>
  <w:p w:rsidR="00634185" w:rsidRDefault="00634185">
    <w:pPr>
      <w:pStyle w:val="Header"/>
    </w:pPr>
    <w:r>
      <w:t xml:space="preserve">TA: </w:t>
    </w:r>
    <w:proofErr w:type="spellStart"/>
    <w:r>
      <w:t>Nokhbeh</w:t>
    </w:r>
    <w:proofErr w:type="spellEnd"/>
    <w:r>
      <w:t xml:space="preserve"> / Bard Spring 2012</w:t>
    </w:r>
  </w:p>
  <w:p w:rsidR="00634185" w:rsidRDefault="006341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F7"/>
    <w:rsid w:val="000B567A"/>
    <w:rsid w:val="001936FE"/>
    <w:rsid w:val="00361098"/>
    <w:rsid w:val="003820B6"/>
    <w:rsid w:val="005656CC"/>
    <w:rsid w:val="00634185"/>
    <w:rsid w:val="0081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5"/>
  </w:style>
  <w:style w:type="paragraph" w:styleId="Footer">
    <w:name w:val="footer"/>
    <w:basedOn w:val="Normal"/>
    <w:link w:val="Foot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5"/>
  </w:style>
  <w:style w:type="paragraph" w:styleId="BalloonText">
    <w:name w:val="Balloon Text"/>
    <w:basedOn w:val="Normal"/>
    <w:link w:val="BalloonTextChar"/>
    <w:uiPriority w:val="99"/>
    <w:semiHidden/>
    <w:unhideWhenUsed/>
    <w:rsid w:val="0063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5"/>
  </w:style>
  <w:style w:type="paragraph" w:styleId="Footer">
    <w:name w:val="footer"/>
    <w:basedOn w:val="Normal"/>
    <w:link w:val="Foot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5"/>
  </w:style>
  <w:style w:type="paragraph" w:styleId="BalloonText">
    <w:name w:val="Balloon Text"/>
    <w:basedOn w:val="Normal"/>
    <w:link w:val="BalloonTextChar"/>
    <w:uiPriority w:val="99"/>
    <w:semiHidden/>
    <w:unhideWhenUsed/>
    <w:rsid w:val="0063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T. O'Brien</dc:creator>
  <cp:lastModifiedBy>Kyle T. O'Brien</cp:lastModifiedBy>
  <cp:revision>1</cp:revision>
  <dcterms:created xsi:type="dcterms:W3CDTF">2012-01-29T22:36:00Z</dcterms:created>
  <dcterms:modified xsi:type="dcterms:W3CDTF">2012-01-29T23:26:00Z</dcterms:modified>
</cp:coreProperties>
</file>