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597A5" w14:textId="7DB0CBA8" w:rsidR="00FD415C" w:rsidRDefault="00FD415C" w:rsidP="00FF6102">
      <w:pPr>
        <w:rPr>
          <w:color w:val="2F5496" w:themeColor="accent1" w:themeShade="BF"/>
          <w:sz w:val="26"/>
          <w:szCs w:val="26"/>
        </w:rPr>
      </w:pPr>
      <w:r w:rsidRPr="001E58D4">
        <w:rPr>
          <w:color w:val="2F5496" w:themeColor="accent1" w:themeShade="BF"/>
          <w:sz w:val="26"/>
          <w:szCs w:val="26"/>
        </w:rPr>
        <w:t xml:space="preserve">Supplementary Material </w:t>
      </w:r>
      <w:r>
        <w:rPr>
          <w:color w:val="2F5496" w:themeColor="accent1" w:themeShade="BF"/>
          <w:sz w:val="26"/>
          <w:szCs w:val="26"/>
        </w:rPr>
        <w:t>3</w:t>
      </w:r>
      <w:r w:rsidRPr="001E58D4">
        <w:rPr>
          <w:color w:val="2F5496" w:themeColor="accent1" w:themeShade="BF"/>
          <w:sz w:val="26"/>
          <w:szCs w:val="26"/>
        </w:rPr>
        <w:t xml:space="preserve">: </w:t>
      </w:r>
      <w:r>
        <w:rPr>
          <w:color w:val="2F5496" w:themeColor="accent1" w:themeShade="BF"/>
          <w:sz w:val="26"/>
          <w:szCs w:val="26"/>
        </w:rPr>
        <w:t>Standard Operating Procedures</w:t>
      </w:r>
    </w:p>
    <w:p w14:paraId="5679C89B" w14:textId="77777777" w:rsidR="00FD415C" w:rsidRDefault="00FD415C" w:rsidP="00FF6102">
      <w:pPr>
        <w:rPr>
          <w:color w:val="2F5496" w:themeColor="accent1" w:themeShade="BF"/>
          <w:sz w:val="26"/>
          <w:szCs w:val="26"/>
        </w:rPr>
      </w:pPr>
    </w:p>
    <w:p w14:paraId="7B3C505C" w14:textId="64C60A93" w:rsidR="00FD415C" w:rsidRPr="00FD415C" w:rsidRDefault="00FD415C" w:rsidP="00FD415C">
      <w:pPr>
        <w:rPr>
          <w:rFonts w:asciiTheme="majorHAnsi" w:hAnsiTheme="majorHAnsi" w:cstheme="majorHAnsi"/>
          <w:color w:val="2F5496" w:themeColor="accent1" w:themeShade="BF"/>
          <w:lang w:val="en-ZA"/>
        </w:rPr>
      </w:pPr>
      <w:r w:rsidRPr="00FD415C">
        <w:rPr>
          <w:rFonts w:asciiTheme="majorHAnsi" w:hAnsiTheme="majorHAnsi" w:cstheme="majorHAnsi"/>
          <w:color w:val="2F5496" w:themeColor="accent1" w:themeShade="BF"/>
        </w:rPr>
        <w:t xml:space="preserve">3.1   </w:t>
      </w:r>
      <w:r w:rsidR="005F3241">
        <w:rPr>
          <w:rFonts w:asciiTheme="majorHAnsi" w:hAnsiTheme="majorHAnsi" w:cstheme="majorHAnsi"/>
          <w:color w:val="2F5496" w:themeColor="accent1" w:themeShade="BF"/>
        </w:rPr>
        <w:t>Safety in clinics and mobile clinics during the COVID-19 epidemic</w:t>
      </w:r>
    </w:p>
    <w:p w14:paraId="2A12C591" w14:textId="77777777" w:rsidR="00FD415C" w:rsidRPr="003C08B0" w:rsidRDefault="00FD415C" w:rsidP="005F3241">
      <w:pPr>
        <w:rPr>
          <w:rFonts w:ascii="Arial" w:hAnsi="Arial" w:cs="Arial"/>
          <w:b/>
          <w:sz w:val="20"/>
          <w:szCs w:val="20"/>
        </w:rPr>
      </w:pPr>
    </w:p>
    <w:p w14:paraId="2D322212" w14:textId="77777777" w:rsidR="00FD415C" w:rsidRPr="003C08B0" w:rsidRDefault="00FD415C" w:rsidP="005F3241">
      <w:pPr>
        <w:rPr>
          <w:rFonts w:ascii="Arial" w:hAnsi="Arial" w:cs="Arial"/>
          <w:sz w:val="20"/>
          <w:szCs w:val="20"/>
        </w:rPr>
      </w:pPr>
    </w:p>
    <w:p w14:paraId="7751D092" w14:textId="77777777" w:rsidR="00FD415C" w:rsidRPr="003C08B0" w:rsidRDefault="00FD415C" w:rsidP="005F3241">
      <w:pPr>
        <w:rPr>
          <w:rFonts w:ascii="Arial" w:hAnsi="Arial" w:cs="Arial"/>
          <w:sz w:val="20"/>
          <w:szCs w:val="20"/>
        </w:rPr>
      </w:pPr>
    </w:p>
    <w:p w14:paraId="18BB6E8C" w14:textId="77777777" w:rsidR="00FD415C" w:rsidRPr="003C08B0" w:rsidRDefault="00FD415C" w:rsidP="005F3241">
      <w:pPr>
        <w:rPr>
          <w:rFonts w:ascii="Arial" w:hAnsi="Arial" w:cs="Arial"/>
          <w:b/>
          <w:sz w:val="20"/>
          <w:szCs w:val="20"/>
        </w:rPr>
      </w:pPr>
      <w:r w:rsidRPr="003C08B0">
        <w:rPr>
          <w:rFonts w:ascii="Arial" w:hAnsi="Arial" w:cs="Arial"/>
          <w:b/>
          <w:sz w:val="20"/>
          <w:szCs w:val="20"/>
        </w:rPr>
        <w:t>Document Details</w:t>
      </w:r>
      <w:r w:rsidRPr="003C08B0">
        <w:rPr>
          <w:rFonts w:ascii="Arial" w:hAnsi="Arial" w:cs="Arial"/>
          <w:sz w:val="20"/>
          <w:szCs w:val="20"/>
        </w:rPr>
        <w:t xml:space="preserve"> </w:t>
      </w:r>
    </w:p>
    <w:p w14:paraId="698CADEC" w14:textId="77777777" w:rsidR="00FD415C" w:rsidRPr="003C08B0" w:rsidRDefault="00FD415C" w:rsidP="005F3241">
      <w:pPr>
        <w:tabs>
          <w:tab w:val="num" w:pos="576"/>
        </w:tabs>
        <w:rPr>
          <w:rFonts w:ascii="Arial" w:hAnsi="Arial" w:cs="Arial"/>
          <w:sz w:val="20"/>
          <w:szCs w:val="20"/>
        </w:rPr>
      </w:pPr>
    </w:p>
    <w:tbl>
      <w:tblPr>
        <w:tblStyle w:val="TableGrid"/>
        <w:tblW w:w="10316" w:type="dxa"/>
        <w:tblLook w:val="04A0" w:firstRow="1" w:lastRow="0" w:firstColumn="1" w:lastColumn="0" w:noHBand="0" w:noVBand="1"/>
      </w:tblPr>
      <w:tblGrid>
        <w:gridCol w:w="2487"/>
        <w:gridCol w:w="1052"/>
        <w:gridCol w:w="2816"/>
        <w:gridCol w:w="1200"/>
        <w:gridCol w:w="2761"/>
      </w:tblGrid>
      <w:tr w:rsidR="00FD415C" w:rsidRPr="003C08B0" w14:paraId="6759BB3B" w14:textId="77777777" w:rsidTr="005F3241">
        <w:trPr>
          <w:trHeight w:val="246"/>
          <w:tblHeader/>
        </w:trPr>
        <w:tc>
          <w:tcPr>
            <w:tcW w:w="2487" w:type="dxa"/>
            <w:shd w:val="clear" w:color="auto" w:fill="D9D9D9" w:themeFill="background1" w:themeFillShade="D9"/>
            <w:tcMar>
              <w:top w:w="57" w:type="dxa"/>
              <w:left w:w="57" w:type="dxa"/>
              <w:bottom w:w="57" w:type="dxa"/>
              <w:right w:w="57" w:type="dxa"/>
            </w:tcMar>
          </w:tcPr>
          <w:p w14:paraId="54F9385C"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Category </w:t>
            </w:r>
          </w:p>
        </w:tc>
        <w:tc>
          <w:tcPr>
            <w:tcW w:w="7829" w:type="dxa"/>
            <w:gridSpan w:val="4"/>
            <w:shd w:val="clear" w:color="auto" w:fill="D9D9D9" w:themeFill="background1" w:themeFillShade="D9"/>
            <w:tcMar>
              <w:top w:w="57" w:type="dxa"/>
              <w:left w:w="57" w:type="dxa"/>
              <w:bottom w:w="57" w:type="dxa"/>
              <w:right w:w="57" w:type="dxa"/>
            </w:tcMar>
          </w:tcPr>
          <w:p w14:paraId="77F40466" w14:textId="77777777" w:rsidR="00FD415C" w:rsidRPr="003C08B0" w:rsidRDefault="00FD415C" w:rsidP="005F3241">
            <w:pPr>
              <w:rPr>
                <w:rFonts w:ascii="Arial" w:hAnsi="Arial" w:cs="Arial"/>
                <w:sz w:val="20"/>
                <w:szCs w:val="20"/>
              </w:rPr>
            </w:pPr>
            <w:r w:rsidRPr="003C08B0">
              <w:rPr>
                <w:rFonts w:ascii="Arial" w:hAnsi="Arial" w:cs="Arial"/>
                <w:sz w:val="20"/>
                <w:szCs w:val="20"/>
              </w:rPr>
              <w:t>PIP Occupational Health and Safety</w:t>
            </w:r>
          </w:p>
        </w:tc>
      </w:tr>
      <w:tr w:rsidR="00FD415C" w:rsidRPr="003C08B0" w14:paraId="33230891" w14:textId="77777777" w:rsidTr="005F3241">
        <w:trPr>
          <w:trHeight w:val="231"/>
        </w:trPr>
        <w:tc>
          <w:tcPr>
            <w:tcW w:w="2487" w:type="dxa"/>
            <w:tcMar>
              <w:top w:w="57" w:type="dxa"/>
              <w:left w:w="57" w:type="dxa"/>
              <w:bottom w:w="57" w:type="dxa"/>
              <w:right w:w="57" w:type="dxa"/>
            </w:tcMar>
          </w:tcPr>
          <w:p w14:paraId="7870C223"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Document Author </w:t>
            </w:r>
          </w:p>
        </w:tc>
        <w:tc>
          <w:tcPr>
            <w:tcW w:w="7829" w:type="dxa"/>
            <w:gridSpan w:val="4"/>
            <w:tcMar>
              <w:top w:w="57" w:type="dxa"/>
              <w:left w:w="57" w:type="dxa"/>
              <w:bottom w:w="57" w:type="dxa"/>
              <w:right w:w="57" w:type="dxa"/>
            </w:tcMar>
          </w:tcPr>
          <w:p w14:paraId="18D4B4A6"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Melanie van </w:t>
            </w:r>
            <w:proofErr w:type="spellStart"/>
            <w:r w:rsidRPr="003C08B0">
              <w:rPr>
                <w:rFonts w:ascii="Arial" w:hAnsi="Arial" w:cs="Arial"/>
                <w:sz w:val="20"/>
                <w:szCs w:val="20"/>
              </w:rPr>
              <w:t>Eeden</w:t>
            </w:r>
            <w:proofErr w:type="spellEnd"/>
            <w:r w:rsidRPr="003C08B0">
              <w:rPr>
                <w:rFonts w:ascii="Arial" w:hAnsi="Arial" w:cs="Arial"/>
                <w:sz w:val="20"/>
                <w:szCs w:val="20"/>
              </w:rPr>
              <w:t>, Anne Derache</w:t>
            </w:r>
          </w:p>
        </w:tc>
      </w:tr>
      <w:tr w:rsidR="00FD415C" w:rsidRPr="003C08B0" w14:paraId="240E7FEE" w14:textId="77777777" w:rsidTr="005F3241">
        <w:trPr>
          <w:trHeight w:val="246"/>
        </w:trPr>
        <w:tc>
          <w:tcPr>
            <w:tcW w:w="2487" w:type="dxa"/>
            <w:tcMar>
              <w:top w:w="57" w:type="dxa"/>
              <w:left w:w="57" w:type="dxa"/>
              <w:bottom w:w="57" w:type="dxa"/>
              <w:right w:w="57" w:type="dxa"/>
            </w:tcMar>
          </w:tcPr>
          <w:p w14:paraId="620C685B"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Document No</w:t>
            </w:r>
          </w:p>
        </w:tc>
        <w:tc>
          <w:tcPr>
            <w:tcW w:w="7829" w:type="dxa"/>
            <w:gridSpan w:val="4"/>
            <w:tcMar>
              <w:top w:w="57" w:type="dxa"/>
              <w:left w:w="57" w:type="dxa"/>
              <w:bottom w:w="57" w:type="dxa"/>
              <w:right w:w="57" w:type="dxa"/>
            </w:tcMar>
          </w:tcPr>
          <w:p w14:paraId="110C686B" w14:textId="77777777" w:rsidR="00FD415C" w:rsidRPr="003C08B0" w:rsidRDefault="00FD415C" w:rsidP="005F3241">
            <w:pPr>
              <w:pStyle w:val="REF"/>
              <w:jc w:val="both"/>
            </w:pPr>
            <w:r w:rsidRPr="003C08B0">
              <w:t>PIP-OHS-001</w:t>
            </w:r>
          </w:p>
        </w:tc>
      </w:tr>
      <w:tr w:rsidR="00FD415C" w:rsidRPr="003C08B0" w14:paraId="609FDD60" w14:textId="77777777" w:rsidTr="005F3241">
        <w:trPr>
          <w:trHeight w:val="246"/>
        </w:trPr>
        <w:tc>
          <w:tcPr>
            <w:tcW w:w="2487" w:type="dxa"/>
            <w:tcMar>
              <w:top w:w="57" w:type="dxa"/>
              <w:left w:w="57" w:type="dxa"/>
              <w:bottom w:w="57" w:type="dxa"/>
              <w:right w:w="57" w:type="dxa"/>
            </w:tcMar>
          </w:tcPr>
          <w:p w14:paraId="5B4E83A2"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Version No</w:t>
            </w:r>
          </w:p>
        </w:tc>
        <w:tc>
          <w:tcPr>
            <w:tcW w:w="7829" w:type="dxa"/>
            <w:gridSpan w:val="4"/>
            <w:tcMar>
              <w:top w:w="57" w:type="dxa"/>
              <w:left w:w="57" w:type="dxa"/>
              <w:bottom w:w="57" w:type="dxa"/>
              <w:right w:w="57" w:type="dxa"/>
            </w:tcMar>
          </w:tcPr>
          <w:p w14:paraId="6E1CC433" w14:textId="77777777" w:rsidR="00FD415C" w:rsidRPr="003C08B0" w:rsidRDefault="00FD415C" w:rsidP="005F3241">
            <w:pPr>
              <w:pStyle w:val="Ver"/>
            </w:pPr>
            <w:r w:rsidRPr="003C08B0">
              <w:t>V1</w:t>
            </w:r>
          </w:p>
        </w:tc>
      </w:tr>
      <w:tr w:rsidR="00FD415C" w:rsidRPr="003C08B0" w14:paraId="3B8165B7" w14:textId="77777777" w:rsidTr="005F3241">
        <w:trPr>
          <w:trHeight w:val="246"/>
        </w:trPr>
        <w:tc>
          <w:tcPr>
            <w:tcW w:w="2487" w:type="dxa"/>
            <w:tcMar>
              <w:top w:w="57" w:type="dxa"/>
              <w:left w:w="57" w:type="dxa"/>
              <w:bottom w:w="57" w:type="dxa"/>
              <w:right w:w="57" w:type="dxa"/>
            </w:tcMar>
          </w:tcPr>
          <w:p w14:paraId="6FFC87A9"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Effective Date</w:t>
            </w:r>
          </w:p>
        </w:tc>
        <w:tc>
          <w:tcPr>
            <w:tcW w:w="7829" w:type="dxa"/>
            <w:gridSpan w:val="4"/>
            <w:tcMar>
              <w:top w:w="57" w:type="dxa"/>
              <w:left w:w="57" w:type="dxa"/>
              <w:bottom w:w="57" w:type="dxa"/>
              <w:right w:w="57" w:type="dxa"/>
            </w:tcMar>
          </w:tcPr>
          <w:p w14:paraId="45ED4BCA" w14:textId="77777777" w:rsidR="00FD415C" w:rsidRPr="003C08B0" w:rsidRDefault="00FD415C" w:rsidP="005F3241">
            <w:pPr>
              <w:pStyle w:val="Reference"/>
              <w:jc w:val="both"/>
            </w:pPr>
          </w:p>
        </w:tc>
      </w:tr>
      <w:tr w:rsidR="00FD415C" w:rsidRPr="003C08B0" w14:paraId="0F07EB77" w14:textId="77777777" w:rsidTr="005F3241">
        <w:trPr>
          <w:trHeight w:val="477"/>
        </w:trPr>
        <w:tc>
          <w:tcPr>
            <w:tcW w:w="2487" w:type="dxa"/>
            <w:tcMar>
              <w:top w:w="57" w:type="dxa"/>
              <w:left w:w="57" w:type="dxa"/>
              <w:bottom w:w="57" w:type="dxa"/>
              <w:right w:w="57" w:type="dxa"/>
            </w:tcMar>
          </w:tcPr>
          <w:p w14:paraId="6E27F572"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Author</w:t>
            </w:r>
          </w:p>
        </w:tc>
        <w:tc>
          <w:tcPr>
            <w:tcW w:w="1052" w:type="dxa"/>
            <w:tcMar>
              <w:top w:w="57" w:type="dxa"/>
              <w:left w:w="57" w:type="dxa"/>
              <w:bottom w:w="57" w:type="dxa"/>
              <w:right w:w="57" w:type="dxa"/>
            </w:tcMar>
          </w:tcPr>
          <w:p w14:paraId="0DFFF9B3"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Name:</w:t>
            </w:r>
          </w:p>
        </w:tc>
        <w:tc>
          <w:tcPr>
            <w:tcW w:w="2816" w:type="dxa"/>
          </w:tcPr>
          <w:p w14:paraId="301AEF11"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 xml:space="preserve">Melanie van </w:t>
            </w:r>
            <w:proofErr w:type="spellStart"/>
            <w:r w:rsidRPr="003C08B0">
              <w:rPr>
                <w:rFonts w:ascii="Arial" w:hAnsi="Arial" w:cs="Arial"/>
                <w:sz w:val="20"/>
                <w:szCs w:val="20"/>
              </w:rPr>
              <w:t>Eeden</w:t>
            </w:r>
            <w:proofErr w:type="spellEnd"/>
          </w:p>
        </w:tc>
        <w:tc>
          <w:tcPr>
            <w:tcW w:w="1200" w:type="dxa"/>
          </w:tcPr>
          <w:p w14:paraId="14522B02" w14:textId="11404491" w:rsidR="00FD415C" w:rsidRPr="003C08B0" w:rsidRDefault="005F3241" w:rsidP="005F3241">
            <w:pPr>
              <w:tabs>
                <w:tab w:val="num" w:pos="576"/>
              </w:tabs>
              <w:jc w:val="both"/>
              <w:rPr>
                <w:rFonts w:ascii="Arial" w:hAnsi="Arial" w:cs="Arial"/>
                <w:sz w:val="20"/>
                <w:szCs w:val="20"/>
              </w:rPr>
            </w:pPr>
            <w:r w:rsidRPr="003C08B0">
              <w:rPr>
                <w:rFonts w:ascii="Arial" w:hAnsi="Arial" w:cs="Arial"/>
                <w:sz w:val="20"/>
                <w:szCs w:val="20"/>
              </w:rPr>
              <w:t>Signature:</w:t>
            </w:r>
          </w:p>
        </w:tc>
        <w:tc>
          <w:tcPr>
            <w:tcW w:w="2761" w:type="dxa"/>
          </w:tcPr>
          <w:p w14:paraId="2F48984F" w14:textId="77777777" w:rsidR="00FD415C" w:rsidRPr="003C08B0" w:rsidRDefault="00FD415C" w:rsidP="005F3241">
            <w:pPr>
              <w:tabs>
                <w:tab w:val="num" w:pos="576"/>
              </w:tabs>
              <w:jc w:val="both"/>
              <w:rPr>
                <w:rFonts w:ascii="Arial" w:hAnsi="Arial" w:cs="Arial"/>
                <w:noProof/>
                <w:sz w:val="20"/>
                <w:szCs w:val="20"/>
              </w:rPr>
            </w:pPr>
          </w:p>
        </w:tc>
      </w:tr>
      <w:tr w:rsidR="00FD415C" w:rsidRPr="003C08B0" w14:paraId="464EE8D2" w14:textId="77777777" w:rsidTr="005F3241">
        <w:trPr>
          <w:trHeight w:val="477"/>
        </w:trPr>
        <w:tc>
          <w:tcPr>
            <w:tcW w:w="2487" w:type="dxa"/>
            <w:tcMar>
              <w:top w:w="57" w:type="dxa"/>
              <w:left w:w="57" w:type="dxa"/>
              <w:bottom w:w="57" w:type="dxa"/>
              <w:right w:w="57" w:type="dxa"/>
            </w:tcMar>
          </w:tcPr>
          <w:p w14:paraId="3DE0E2C3"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Author</w:t>
            </w:r>
          </w:p>
        </w:tc>
        <w:tc>
          <w:tcPr>
            <w:tcW w:w="1052" w:type="dxa"/>
            <w:tcMar>
              <w:top w:w="57" w:type="dxa"/>
              <w:left w:w="57" w:type="dxa"/>
              <w:bottom w:w="57" w:type="dxa"/>
              <w:right w:w="57" w:type="dxa"/>
            </w:tcMar>
          </w:tcPr>
          <w:p w14:paraId="776824F5"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Name:</w:t>
            </w:r>
          </w:p>
        </w:tc>
        <w:tc>
          <w:tcPr>
            <w:tcW w:w="2816" w:type="dxa"/>
          </w:tcPr>
          <w:p w14:paraId="715ECE3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Anne Derache</w:t>
            </w:r>
          </w:p>
        </w:tc>
        <w:tc>
          <w:tcPr>
            <w:tcW w:w="1200" w:type="dxa"/>
          </w:tcPr>
          <w:p w14:paraId="5D197CD4"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Signature: </w:t>
            </w:r>
          </w:p>
          <w:p w14:paraId="35D6A60F" w14:textId="77777777" w:rsidR="00FD415C" w:rsidRPr="003C08B0" w:rsidRDefault="00FD415C" w:rsidP="005F3241">
            <w:pPr>
              <w:tabs>
                <w:tab w:val="num" w:pos="576"/>
              </w:tabs>
              <w:jc w:val="both"/>
              <w:rPr>
                <w:rFonts w:ascii="Arial" w:hAnsi="Arial" w:cs="Arial"/>
                <w:sz w:val="20"/>
                <w:szCs w:val="20"/>
              </w:rPr>
            </w:pPr>
          </w:p>
        </w:tc>
        <w:tc>
          <w:tcPr>
            <w:tcW w:w="2761" w:type="dxa"/>
          </w:tcPr>
          <w:p w14:paraId="06AD6D83" w14:textId="1E92BECB" w:rsidR="00FD415C" w:rsidRPr="003C08B0" w:rsidRDefault="00FD415C" w:rsidP="005F3241">
            <w:pPr>
              <w:tabs>
                <w:tab w:val="num" w:pos="576"/>
              </w:tabs>
              <w:jc w:val="both"/>
              <w:rPr>
                <w:rFonts w:ascii="Arial" w:hAnsi="Arial" w:cs="Arial"/>
                <w:sz w:val="20"/>
                <w:szCs w:val="20"/>
              </w:rPr>
            </w:pPr>
          </w:p>
        </w:tc>
      </w:tr>
      <w:tr w:rsidR="00FD415C" w:rsidRPr="003C08B0" w14:paraId="235E1513" w14:textId="77777777" w:rsidTr="005F3241">
        <w:trPr>
          <w:trHeight w:val="477"/>
        </w:trPr>
        <w:tc>
          <w:tcPr>
            <w:tcW w:w="2487" w:type="dxa"/>
            <w:tcMar>
              <w:top w:w="57" w:type="dxa"/>
              <w:left w:w="57" w:type="dxa"/>
              <w:bottom w:w="57" w:type="dxa"/>
              <w:right w:w="57" w:type="dxa"/>
            </w:tcMar>
          </w:tcPr>
          <w:p w14:paraId="5C469CE6"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Approved by</w:t>
            </w:r>
          </w:p>
        </w:tc>
        <w:tc>
          <w:tcPr>
            <w:tcW w:w="1052" w:type="dxa"/>
            <w:tcMar>
              <w:top w:w="57" w:type="dxa"/>
              <w:left w:w="57" w:type="dxa"/>
              <w:bottom w:w="57" w:type="dxa"/>
              <w:right w:w="57" w:type="dxa"/>
            </w:tcMar>
          </w:tcPr>
          <w:p w14:paraId="1BFE10E1"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Name:</w:t>
            </w:r>
          </w:p>
        </w:tc>
        <w:tc>
          <w:tcPr>
            <w:tcW w:w="2816" w:type="dxa"/>
          </w:tcPr>
          <w:p w14:paraId="7CDA3BBC"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Kobus Herbst</w:t>
            </w:r>
          </w:p>
        </w:tc>
        <w:tc>
          <w:tcPr>
            <w:tcW w:w="1200" w:type="dxa"/>
          </w:tcPr>
          <w:p w14:paraId="5B329DBF"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 xml:space="preserve">Signature: </w:t>
            </w:r>
          </w:p>
          <w:p w14:paraId="3FDA8B5E" w14:textId="77777777" w:rsidR="00FD415C" w:rsidRPr="003C08B0" w:rsidRDefault="00FD415C" w:rsidP="005F3241">
            <w:pPr>
              <w:tabs>
                <w:tab w:val="num" w:pos="576"/>
              </w:tabs>
              <w:jc w:val="both"/>
              <w:rPr>
                <w:rFonts w:ascii="Arial" w:hAnsi="Arial" w:cs="Arial"/>
                <w:sz w:val="20"/>
                <w:szCs w:val="20"/>
              </w:rPr>
            </w:pPr>
          </w:p>
        </w:tc>
        <w:tc>
          <w:tcPr>
            <w:tcW w:w="2761" w:type="dxa"/>
          </w:tcPr>
          <w:p w14:paraId="3E216CF7" w14:textId="77777777" w:rsidR="00FD415C" w:rsidRPr="003C08B0" w:rsidRDefault="00FD415C" w:rsidP="005F3241">
            <w:pPr>
              <w:tabs>
                <w:tab w:val="num" w:pos="576"/>
              </w:tabs>
              <w:jc w:val="both"/>
              <w:rPr>
                <w:rFonts w:ascii="Arial" w:hAnsi="Arial" w:cs="Arial"/>
                <w:sz w:val="20"/>
                <w:szCs w:val="20"/>
              </w:rPr>
            </w:pPr>
          </w:p>
        </w:tc>
      </w:tr>
      <w:tr w:rsidR="00FD415C" w:rsidRPr="003C08B0" w14:paraId="60136E83" w14:textId="77777777" w:rsidTr="005F3241">
        <w:trPr>
          <w:trHeight w:val="477"/>
        </w:trPr>
        <w:tc>
          <w:tcPr>
            <w:tcW w:w="2487" w:type="dxa"/>
            <w:tcMar>
              <w:top w:w="57" w:type="dxa"/>
              <w:left w:w="57" w:type="dxa"/>
              <w:bottom w:w="57" w:type="dxa"/>
              <w:right w:w="57" w:type="dxa"/>
            </w:tcMar>
          </w:tcPr>
          <w:p w14:paraId="6B5B4F78" w14:textId="77777777" w:rsidR="00FD415C" w:rsidRPr="003C08B0" w:rsidRDefault="00FD415C" w:rsidP="005F3241">
            <w:pPr>
              <w:tabs>
                <w:tab w:val="num" w:pos="576"/>
              </w:tabs>
              <w:jc w:val="both"/>
              <w:rPr>
                <w:rFonts w:ascii="Arial" w:hAnsi="Arial" w:cs="Arial"/>
                <w:sz w:val="20"/>
                <w:szCs w:val="20"/>
              </w:rPr>
            </w:pPr>
          </w:p>
        </w:tc>
        <w:tc>
          <w:tcPr>
            <w:tcW w:w="1052" w:type="dxa"/>
            <w:tcMar>
              <w:top w:w="57" w:type="dxa"/>
              <w:left w:w="57" w:type="dxa"/>
              <w:bottom w:w="57" w:type="dxa"/>
              <w:right w:w="57" w:type="dxa"/>
            </w:tcMar>
          </w:tcPr>
          <w:p w14:paraId="29049912"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Position:</w:t>
            </w:r>
          </w:p>
        </w:tc>
        <w:tc>
          <w:tcPr>
            <w:tcW w:w="2816" w:type="dxa"/>
          </w:tcPr>
          <w:p w14:paraId="3070FF5D"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Principal Investigator</w:t>
            </w:r>
          </w:p>
        </w:tc>
        <w:tc>
          <w:tcPr>
            <w:tcW w:w="1200" w:type="dxa"/>
          </w:tcPr>
          <w:p w14:paraId="7A01529F" w14:textId="77777777" w:rsidR="00FD415C" w:rsidRPr="003C08B0" w:rsidRDefault="00FD415C" w:rsidP="005F3241">
            <w:pPr>
              <w:tabs>
                <w:tab w:val="num" w:pos="576"/>
              </w:tabs>
              <w:jc w:val="both"/>
              <w:rPr>
                <w:rFonts w:ascii="Arial" w:hAnsi="Arial" w:cs="Arial"/>
                <w:sz w:val="20"/>
                <w:szCs w:val="20"/>
              </w:rPr>
            </w:pPr>
            <w:r w:rsidRPr="003C08B0">
              <w:rPr>
                <w:rFonts w:ascii="Arial" w:hAnsi="Arial" w:cs="Arial"/>
                <w:sz w:val="20"/>
                <w:szCs w:val="20"/>
              </w:rPr>
              <w:t>Approval date:</w:t>
            </w:r>
          </w:p>
        </w:tc>
        <w:tc>
          <w:tcPr>
            <w:tcW w:w="2761" w:type="dxa"/>
          </w:tcPr>
          <w:p w14:paraId="1FCB94AD" w14:textId="77777777" w:rsidR="00FD415C" w:rsidRPr="003C08B0" w:rsidRDefault="00FD415C" w:rsidP="005F3241">
            <w:pPr>
              <w:tabs>
                <w:tab w:val="num" w:pos="576"/>
              </w:tabs>
              <w:jc w:val="both"/>
              <w:rPr>
                <w:rFonts w:ascii="Arial" w:hAnsi="Arial" w:cs="Arial"/>
                <w:sz w:val="20"/>
                <w:szCs w:val="20"/>
              </w:rPr>
            </w:pPr>
          </w:p>
        </w:tc>
      </w:tr>
    </w:tbl>
    <w:p w14:paraId="6483843C" w14:textId="77777777" w:rsidR="00FD415C" w:rsidRPr="003C08B0" w:rsidRDefault="00FD415C" w:rsidP="005F3241">
      <w:pPr>
        <w:pStyle w:val="Heading2Numbered"/>
        <w:numPr>
          <w:ilvl w:val="0"/>
          <w:numId w:val="0"/>
        </w:numPr>
        <w:ind w:left="576"/>
        <w:rPr>
          <w:rFonts w:ascii="Arial" w:hAnsi="Arial" w:cs="Arial"/>
          <w:sz w:val="20"/>
          <w:szCs w:val="20"/>
        </w:rPr>
      </w:pPr>
    </w:p>
    <w:p w14:paraId="2474DA2D" w14:textId="77777777" w:rsidR="00FD415C" w:rsidRPr="003C08B0" w:rsidRDefault="00FD415C" w:rsidP="005F3241">
      <w:pPr>
        <w:rPr>
          <w:rFonts w:ascii="Arial" w:hAnsi="Arial" w:cs="Arial"/>
          <w:sz w:val="20"/>
          <w:szCs w:val="20"/>
        </w:rPr>
      </w:pPr>
    </w:p>
    <w:p w14:paraId="31E2A4CC" w14:textId="77777777" w:rsidR="00FD415C" w:rsidRPr="003C08B0" w:rsidRDefault="00FD415C" w:rsidP="005F3241">
      <w:pPr>
        <w:pStyle w:val="Heading2Numbered"/>
        <w:numPr>
          <w:ilvl w:val="0"/>
          <w:numId w:val="0"/>
        </w:numPr>
        <w:ind w:left="576" w:hanging="576"/>
        <w:rPr>
          <w:rFonts w:ascii="Arial" w:hAnsi="Arial" w:cs="Arial"/>
          <w:b w:val="0"/>
          <w:sz w:val="20"/>
          <w:szCs w:val="20"/>
        </w:rPr>
      </w:pPr>
      <w:r w:rsidRPr="003C08B0">
        <w:rPr>
          <w:rFonts w:ascii="Arial" w:hAnsi="Arial" w:cs="Arial"/>
          <w:sz w:val="20"/>
          <w:szCs w:val="20"/>
        </w:rPr>
        <w:t xml:space="preserve">Review Detail </w:t>
      </w:r>
    </w:p>
    <w:p w14:paraId="5ED905A4" w14:textId="77777777" w:rsidR="00FD415C" w:rsidRPr="003C08B0" w:rsidRDefault="00FD415C" w:rsidP="005F3241">
      <w:pPr>
        <w:tabs>
          <w:tab w:val="num" w:pos="576"/>
        </w:tabs>
        <w:rPr>
          <w:rFonts w:ascii="Arial" w:hAnsi="Arial" w:cs="Arial"/>
          <w:sz w:val="20"/>
          <w:szCs w:val="20"/>
        </w:rPr>
      </w:pPr>
    </w:p>
    <w:tbl>
      <w:tblPr>
        <w:tblStyle w:val="TableGrid"/>
        <w:tblW w:w="10343" w:type="dxa"/>
        <w:tblLook w:val="04A0" w:firstRow="1" w:lastRow="0" w:firstColumn="1" w:lastColumn="0" w:noHBand="0" w:noVBand="1"/>
      </w:tblPr>
      <w:tblGrid>
        <w:gridCol w:w="2127"/>
        <w:gridCol w:w="3288"/>
        <w:gridCol w:w="4928"/>
      </w:tblGrid>
      <w:tr w:rsidR="00FD415C" w:rsidRPr="003C08B0" w14:paraId="1617F922" w14:textId="77777777" w:rsidTr="005F3241">
        <w:trPr>
          <w:trHeight w:val="237"/>
          <w:tblHeader/>
        </w:trPr>
        <w:tc>
          <w:tcPr>
            <w:tcW w:w="2127" w:type="dxa"/>
            <w:tcBorders>
              <w:right w:val="single" w:sz="4" w:space="0" w:color="auto"/>
            </w:tcBorders>
            <w:shd w:val="clear" w:color="auto" w:fill="D9D9D9" w:themeFill="background1" w:themeFillShade="D9"/>
            <w:tcMar>
              <w:top w:w="57" w:type="dxa"/>
              <w:left w:w="57" w:type="dxa"/>
              <w:bottom w:w="57" w:type="dxa"/>
              <w:right w:w="57" w:type="dxa"/>
            </w:tcMar>
          </w:tcPr>
          <w:p w14:paraId="46BA551F"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Date of Review</w:t>
            </w:r>
          </w:p>
        </w:tc>
        <w:tc>
          <w:tcPr>
            <w:tcW w:w="3288" w:type="dxa"/>
            <w:tcBorders>
              <w:left w:val="single" w:sz="4" w:space="0" w:color="auto"/>
              <w:right w:val="single" w:sz="4" w:space="0" w:color="auto"/>
            </w:tcBorders>
            <w:shd w:val="clear" w:color="auto" w:fill="D9D9D9" w:themeFill="background1" w:themeFillShade="D9"/>
          </w:tcPr>
          <w:p w14:paraId="7560595B"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Full Name of Reviewer</w:t>
            </w:r>
          </w:p>
        </w:tc>
        <w:tc>
          <w:tcPr>
            <w:tcW w:w="4928" w:type="dxa"/>
            <w:tcBorders>
              <w:left w:val="single" w:sz="4" w:space="0" w:color="auto"/>
            </w:tcBorders>
            <w:shd w:val="clear" w:color="auto" w:fill="D9D9D9" w:themeFill="background1" w:themeFillShade="D9"/>
          </w:tcPr>
          <w:p w14:paraId="0C50E2C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 xml:space="preserve">Signature </w:t>
            </w:r>
          </w:p>
        </w:tc>
      </w:tr>
      <w:tr w:rsidR="00FD415C" w:rsidRPr="003C08B0" w14:paraId="5087FCE2" w14:textId="77777777" w:rsidTr="005F3241">
        <w:trPr>
          <w:trHeight w:val="244"/>
        </w:trPr>
        <w:tc>
          <w:tcPr>
            <w:tcW w:w="2127" w:type="dxa"/>
            <w:tcBorders>
              <w:right w:val="single" w:sz="4" w:space="0" w:color="auto"/>
            </w:tcBorders>
            <w:tcMar>
              <w:top w:w="57" w:type="dxa"/>
              <w:left w:w="57" w:type="dxa"/>
              <w:bottom w:w="57" w:type="dxa"/>
              <w:right w:w="57" w:type="dxa"/>
            </w:tcMar>
          </w:tcPr>
          <w:p w14:paraId="30BD39DC" w14:textId="77777777" w:rsidR="00FD415C" w:rsidRPr="003C08B0" w:rsidRDefault="00FD415C"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66182B6" w14:textId="77777777" w:rsidR="00FD415C" w:rsidRPr="003C08B0" w:rsidRDefault="00FD415C" w:rsidP="005F3241">
            <w:pPr>
              <w:tabs>
                <w:tab w:val="num" w:pos="576"/>
              </w:tabs>
              <w:rPr>
                <w:rFonts w:ascii="Arial" w:hAnsi="Arial" w:cs="Arial"/>
                <w:sz w:val="20"/>
                <w:szCs w:val="20"/>
              </w:rPr>
            </w:pPr>
          </w:p>
        </w:tc>
        <w:tc>
          <w:tcPr>
            <w:tcW w:w="4928" w:type="dxa"/>
            <w:tcBorders>
              <w:left w:val="single" w:sz="4" w:space="0" w:color="auto"/>
            </w:tcBorders>
          </w:tcPr>
          <w:p w14:paraId="45E07F7F" w14:textId="77777777" w:rsidR="00FD415C" w:rsidRPr="003C08B0" w:rsidRDefault="00FD415C" w:rsidP="005F3241">
            <w:pPr>
              <w:tabs>
                <w:tab w:val="num" w:pos="576"/>
              </w:tabs>
              <w:rPr>
                <w:rFonts w:ascii="Arial" w:hAnsi="Arial" w:cs="Arial"/>
                <w:sz w:val="20"/>
                <w:szCs w:val="20"/>
              </w:rPr>
            </w:pPr>
          </w:p>
        </w:tc>
      </w:tr>
      <w:tr w:rsidR="00FD415C" w:rsidRPr="003C08B0" w14:paraId="59C618F2" w14:textId="77777777" w:rsidTr="005F3241">
        <w:trPr>
          <w:trHeight w:val="237"/>
        </w:trPr>
        <w:tc>
          <w:tcPr>
            <w:tcW w:w="2127" w:type="dxa"/>
            <w:tcBorders>
              <w:right w:val="single" w:sz="4" w:space="0" w:color="auto"/>
            </w:tcBorders>
            <w:tcMar>
              <w:top w:w="57" w:type="dxa"/>
              <w:left w:w="57" w:type="dxa"/>
              <w:bottom w:w="57" w:type="dxa"/>
              <w:right w:w="57" w:type="dxa"/>
            </w:tcMar>
          </w:tcPr>
          <w:p w14:paraId="0BFD4A76" w14:textId="77777777" w:rsidR="00FD415C" w:rsidRPr="003C08B0" w:rsidRDefault="00FD415C"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0F1E5AF9" w14:textId="77777777" w:rsidR="00FD415C" w:rsidRPr="003C08B0" w:rsidRDefault="00FD415C" w:rsidP="005F3241">
            <w:pPr>
              <w:tabs>
                <w:tab w:val="num" w:pos="576"/>
              </w:tabs>
              <w:rPr>
                <w:rFonts w:ascii="Arial" w:hAnsi="Arial" w:cs="Arial"/>
                <w:sz w:val="20"/>
                <w:szCs w:val="20"/>
              </w:rPr>
            </w:pPr>
          </w:p>
        </w:tc>
        <w:tc>
          <w:tcPr>
            <w:tcW w:w="4928" w:type="dxa"/>
            <w:tcBorders>
              <w:left w:val="single" w:sz="4" w:space="0" w:color="auto"/>
            </w:tcBorders>
          </w:tcPr>
          <w:p w14:paraId="1A94CE96" w14:textId="77777777" w:rsidR="00FD415C" w:rsidRPr="003C08B0" w:rsidRDefault="00FD415C" w:rsidP="005F3241">
            <w:pPr>
              <w:tabs>
                <w:tab w:val="num" w:pos="576"/>
              </w:tabs>
              <w:rPr>
                <w:rFonts w:ascii="Arial" w:hAnsi="Arial" w:cs="Arial"/>
                <w:sz w:val="20"/>
                <w:szCs w:val="20"/>
              </w:rPr>
            </w:pPr>
          </w:p>
        </w:tc>
      </w:tr>
      <w:tr w:rsidR="00FD415C" w:rsidRPr="003C08B0" w14:paraId="1181E37D" w14:textId="77777777" w:rsidTr="005F3241">
        <w:trPr>
          <w:trHeight w:val="237"/>
        </w:trPr>
        <w:tc>
          <w:tcPr>
            <w:tcW w:w="2127" w:type="dxa"/>
            <w:tcBorders>
              <w:right w:val="single" w:sz="4" w:space="0" w:color="auto"/>
            </w:tcBorders>
            <w:tcMar>
              <w:top w:w="57" w:type="dxa"/>
              <w:left w:w="57" w:type="dxa"/>
              <w:bottom w:w="57" w:type="dxa"/>
              <w:right w:w="57" w:type="dxa"/>
            </w:tcMar>
          </w:tcPr>
          <w:p w14:paraId="1FB7EE8F" w14:textId="77777777" w:rsidR="00FD415C" w:rsidRPr="003C08B0" w:rsidRDefault="00FD415C" w:rsidP="005F3241">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E4793FA" w14:textId="77777777" w:rsidR="00FD415C" w:rsidRPr="003C08B0" w:rsidRDefault="00FD415C" w:rsidP="005F3241">
            <w:pPr>
              <w:tabs>
                <w:tab w:val="num" w:pos="576"/>
              </w:tabs>
              <w:rPr>
                <w:rFonts w:ascii="Arial" w:hAnsi="Arial" w:cs="Arial"/>
                <w:sz w:val="20"/>
                <w:szCs w:val="20"/>
              </w:rPr>
            </w:pPr>
          </w:p>
        </w:tc>
        <w:tc>
          <w:tcPr>
            <w:tcW w:w="4928" w:type="dxa"/>
            <w:tcBorders>
              <w:left w:val="single" w:sz="4" w:space="0" w:color="auto"/>
            </w:tcBorders>
          </w:tcPr>
          <w:p w14:paraId="4B04C838" w14:textId="77777777" w:rsidR="00FD415C" w:rsidRPr="003C08B0" w:rsidRDefault="00FD415C" w:rsidP="005F3241">
            <w:pPr>
              <w:tabs>
                <w:tab w:val="num" w:pos="576"/>
              </w:tabs>
              <w:rPr>
                <w:rFonts w:ascii="Arial" w:hAnsi="Arial" w:cs="Arial"/>
                <w:sz w:val="20"/>
                <w:szCs w:val="20"/>
              </w:rPr>
            </w:pPr>
          </w:p>
        </w:tc>
      </w:tr>
    </w:tbl>
    <w:p w14:paraId="3F00EF67" w14:textId="77777777" w:rsidR="00FD415C" w:rsidRPr="003C08B0" w:rsidRDefault="00FD415C" w:rsidP="005F3241">
      <w:pPr>
        <w:tabs>
          <w:tab w:val="num" w:pos="576"/>
        </w:tabs>
        <w:rPr>
          <w:rFonts w:ascii="Arial" w:hAnsi="Arial" w:cs="Arial"/>
          <w:b/>
          <w:bCs/>
          <w:color w:val="000000"/>
          <w:sz w:val="20"/>
          <w:szCs w:val="20"/>
        </w:rPr>
      </w:pPr>
    </w:p>
    <w:p w14:paraId="21ED16B7" w14:textId="77777777" w:rsidR="00FD415C" w:rsidRPr="003C08B0" w:rsidRDefault="00FD415C" w:rsidP="005F3241">
      <w:pPr>
        <w:tabs>
          <w:tab w:val="num" w:pos="576"/>
        </w:tabs>
        <w:rPr>
          <w:rFonts w:ascii="Arial" w:hAnsi="Arial" w:cs="Arial"/>
          <w:b/>
          <w:bCs/>
          <w:color w:val="000000"/>
          <w:sz w:val="20"/>
          <w:szCs w:val="20"/>
        </w:rPr>
      </w:pPr>
    </w:p>
    <w:p w14:paraId="1F8D2B39" w14:textId="77777777" w:rsidR="00FD415C" w:rsidRPr="003C08B0" w:rsidRDefault="00FD415C" w:rsidP="005F3241">
      <w:pPr>
        <w:tabs>
          <w:tab w:val="num" w:pos="576"/>
        </w:tabs>
        <w:rPr>
          <w:rFonts w:ascii="Arial" w:hAnsi="Arial" w:cs="Arial"/>
          <w:b/>
          <w:bCs/>
          <w:color w:val="000000"/>
          <w:sz w:val="20"/>
          <w:szCs w:val="20"/>
        </w:rPr>
      </w:pPr>
    </w:p>
    <w:p w14:paraId="05BFDACA" w14:textId="77777777" w:rsidR="00FD415C" w:rsidRPr="003C08B0" w:rsidRDefault="00FD415C" w:rsidP="005F3241">
      <w:pPr>
        <w:tabs>
          <w:tab w:val="num" w:pos="576"/>
        </w:tabs>
        <w:rPr>
          <w:rFonts w:ascii="Arial" w:hAnsi="Arial" w:cs="Arial"/>
          <w:b/>
          <w:bCs/>
          <w:color w:val="000000"/>
          <w:sz w:val="20"/>
          <w:szCs w:val="20"/>
        </w:rPr>
      </w:pPr>
    </w:p>
    <w:p w14:paraId="2C3929E3" w14:textId="77777777" w:rsidR="00FD415C" w:rsidRPr="003C08B0" w:rsidRDefault="00FD415C" w:rsidP="005F3241">
      <w:pPr>
        <w:tabs>
          <w:tab w:val="num" w:pos="576"/>
        </w:tabs>
        <w:rPr>
          <w:rFonts w:ascii="Arial" w:hAnsi="Arial" w:cs="Arial"/>
          <w:b/>
          <w:bCs/>
          <w:color w:val="000000"/>
          <w:sz w:val="20"/>
          <w:szCs w:val="20"/>
        </w:rPr>
        <w:sectPr w:rsidR="00FD415C" w:rsidRPr="003C08B0" w:rsidSect="005F3241">
          <w:headerReference w:type="even" r:id="rId7"/>
          <w:headerReference w:type="default" r:id="rId8"/>
          <w:footerReference w:type="even" r:id="rId9"/>
          <w:footerReference w:type="default" r:id="rId10"/>
          <w:headerReference w:type="first" r:id="rId11"/>
          <w:footerReference w:type="first" r:id="rId12"/>
          <w:pgSz w:w="11900" w:h="16840"/>
          <w:pgMar w:top="357" w:right="720" w:bottom="816" w:left="720" w:header="709" w:footer="284" w:gutter="0"/>
          <w:cols w:space="708"/>
          <w:docGrid w:linePitch="360"/>
        </w:sectPr>
      </w:pPr>
    </w:p>
    <w:p w14:paraId="2808AD47" w14:textId="77777777" w:rsidR="00FD415C" w:rsidRPr="003C08B0" w:rsidRDefault="00FD415C" w:rsidP="00DF4DFC">
      <w:pPr>
        <w:pStyle w:val="ListParagraph"/>
        <w:numPr>
          <w:ilvl w:val="0"/>
          <w:numId w:val="4"/>
        </w:numPr>
        <w:spacing w:line="240" w:lineRule="auto"/>
        <w:ind w:left="360"/>
        <w:rPr>
          <w:rFonts w:ascii="Arial" w:hAnsi="Arial" w:cs="Arial"/>
          <w:b/>
          <w:sz w:val="20"/>
          <w:szCs w:val="20"/>
        </w:rPr>
      </w:pPr>
      <w:r w:rsidRPr="003C08B0">
        <w:rPr>
          <w:rFonts w:ascii="Arial" w:hAnsi="Arial" w:cs="Arial"/>
          <w:b/>
          <w:sz w:val="20"/>
          <w:szCs w:val="20"/>
        </w:rPr>
        <w:lastRenderedPageBreak/>
        <w:t xml:space="preserve">Purpose </w:t>
      </w:r>
    </w:p>
    <w:p w14:paraId="6FEC3F07" w14:textId="77777777" w:rsidR="00FD415C" w:rsidRPr="003C08B0" w:rsidRDefault="00FD415C" w:rsidP="005F3241">
      <w:pPr>
        <w:autoSpaceDE w:val="0"/>
        <w:autoSpaceDN w:val="0"/>
        <w:adjustRightInd w:val="0"/>
        <w:spacing w:after="120"/>
        <w:rPr>
          <w:rFonts w:ascii="Arial" w:hAnsi="Arial" w:cs="Arial"/>
          <w:bCs/>
          <w:sz w:val="20"/>
          <w:szCs w:val="20"/>
        </w:rPr>
      </w:pPr>
      <w:r w:rsidRPr="003C08B0">
        <w:rPr>
          <w:rFonts w:ascii="Arial" w:hAnsi="Arial" w:cs="Arial"/>
          <w:bCs/>
          <w:sz w:val="20"/>
          <w:szCs w:val="20"/>
        </w:rPr>
        <w:t xml:space="preserve">The purpose of this SOP is to ensure optimal safety for Health Care Workers performing COVID-19 related tasks in clinics and mobile clinics. </w:t>
      </w:r>
    </w:p>
    <w:p w14:paraId="553ADF43" w14:textId="77777777" w:rsidR="00FD415C" w:rsidRPr="003C08B0" w:rsidRDefault="00FD415C" w:rsidP="005F3241">
      <w:pPr>
        <w:autoSpaceDE w:val="0"/>
        <w:autoSpaceDN w:val="0"/>
        <w:adjustRightInd w:val="0"/>
        <w:spacing w:after="120"/>
        <w:ind w:left="709"/>
        <w:rPr>
          <w:rFonts w:ascii="Arial" w:hAnsi="Arial" w:cs="Arial"/>
          <w:sz w:val="20"/>
          <w:szCs w:val="20"/>
        </w:rPr>
      </w:pPr>
    </w:p>
    <w:p w14:paraId="4E93E096" w14:textId="77777777" w:rsidR="00FD415C" w:rsidRPr="003C08B0" w:rsidRDefault="00FD415C" w:rsidP="00DF4DFC">
      <w:pPr>
        <w:pStyle w:val="ListParagraph"/>
        <w:numPr>
          <w:ilvl w:val="0"/>
          <w:numId w:val="2"/>
        </w:numPr>
        <w:spacing w:line="240" w:lineRule="auto"/>
        <w:ind w:left="360"/>
        <w:rPr>
          <w:rFonts w:ascii="Arial" w:hAnsi="Arial" w:cs="Arial"/>
          <w:b/>
          <w:sz w:val="20"/>
          <w:szCs w:val="20"/>
        </w:rPr>
      </w:pPr>
      <w:r w:rsidRPr="003C08B0">
        <w:rPr>
          <w:rFonts w:ascii="Arial" w:hAnsi="Arial" w:cs="Arial"/>
          <w:b/>
          <w:sz w:val="20"/>
          <w:szCs w:val="20"/>
        </w:rPr>
        <w:t>Definition of key terms</w:t>
      </w:r>
    </w:p>
    <w:p w14:paraId="1A1BACC4" w14:textId="77777777" w:rsidR="00FD415C" w:rsidRPr="003C08B0" w:rsidRDefault="00FD415C" w:rsidP="005F3241">
      <w:pPr>
        <w:autoSpaceDE w:val="0"/>
        <w:autoSpaceDN w:val="0"/>
        <w:adjustRightInd w:val="0"/>
        <w:rPr>
          <w:rFonts w:ascii="Arial" w:hAnsi="Arial" w:cs="Arial"/>
          <w:sz w:val="20"/>
          <w:szCs w:val="20"/>
        </w:rPr>
      </w:pPr>
      <w:r w:rsidRPr="003C08B0">
        <w:rPr>
          <w:rFonts w:ascii="Arial" w:hAnsi="Arial" w:cs="Arial"/>
          <w:sz w:val="20"/>
          <w:szCs w:val="20"/>
        </w:rPr>
        <w:t>In this document, the following words and abbreviations shall have the following meanings, unless the context clearly indicates otherwise:</w:t>
      </w:r>
    </w:p>
    <w:tbl>
      <w:tblPr>
        <w:tblStyle w:val="TableGrid"/>
        <w:tblW w:w="10490" w:type="dxa"/>
        <w:tblInd w:w="-5" w:type="dxa"/>
        <w:tblLook w:val="04A0" w:firstRow="1" w:lastRow="0" w:firstColumn="1" w:lastColumn="0" w:noHBand="0" w:noVBand="1"/>
      </w:tblPr>
      <w:tblGrid>
        <w:gridCol w:w="2269"/>
        <w:gridCol w:w="8221"/>
      </w:tblGrid>
      <w:tr w:rsidR="00FD415C" w:rsidRPr="003C08B0" w14:paraId="4E8D84C8" w14:textId="77777777" w:rsidTr="005F3241">
        <w:trPr>
          <w:trHeight w:val="237"/>
          <w:tblHeader/>
        </w:trPr>
        <w:tc>
          <w:tcPr>
            <w:tcW w:w="2269" w:type="dxa"/>
            <w:tcBorders>
              <w:right w:val="single" w:sz="4" w:space="0" w:color="auto"/>
            </w:tcBorders>
            <w:shd w:val="clear" w:color="auto" w:fill="D9D9D9" w:themeFill="background1" w:themeFillShade="D9"/>
            <w:tcMar>
              <w:top w:w="57" w:type="dxa"/>
              <w:left w:w="57" w:type="dxa"/>
              <w:bottom w:w="57" w:type="dxa"/>
              <w:right w:w="57" w:type="dxa"/>
            </w:tcMar>
          </w:tcPr>
          <w:p w14:paraId="32BF9F9D"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Term</w:t>
            </w:r>
          </w:p>
        </w:tc>
        <w:tc>
          <w:tcPr>
            <w:tcW w:w="8221" w:type="dxa"/>
            <w:tcBorders>
              <w:left w:val="single" w:sz="4" w:space="0" w:color="auto"/>
              <w:right w:val="single" w:sz="4" w:space="0" w:color="auto"/>
            </w:tcBorders>
            <w:shd w:val="clear" w:color="auto" w:fill="D9D9D9" w:themeFill="background1" w:themeFillShade="D9"/>
          </w:tcPr>
          <w:p w14:paraId="7C5B1DA7"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Definition</w:t>
            </w:r>
          </w:p>
        </w:tc>
      </w:tr>
      <w:tr w:rsidR="00FD415C" w:rsidRPr="003C08B0" w14:paraId="064C4ED7" w14:textId="77777777" w:rsidTr="005F3241">
        <w:trPr>
          <w:trHeight w:val="222"/>
        </w:trPr>
        <w:tc>
          <w:tcPr>
            <w:tcW w:w="2269" w:type="dxa"/>
            <w:tcBorders>
              <w:right w:val="single" w:sz="4" w:space="0" w:color="auto"/>
            </w:tcBorders>
            <w:tcMar>
              <w:top w:w="57" w:type="dxa"/>
              <w:left w:w="57" w:type="dxa"/>
              <w:bottom w:w="57" w:type="dxa"/>
              <w:right w:w="57" w:type="dxa"/>
            </w:tcMar>
          </w:tcPr>
          <w:p w14:paraId="262BC2E7"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COVID-19</w:t>
            </w:r>
          </w:p>
        </w:tc>
        <w:tc>
          <w:tcPr>
            <w:tcW w:w="8221" w:type="dxa"/>
            <w:tcBorders>
              <w:left w:val="single" w:sz="4" w:space="0" w:color="auto"/>
              <w:right w:val="single" w:sz="4" w:space="0" w:color="auto"/>
            </w:tcBorders>
          </w:tcPr>
          <w:p w14:paraId="77E0CE0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Coronavirus Disease 2019</w:t>
            </w:r>
          </w:p>
        </w:tc>
      </w:tr>
      <w:tr w:rsidR="00FD415C" w:rsidRPr="003C08B0" w14:paraId="5E13DAF5" w14:textId="77777777" w:rsidTr="005F3241">
        <w:trPr>
          <w:trHeight w:val="222"/>
        </w:trPr>
        <w:tc>
          <w:tcPr>
            <w:tcW w:w="2269" w:type="dxa"/>
            <w:tcBorders>
              <w:right w:val="single" w:sz="4" w:space="0" w:color="auto"/>
            </w:tcBorders>
            <w:tcMar>
              <w:top w:w="57" w:type="dxa"/>
              <w:left w:w="57" w:type="dxa"/>
              <w:bottom w:w="57" w:type="dxa"/>
              <w:right w:w="57" w:type="dxa"/>
            </w:tcMar>
          </w:tcPr>
          <w:p w14:paraId="38794A6C"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CRA</w:t>
            </w:r>
          </w:p>
        </w:tc>
        <w:tc>
          <w:tcPr>
            <w:tcW w:w="8221" w:type="dxa"/>
            <w:tcBorders>
              <w:left w:val="single" w:sz="4" w:space="0" w:color="auto"/>
              <w:right w:val="single" w:sz="4" w:space="0" w:color="auto"/>
            </w:tcBorders>
          </w:tcPr>
          <w:p w14:paraId="2028F38B"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Clinical Research Assistant</w:t>
            </w:r>
          </w:p>
        </w:tc>
      </w:tr>
      <w:tr w:rsidR="00FD415C" w:rsidRPr="003C08B0" w14:paraId="792FEEE7" w14:textId="77777777" w:rsidTr="005F3241">
        <w:trPr>
          <w:trHeight w:val="222"/>
        </w:trPr>
        <w:tc>
          <w:tcPr>
            <w:tcW w:w="2269" w:type="dxa"/>
            <w:tcBorders>
              <w:right w:val="single" w:sz="4" w:space="0" w:color="auto"/>
            </w:tcBorders>
            <w:tcMar>
              <w:top w:w="57" w:type="dxa"/>
              <w:left w:w="57" w:type="dxa"/>
              <w:bottom w:w="57" w:type="dxa"/>
              <w:right w:w="57" w:type="dxa"/>
            </w:tcMar>
          </w:tcPr>
          <w:p w14:paraId="3AC3E370"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Donning</w:t>
            </w:r>
          </w:p>
        </w:tc>
        <w:tc>
          <w:tcPr>
            <w:tcW w:w="8221" w:type="dxa"/>
            <w:tcBorders>
              <w:left w:val="single" w:sz="4" w:space="0" w:color="auto"/>
              <w:right w:val="single" w:sz="4" w:space="0" w:color="auto"/>
            </w:tcBorders>
          </w:tcPr>
          <w:p w14:paraId="07F911E3"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 xml:space="preserve">Sequence for putting on PPE </w:t>
            </w:r>
          </w:p>
        </w:tc>
      </w:tr>
      <w:tr w:rsidR="00FD415C" w:rsidRPr="003C08B0" w14:paraId="54448725" w14:textId="77777777" w:rsidTr="005F3241">
        <w:trPr>
          <w:trHeight w:val="222"/>
        </w:trPr>
        <w:tc>
          <w:tcPr>
            <w:tcW w:w="2269" w:type="dxa"/>
            <w:tcBorders>
              <w:right w:val="single" w:sz="4" w:space="0" w:color="auto"/>
            </w:tcBorders>
            <w:tcMar>
              <w:top w:w="57" w:type="dxa"/>
              <w:left w:w="57" w:type="dxa"/>
              <w:bottom w:w="57" w:type="dxa"/>
              <w:right w:w="57" w:type="dxa"/>
            </w:tcMar>
          </w:tcPr>
          <w:p w14:paraId="3EED1206"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Doffing</w:t>
            </w:r>
          </w:p>
        </w:tc>
        <w:tc>
          <w:tcPr>
            <w:tcW w:w="8221" w:type="dxa"/>
            <w:tcBorders>
              <w:left w:val="single" w:sz="4" w:space="0" w:color="auto"/>
              <w:right w:val="single" w:sz="4" w:space="0" w:color="auto"/>
            </w:tcBorders>
          </w:tcPr>
          <w:p w14:paraId="27D93EA2"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Sequence for taking off PPE</w:t>
            </w:r>
          </w:p>
        </w:tc>
      </w:tr>
      <w:tr w:rsidR="00FD415C" w:rsidRPr="003C08B0" w14:paraId="6121DFB1" w14:textId="77777777" w:rsidTr="005F3241">
        <w:trPr>
          <w:trHeight w:val="222"/>
        </w:trPr>
        <w:tc>
          <w:tcPr>
            <w:tcW w:w="2269" w:type="dxa"/>
            <w:tcBorders>
              <w:right w:val="single" w:sz="4" w:space="0" w:color="auto"/>
            </w:tcBorders>
            <w:tcMar>
              <w:top w:w="57" w:type="dxa"/>
              <w:left w:w="57" w:type="dxa"/>
              <w:bottom w:w="57" w:type="dxa"/>
              <w:right w:w="57" w:type="dxa"/>
            </w:tcMar>
          </w:tcPr>
          <w:p w14:paraId="64017C6B"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PPE</w:t>
            </w:r>
          </w:p>
        </w:tc>
        <w:tc>
          <w:tcPr>
            <w:tcW w:w="8221" w:type="dxa"/>
            <w:tcBorders>
              <w:left w:val="single" w:sz="4" w:space="0" w:color="auto"/>
              <w:right w:val="single" w:sz="4" w:space="0" w:color="auto"/>
            </w:tcBorders>
          </w:tcPr>
          <w:p w14:paraId="280EF6E1"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Personal Protective Equipment</w:t>
            </w:r>
          </w:p>
        </w:tc>
      </w:tr>
      <w:tr w:rsidR="00FD415C" w:rsidRPr="003C08B0" w14:paraId="6ACC1E94" w14:textId="77777777" w:rsidTr="005F3241">
        <w:trPr>
          <w:trHeight w:val="222"/>
        </w:trPr>
        <w:tc>
          <w:tcPr>
            <w:tcW w:w="2269" w:type="dxa"/>
            <w:tcBorders>
              <w:right w:val="single" w:sz="4" w:space="0" w:color="auto"/>
            </w:tcBorders>
            <w:tcMar>
              <w:top w:w="57" w:type="dxa"/>
              <w:left w:w="57" w:type="dxa"/>
              <w:bottom w:w="57" w:type="dxa"/>
              <w:right w:w="57" w:type="dxa"/>
            </w:tcMar>
          </w:tcPr>
          <w:p w14:paraId="6B8F6DDA"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PRN</w:t>
            </w:r>
          </w:p>
        </w:tc>
        <w:tc>
          <w:tcPr>
            <w:tcW w:w="8221" w:type="dxa"/>
            <w:tcBorders>
              <w:left w:val="single" w:sz="4" w:space="0" w:color="auto"/>
              <w:right w:val="single" w:sz="4" w:space="0" w:color="auto"/>
            </w:tcBorders>
          </w:tcPr>
          <w:p w14:paraId="78763B41" w14:textId="77777777" w:rsidR="00FD415C" w:rsidRPr="003C08B0" w:rsidRDefault="00FD415C" w:rsidP="005F3241">
            <w:pPr>
              <w:tabs>
                <w:tab w:val="num" w:pos="576"/>
              </w:tabs>
              <w:rPr>
                <w:rFonts w:ascii="Arial" w:hAnsi="Arial" w:cs="Arial"/>
                <w:sz w:val="20"/>
                <w:szCs w:val="20"/>
              </w:rPr>
            </w:pPr>
            <w:r w:rsidRPr="003C08B0">
              <w:rPr>
                <w:rFonts w:ascii="Arial" w:hAnsi="Arial" w:cs="Arial"/>
                <w:sz w:val="20"/>
                <w:szCs w:val="20"/>
              </w:rPr>
              <w:t>Professional Research Nurse</w:t>
            </w:r>
          </w:p>
        </w:tc>
      </w:tr>
    </w:tbl>
    <w:p w14:paraId="33BDF83F" w14:textId="77777777" w:rsidR="00FD415C" w:rsidRPr="003C08B0" w:rsidRDefault="00FD415C" w:rsidP="005F3241">
      <w:pPr>
        <w:autoSpaceDE w:val="0"/>
        <w:autoSpaceDN w:val="0"/>
        <w:adjustRightInd w:val="0"/>
        <w:rPr>
          <w:rFonts w:ascii="Arial" w:hAnsi="Arial" w:cs="Arial"/>
          <w:sz w:val="20"/>
          <w:szCs w:val="20"/>
        </w:rPr>
      </w:pPr>
    </w:p>
    <w:p w14:paraId="19E952B2" w14:textId="77777777" w:rsidR="00FD415C" w:rsidRPr="003C08B0" w:rsidRDefault="00FD415C" w:rsidP="00DF4DFC">
      <w:pPr>
        <w:pStyle w:val="ListParagraph"/>
        <w:numPr>
          <w:ilvl w:val="0"/>
          <w:numId w:val="2"/>
        </w:numPr>
        <w:spacing w:line="240" w:lineRule="auto"/>
        <w:ind w:left="360"/>
        <w:rPr>
          <w:rFonts w:ascii="Arial" w:hAnsi="Arial" w:cs="Arial"/>
          <w:b/>
          <w:sz w:val="20"/>
          <w:szCs w:val="20"/>
        </w:rPr>
      </w:pPr>
      <w:r w:rsidRPr="003C08B0">
        <w:rPr>
          <w:rFonts w:ascii="Arial" w:hAnsi="Arial" w:cs="Arial"/>
          <w:b/>
          <w:sz w:val="20"/>
          <w:szCs w:val="20"/>
        </w:rPr>
        <w:t>Responsibilities and authority</w:t>
      </w:r>
    </w:p>
    <w:p w14:paraId="271626EB" w14:textId="77777777" w:rsidR="00FD415C" w:rsidRPr="003C08B0" w:rsidRDefault="00FD415C" w:rsidP="005F3241">
      <w:pPr>
        <w:autoSpaceDE w:val="0"/>
        <w:autoSpaceDN w:val="0"/>
        <w:adjustRightInd w:val="0"/>
        <w:spacing w:after="120"/>
        <w:rPr>
          <w:rFonts w:ascii="Arial" w:hAnsi="Arial" w:cs="Arial"/>
          <w:sz w:val="20"/>
          <w:szCs w:val="20"/>
        </w:rPr>
      </w:pPr>
      <w:r w:rsidRPr="003C08B0">
        <w:rPr>
          <w:rFonts w:ascii="Arial" w:hAnsi="Arial" w:cs="Arial"/>
          <w:bCs/>
          <w:sz w:val="20"/>
          <w:szCs w:val="20"/>
        </w:rPr>
        <w:t>This SOP targets all staff members who are required to understand and follow these procedures.</w:t>
      </w:r>
      <w:r w:rsidRPr="003C08B0">
        <w:rPr>
          <w:rFonts w:ascii="Arial" w:hAnsi="Arial" w:cs="Arial"/>
          <w:bCs/>
          <w:sz w:val="20"/>
          <w:szCs w:val="20"/>
        </w:rPr>
        <w:br/>
        <w:t xml:space="preserve">Line manager, with the support of the Occupational Health and Safety team, are responsible for training staff according to this SOP, and for ensuring that staff members follow the described procedures. </w:t>
      </w:r>
    </w:p>
    <w:p w14:paraId="17DFDE50" w14:textId="77777777" w:rsidR="00FD415C" w:rsidRPr="003C08B0" w:rsidRDefault="00FD415C" w:rsidP="005F3241">
      <w:pPr>
        <w:autoSpaceDE w:val="0"/>
        <w:autoSpaceDN w:val="0"/>
        <w:adjustRightInd w:val="0"/>
        <w:spacing w:after="120"/>
        <w:ind w:left="709"/>
        <w:rPr>
          <w:rFonts w:ascii="Arial" w:hAnsi="Arial" w:cs="Arial"/>
          <w:sz w:val="20"/>
          <w:szCs w:val="20"/>
        </w:rPr>
      </w:pPr>
    </w:p>
    <w:p w14:paraId="02606DD8" w14:textId="77777777" w:rsidR="00FD415C" w:rsidRPr="003C08B0" w:rsidRDefault="00FD415C" w:rsidP="00DF4DFC">
      <w:pPr>
        <w:pStyle w:val="ListParagraph"/>
        <w:numPr>
          <w:ilvl w:val="0"/>
          <w:numId w:val="2"/>
        </w:numPr>
        <w:spacing w:line="240" w:lineRule="auto"/>
        <w:ind w:left="357" w:hanging="357"/>
        <w:rPr>
          <w:rFonts w:ascii="Arial" w:hAnsi="Arial" w:cs="Arial"/>
          <w:b/>
          <w:sz w:val="20"/>
          <w:szCs w:val="20"/>
        </w:rPr>
      </w:pPr>
      <w:r w:rsidRPr="003C08B0">
        <w:rPr>
          <w:rFonts w:ascii="Arial" w:hAnsi="Arial" w:cs="Arial"/>
          <w:b/>
          <w:sz w:val="20"/>
          <w:szCs w:val="20"/>
        </w:rPr>
        <w:t>Scope</w:t>
      </w:r>
    </w:p>
    <w:p w14:paraId="4862B596" w14:textId="77777777" w:rsidR="00FD415C" w:rsidRPr="003C08B0" w:rsidRDefault="00FD415C" w:rsidP="005F3241">
      <w:pPr>
        <w:spacing w:after="120"/>
        <w:rPr>
          <w:rFonts w:ascii="Arial" w:hAnsi="Arial" w:cs="Arial"/>
          <w:bCs/>
          <w:color w:val="000000" w:themeColor="text1"/>
          <w:sz w:val="20"/>
          <w:szCs w:val="20"/>
        </w:rPr>
      </w:pPr>
      <w:r w:rsidRPr="003C08B0">
        <w:rPr>
          <w:rFonts w:ascii="Arial" w:hAnsi="Arial" w:cs="Arial"/>
          <w:bCs/>
          <w:color w:val="000000" w:themeColor="text1"/>
          <w:sz w:val="20"/>
          <w:szCs w:val="20"/>
        </w:rPr>
        <w:t>This SOP applies to all AHRI staff members who are involved with COVID-19 screening, testing or other direct interactions with study participants in a healthcare setting.</w:t>
      </w:r>
    </w:p>
    <w:p w14:paraId="0DDD053A" w14:textId="77777777" w:rsidR="00FD415C" w:rsidRPr="003C08B0" w:rsidRDefault="00FD415C" w:rsidP="005F3241">
      <w:pPr>
        <w:rPr>
          <w:rFonts w:ascii="Arial" w:hAnsi="Arial" w:cs="Arial"/>
          <w:b/>
          <w:sz w:val="20"/>
          <w:szCs w:val="20"/>
        </w:rPr>
      </w:pPr>
    </w:p>
    <w:p w14:paraId="731E425B" w14:textId="77777777" w:rsidR="00FD415C" w:rsidRPr="003C08B0" w:rsidRDefault="00FD415C" w:rsidP="00DF4DFC">
      <w:pPr>
        <w:pStyle w:val="ListParagraph"/>
        <w:numPr>
          <w:ilvl w:val="0"/>
          <w:numId w:val="2"/>
        </w:numPr>
        <w:spacing w:line="240" w:lineRule="auto"/>
        <w:ind w:left="357" w:hanging="357"/>
        <w:contextualSpacing w:val="0"/>
        <w:rPr>
          <w:rFonts w:ascii="Arial" w:hAnsi="Arial" w:cs="Arial"/>
          <w:b/>
          <w:sz w:val="20"/>
          <w:szCs w:val="20"/>
        </w:rPr>
      </w:pPr>
      <w:r w:rsidRPr="003C08B0">
        <w:rPr>
          <w:rFonts w:ascii="Arial" w:hAnsi="Arial" w:cs="Arial"/>
          <w:b/>
          <w:sz w:val="20"/>
          <w:szCs w:val="20"/>
        </w:rPr>
        <w:t>Procedure</w:t>
      </w:r>
    </w:p>
    <w:p w14:paraId="6AE4976A" w14:textId="77777777" w:rsidR="00FD415C" w:rsidRPr="003C08B0" w:rsidRDefault="00FD415C" w:rsidP="00DF4DFC">
      <w:pPr>
        <w:pStyle w:val="ListParagraph"/>
        <w:numPr>
          <w:ilvl w:val="1"/>
          <w:numId w:val="2"/>
        </w:numPr>
        <w:spacing w:after="120" w:line="240" w:lineRule="auto"/>
        <w:ind w:left="721"/>
        <w:contextualSpacing w:val="0"/>
        <w:rPr>
          <w:rFonts w:ascii="Arial" w:hAnsi="Arial" w:cs="Arial"/>
          <w:b/>
          <w:sz w:val="20"/>
          <w:szCs w:val="20"/>
        </w:rPr>
      </w:pPr>
      <w:r w:rsidRPr="003C08B0">
        <w:rPr>
          <w:rFonts w:ascii="Arial" w:hAnsi="Arial" w:cs="Arial"/>
          <w:b/>
          <w:bCs/>
          <w:sz w:val="20"/>
          <w:szCs w:val="20"/>
        </w:rPr>
        <w:t>Keep the environment clean</w:t>
      </w:r>
    </w:p>
    <w:p w14:paraId="5E91AF2C" w14:textId="77777777" w:rsidR="00FD415C" w:rsidRPr="003C08B0" w:rsidRDefault="00FD415C" w:rsidP="005F3241">
      <w:pPr>
        <w:spacing w:after="120"/>
        <w:rPr>
          <w:rFonts w:ascii="Arial" w:hAnsi="Arial" w:cs="Arial"/>
          <w:b/>
          <w:sz w:val="20"/>
          <w:szCs w:val="20"/>
        </w:rPr>
      </w:pPr>
      <w:r w:rsidRPr="003C08B0">
        <w:rPr>
          <w:rFonts w:ascii="Arial" w:hAnsi="Arial" w:cs="Arial"/>
          <w:b/>
          <w:noProof/>
          <w:sz w:val="20"/>
          <w:szCs w:val="20"/>
        </w:rPr>
        <mc:AlternateContent>
          <mc:Choice Requires="wps">
            <w:drawing>
              <wp:anchor distT="0" distB="0" distL="114300" distR="114300" simplePos="0" relativeHeight="251660288" behindDoc="1" locked="0" layoutInCell="1" allowOverlap="1" wp14:anchorId="57DD2B2B" wp14:editId="5ACDFA7E">
                <wp:simplePos x="0" y="0"/>
                <wp:positionH relativeFrom="column">
                  <wp:posOffset>6985</wp:posOffset>
                </wp:positionH>
                <wp:positionV relativeFrom="paragraph">
                  <wp:posOffset>46648</wp:posOffset>
                </wp:positionV>
                <wp:extent cx="6692900" cy="3397250"/>
                <wp:effectExtent l="0" t="0" r="0" b="6350"/>
                <wp:wrapNone/>
                <wp:docPr id="6" name="Rounded Rectangle 6"/>
                <wp:cNvGraphicFramePr/>
                <a:graphic xmlns:a="http://schemas.openxmlformats.org/drawingml/2006/main">
                  <a:graphicData uri="http://schemas.microsoft.com/office/word/2010/wordprocessingShape">
                    <wps:wsp>
                      <wps:cNvSpPr/>
                      <wps:spPr>
                        <a:xfrm>
                          <a:off x="0" y="0"/>
                          <a:ext cx="6692900" cy="339725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5F62CA" id="Rounded Rectangle 6" o:spid="_x0000_s1026" style="position:absolute;margin-left:.55pt;margin-top:3.65pt;width:527pt;height:26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" fillcolor="#2e74b5 [2408]" stroked="f" strokeweight="1pt">
                <v:stroke joinstyle="miter"/>
              </v:roundrect>
            </w:pict>
          </mc:Fallback>
        </mc:AlternateContent>
      </w:r>
    </w:p>
    <w:p w14:paraId="15FA19F5" w14:textId="77777777" w:rsidR="00FD415C" w:rsidRPr="003C08B0" w:rsidRDefault="00FD415C" w:rsidP="005F3241">
      <w:pPr>
        <w:spacing w:after="80"/>
        <w:ind w:left="284"/>
        <w:rPr>
          <w:rFonts w:ascii="Arial" w:hAnsi="Arial" w:cs="Arial"/>
          <w:b/>
          <w:color w:val="FFFFFF" w:themeColor="background1"/>
          <w:sz w:val="20"/>
          <w:szCs w:val="20"/>
        </w:rPr>
      </w:pPr>
      <w:r w:rsidRPr="003C08B0">
        <w:rPr>
          <w:rFonts w:ascii="Arial" w:hAnsi="Arial" w:cs="Arial"/>
          <w:b/>
          <w:color w:val="FFFFFF" w:themeColor="background1"/>
          <w:sz w:val="20"/>
          <w:szCs w:val="20"/>
        </w:rPr>
        <w:t>To prevent COVID-19 contamination and transmission, keep the environment in which you are working clean:</w:t>
      </w:r>
    </w:p>
    <w:p w14:paraId="36C27FDB" w14:textId="77777777" w:rsidR="00FD415C" w:rsidRPr="003C08B0" w:rsidRDefault="00FD415C" w:rsidP="00DF4DFC">
      <w:pPr>
        <w:pStyle w:val="ListParagraph"/>
        <w:numPr>
          <w:ilvl w:val="0"/>
          <w:numId w:val="5"/>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Wash your hands as often as possible, always before AND after each participant encounter, and preferably every hour. If soap and water are not available (e.g. in mobile clinic), use hand sanitiser.</w:t>
      </w:r>
    </w:p>
    <w:p w14:paraId="5EAFC2B5" w14:textId="77777777" w:rsidR="00FD415C" w:rsidRPr="003C08B0" w:rsidRDefault="00FD415C" w:rsidP="00DF4DFC">
      <w:pPr>
        <w:pStyle w:val="ListParagraph"/>
        <w:numPr>
          <w:ilvl w:val="0"/>
          <w:numId w:val="5"/>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Open all doors and windows whenever possible to encourage natural ventilation, weather permitting. </w:t>
      </w:r>
    </w:p>
    <w:p w14:paraId="17CD84E7" w14:textId="77777777" w:rsidR="00FD415C" w:rsidRPr="003C08B0" w:rsidRDefault="00FD415C" w:rsidP="00DF4DFC">
      <w:pPr>
        <w:pStyle w:val="ListParagraph"/>
        <w:numPr>
          <w:ilvl w:val="0"/>
          <w:numId w:val="5"/>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Between each participant, wipe all furniture encountered by the participant (tables, seats, examination beds), study equipment (e.g. stethoscopes, oximeters, blood pressure cuffs) and shared surfaces (chairs, door handles, mobile clinic surfaces, cooler boxes), etc. </w:t>
      </w:r>
      <w:r w:rsidRPr="003C08B0">
        <w:rPr>
          <w:rFonts w:ascii="Arial" w:hAnsi="Arial" w:cs="Arial"/>
          <w:b/>
          <w:color w:val="FFFFFF" w:themeColor="background1"/>
          <w:sz w:val="20"/>
          <w:szCs w:val="20"/>
        </w:rPr>
        <w:t>Note</w:t>
      </w:r>
      <w:r w:rsidRPr="003C08B0">
        <w:rPr>
          <w:rFonts w:ascii="Arial" w:hAnsi="Arial" w:cs="Arial"/>
          <w:bCs/>
          <w:color w:val="FFFFFF" w:themeColor="background1"/>
          <w:sz w:val="20"/>
          <w:szCs w:val="20"/>
        </w:rPr>
        <w:t xml:space="preserve">: it is recommended to spray the wipe first, and then wipe the surfaces to avoid aerosol-generating situation. </w:t>
      </w:r>
    </w:p>
    <w:p w14:paraId="42706204" w14:textId="77777777" w:rsidR="00FD415C" w:rsidRPr="003C08B0" w:rsidRDefault="00FD415C" w:rsidP="00DF4DFC">
      <w:pPr>
        <w:pStyle w:val="ListParagraph"/>
        <w:numPr>
          <w:ilvl w:val="0"/>
          <w:numId w:val="5"/>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Use safe work practices to protect yourself:</w:t>
      </w:r>
    </w:p>
    <w:p w14:paraId="6C6D13F5" w14:textId="77777777" w:rsidR="00FD415C" w:rsidRPr="003C08B0" w:rsidRDefault="00FD415C" w:rsidP="00DF4DFC">
      <w:pPr>
        <w:pStyle w:val="ListParagraph"/>
        <w:numPr>
          <w:ilvl w:val="1"/>
          <w:numId w:val="5"/>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Keep hands away from face</w:t>
      </w:r>
    </w:p>
    <w:p w14:paraId="2FA39C69" w14:textId="77777777" w:rsidR="00FD415C" w:rsidRPr="003C08B0" w:rsidRDefault="00FD415C" w:rsidP="00DF4DFC">
      <w:pPr>
        <w:pStyle w:val="ListParagraph"/>
        <w:numPr>
          <w:ilvl w:val="1"/>
          <w:numId w:val="5"/>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Do not touch surfaces</w:t>
      </w:r>
    </w:p>
    <w:p w14:paraId="32B42C1B" w14:textId="77777777" w:rsidR="00FD415C" w:rsidRPr="003C08B0" w:rsidRDefault="00FD415C" w:rsidP="00DF4DFC">
      <w:pPr>
        <w:pStyle w:val="ListParagraph"/>
        <w:numPr>
          <w:ilvl w:val="1"/>
          <w:numId w:val="5"/>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Change gloves when torn or contaminated and in between each participant seen</w:t>
      </w:r>
    </w:p>
    <w:p w14:paraId="450CD7FB" w14:textId="77777777" w:rsidR="00FD415C" w:rsidRPr="003C08B0" w:rsidRDefault="00FD415C" w:rsidP="00DF4DFC">
      <w:pPr>
        <w:pStyle w:val="ListParagraph"/>
        <w:numPr>
          <w:ilvl w:val="1"/>
          <w:numId w:val="5"/>
        </w:numPr>
        <w:spacing w:after="8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Perform hand hygiene</w:t>
      </w:r>
    </w:p>
    <w:p w14:paraId="18C69FAA" w14:textId="77777777" w:rsidR="00FD415C" w:rsidRPr="003C08B0" w:rsidRDefault="00FD415C" w:rsidP="00DF4DFC">
      <w:pPr>
        <w:pStyle w:val="ListParagraph"/>
        <w:numPr>
          <w:ilvl w:val="0"/>
          <w:numId w:val="5"/>
        </w:numPr>
        <w:spacing w:after="80" w:line="240" w:lineRule="auto"/>
        <w:ind w:left="814"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When close contact with participant is inevitable (e.g. use of oximeter), ensure that:</w:t>
      </w:r>
    </w:p>
    <w:p w14:paraId="16E7EA51" w14:textId="77777777" w:rsidR="00FD415C" w:rsidRPr="003C08B0" w:rsidRDefault="00FD415C" w:rsidP="00DF4DFC">
      <w:pPr>
        <w:pStyle w:val="ListParagraph"/>
        <w:numPr>
          <w:ilvl w:val="1"/>
          <w:numId w:val="5"/>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Participant wears a surgical mask</w:t>
      </w:r>
    </w:p>
    <w:p w14:paraId="5A14E9AF" w14:textId="77777777" w:rsidR="00FD415C" w:rsidRPr="003C08B0" w:rsidRDefault="00FD415C" w:rsidP="00DF4DFC">
      <w:pPr>
        <w:pStyle w:val="ListParagraph"/>
        <w:numPr>
          <w:ilvl w:val="1"/>
          <w:numId w:val="5"/>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Participant’s hands are clean</w:t>
      </w:r>
    </w:p>
    <w:p w14:paraId="6F55CA9E" w14:textId="77777777" w:rsidR="00FD415C" w:rsidRPr="003C08B0" w:rsidRDefault="00FD415C" w:rsidP="00DF4DFC">
      <w:pPr>
        <w:pStyle w:val="ListParagraph"/>
        <w:numPr>
          <w:ilvl w:val="1"/>
          <w:numId w:val="5"/>
        </w:numPr>
        <w:spacing w:after="40" w:line="240" w:lineRule="auto"/>
        <w:ind w:left="1380"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Medical equipment used is cleaned before and after procedure</w:t>
      </w:r>
    </w:p>
    <w:p w14:paraId="494B0CC1" w14:textId="77777777" w:rsidR="00FD415C" w:rsidRPr="003C08B0" w:rsidRDefault="00FD415C" w:rsidP="005F3241">
      <w:pPr>
        <w:spacing w:after="40"/>
        <w:rPr>
          <w:rFonts w:ascii="Arial" w:hAnsi="Arial" w:cs="Arial"/>
          <w:bCs/>
          <w:color w:val="000000" w:themeColor="text1"/>
          <w:sz w:val="20"/>
          <w:szCs w:val="20"/>
        </w:rPr>
      </w:pPr>
    </w:p>
    <w:p w14:paraId="5F351D9B" w14:textId="77777777" w:rsidR="00FD415C" w:rsidRPr="003C08B0" w:rsidRDefault="00FD415C" w:rsidP="005F3241">
      <w:pPr>
        <w:spacing w:after="40"/>
        <w:rPr>
          <w:rFonts w:ascii="Arial" w:hAnsi="Arial" w:cs="Arial"/>
          <w:bCs/>
          <w:color w:val="FFFFFF" w:themeColor="background1"/>
          <w:sz w:val="20"/>
          <w:szCs w:val="20"/>
        </w:rPr>
      </w:pPr>
    </w:p>
    <w:p w14:paraId="13BDA6D1" w14:textId="3CF6D255" w:rsidR="00FD415C" w:rsidRDefault="00FD415C" w:rsidP="005F3241">
      <w:pPr>
        <w:spacing w:after="80"/>
        <w:rPr>
          <w:rFonts w:ascii="Arial" w:hAnsi="Arial" w:cs="Arial"/>
          <w:bCs/>
          <w:color w:val="FFFFFF" w:themeColor="background1"/>
          <w:sz w:val="20"/>
          <w:szCs w:val="20"/>
        </w:rPr>
      </w:pPr>
    </w:p>
    <w:p w14:paraId="63EFD481" w14:textId="02B8399A" w:rsidR="009434F6" w:rsidRDefault="009434F6" w:rsidP="005F3241">
      <w:pPr>
        <w:spacing w:after="80"/>
        <w:rPr>
          <w:rFonts w:ascii="Arial" w:hAnsi="Arial" w:cs="Arial"/>
          <w:bCs/>
          <w:color w:val="FFFFFF" w:themeColor="background1"/>
          <w:sz w:val="20"/>
          <w:szCs w:val="20"/>
        </w:rPr>
      </w:pPr>
    </w:p>
    <w:p w14:paraId="70866929" w14:textId="6F7D4E25" w:rsidR="009434F6" w:rsidRDefault="009434F6" w:rsidP="005F3241">
      <w:pPr>
        <w:spacing w:after="80"/>
        <w:rPr>
          <w:rFonts w:ascii="Arial" w:hAnsi="Arial" w:cs="Arial"/>
          <w:bCs/>
          <w:color w:val="FFFFFF" w:themeColor="background1"/>
          <w:sz w:val="20"/>
          <w:szCs w:val="20"/>
        </w:rPr>
      </w:pPr>
    </w:p>
    <w:p w14:paraId="352BC2C6" w14:textId="77777777" w:rsidR="009434F6" w:rsidRPr="003C08B0" w:rsidRDefault="009434F6" w:rsidP="005F3241">
      <w:pPr>
        <w:spacing w:after="80"/>
        <w:rPr>
          <w:rFonts w:ascii="Arial" w:hAnsi="Arial" w:cs="Arial"/>
          <w:bCs/>
          <w:color w:val="FFFFFF" w:themeColor="background1"/>
          <w:sz w:val="20"/>
          <w:szCs w:val="20"/>
        </w:rPr>
      </w:pPr>
    </w:p>
    <w:p w14:paraId="6DB55BCB" w14:textId="77777777" w:rsidR="00FD415C" w:rsidRPr="003C08B0" w:rsidRDefault="00FD415C" w:rsidP="00DF4DFC">
      <w:pPr>
        <w:pStyle w:val="ListParagraph"/>
        <w:numPr>
          <w:ilvl w:val="1"/>
          <w:numId w:val="2"/>
        </w:numPr>
        <w:spacing w:after="120" w:line="240" w:lineRule="auto"/>
        <w:ind w:left="721"/>
        <w:contextualSpacing w:val="0"/>
        <w:rPr>
          <w:rFonts w:ascii="Arial" w:hAnsi="Arial" w:cs="Arial"/>
          <w:b/>
          <w:sz w:val="20"/>
          <w:szCs w:val="20"/>
        </w:rPr>
      </w:pPr>
      <w:r w:rsidRPr="003C08B0">
        <w:rPr>
          <w:rFonts w:ascii="Arial" w:hAnsi="Arial" w:cs="Arial"/>
          <w:b/>
          <w:bCs/>
          <w:sz w:val="20"/>
          <w:szCs w:val="20"/>
        </w:rPr>
        <w:t>Minimum PPE required for all staff working with suspected or confirmed COVID-19 cases</w:t>
      </w:r>
    </w:p>
    <w:p w14:paraId="618F599B" w14:textId="77777777" w:rsidR="00FD415C" w:rsidRPr="003C08B0" w:rsidRDefault="00FD415C" w:rsidP="005F3241">
      <w:pPr>
        <w:spacing w:after="120"/>
        <w:ind w:left="284"/>
        <w:rPr>
          <w:rFonts w:ascii="Arial" w:hAnsi="Arial" w:cs="Arial"/>
          <w:b/>
          <w:sz w:val="20"/>
          <w:szCs w:val="20"/>
        </w:rPr>
      </w:pPr>
      <w:r w:rsidRPr="003C08B0">
        <w:rPr>
          <w:rFonts w:ascii="Arial" w:hAnsi="Arial" w:cs="Arial"/>
          <w:b/>
          <w:noProof/>
          <w:sz w:val="20"/>
          <w:szCs w:val="20"/>
        </w:rPr>
        <mc:AlternateContent>
          <mc:Choice Requires="wps">
            <w:drawing>
              <wp:anchor distT="0" distB="0" distL="114300" distR="114300" simplePos="0" relativeHeight="251661312" behindDoc="1" locked="0" layoutInCell="1" allowOverlap="1" wp14:anchorId="2B0FA6DD" wp14:editId="12814621">
                <wp:simplePos x="0" y="0"/>
                <wp:positionH relativeFrom="column">
                  <wp:posOffset>7034</wp:posOffset>
                </wp:positionH>
                <wp:positionV relativeFrom="paragraph">
                  <wp:posOffset>105019</wp:posOffset>
                </wp:positionV>
                <wp:extent cx="6692900" cy="1716259"/>
                <wp:effectExtent l="0" t="0" r="0" b="0"/>
                <wp:wrapNone/>
                <wp:docPr id="7" name="Rounded Rectangle 7"/>
                <wp:cNvGraphicFramePr/>
                <a:graphic xmlns:a="http://schemas.openxmlformats.org/drawingml/2006/main">
                  <a:graphicData uri="http://schemas.microsoft.com/office/word/2010/wordprocessingShape">
                    <wps:wsp>
                      <wps:cNvSpPr/>
                      <wps:spPr>
                        <a:xfrm>
                          <a:off x="0" y="0"/>
                          <a:ext cx="6692900" cy="1716259"/>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7AAF2F" id="Rounded Rectangle 7" o:spid="_x0000_s1026" style="position:absolute;margin-left:.55pt;margin-top:8.25pt;width:527pt;height:135.1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" fillcolor="#2e74b5 [2408]" stroked="f" strokeweight="1pt">
                <v:stroke joinstyle="miter"/>
              </v:roundrect>
            </w:pict>
          </mc:Fallback>
        </mc:AlternateContent>
      </w:r>
    </w:p>
    <w:p w14:paraId="536D67A6" w14:textId="77777777" w:rsidR="00FD415C" w:rsidRPr="003C08B0" w:rsidRDefault="00FD415C" w:rsidP="005F3241">
      <w:pPr>
        <w:spacing w:after="80"/>
        <w:ind w:left="284"/>
        <w:rPr>
          <w:rFonts w:ascii="Arial" w:hAnsi="Arial" w:cs="Arial"/>
          <w:b/>
          <w:color w:val="FFFFFF" w:themeColor="background1"/>
          <w:sz w:val="20"/>
          <w:szCs w:val="20"/>
        </w:rPr>
      </w:pPr>
      <w:r w:rsidRPr="003C08B0">
        <w:rPr>
          <w:rFonts w:ascii="Arial" w:hAnsi="Arial" w:cs="Arial"/>
          <w:b/>
          <w:color w:val="FFFFFF" w:themeColor="background1"/>
          <w:sz w:val="20"/>
          <w:szCs w:val="20"/>
        </w:rPr>
        <w:t>If you are working with suspected or confirmed COVID-19 cases, at ALL times wear the following:</w:t>
      </w:r>
    </w:p>
    <w:p w14:paraId="272E2B11" w14:textId="77777777" w:rsidR="00FD415C" w:rsidRPr="003C08B0" w:rsidRDefault="00FD415C" w:rsidP="00DF4DFC">
      <w:pPr>
        <w:pStyle w:val="ListParagraph"/>
        <w:numPr>
          <w:ilvl w:val="0"/>
          <w:numId w:val="6"/>
        </w:numPr>
        <w:spacing w:after="4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Gloves</w:t>
      </w:r>
    </w:p>
    <w:p w14:paraId="3136E3E6" w14:textId="77777777" w:rsidR="00FD415C" w:rsidRPr="003C08B0" w:rsidRDefault="00FD415C" w:rsidP="00DF4DFC">
      <w:pPr>
        <w:pStyle w:val="ListParagraph"/>
        <w:numPr>
          <w:ilvl w:val="0"/>
          <w:numId w:val="6"/>
        </w:numPr>
        <w:spacing w:after="4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Gown</w:t>
      </w:r>
    </w:p>
    <w:p w14:paraId="21D1B54A" w14:textId="77777777" w:rsidR="00FD415C" w:rsidRPr="003C08B0" w:rsidRDefault="00FD415C" w:rsidP="00DF4DFC">
      <w:pPr>
        <w:pStyle w:val="ListParagraph"/>
        <w:numPr>
          <w:ilvl w:val="0"/>
          <w:numId w:val="6"/>
        </w:numPr>
        <w:spacing w:after="4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Surgical mask</w:t>
      </w:r>
    </w:p>
    <w:p w14:paraId="05249D58" w14:textId="77777777" w:rsidR="00FD415C" w:rsidRPr="003C08B0" w:rsidRDefault="00FD415C" w:rsidP="00DF4DFC">
      <w:pPr>
        <w:pStyle w:val="ListParagraph"/>
        <w:numPr>
          <w:ilvl w:val="0"/>
          <w:numId w:val="6"/>
        </w:numPr>
        <w:spacing w:after="80" w:line="240" w:lineRule="auto"/>
        <w:ind w:left="811" w:hanging="357"/>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Face shield or goggle</w:t>
      </w:r>
    </w:p>
    <w:p w14:paraId="68B4FB0E" w14:textId="77777777" w:rsidR="00FD415C" w:rsidRPr="003C08B0" w:rsidRDefault="00FD415C" w:rsidP="005F3241">
      <w:pPr>
        <w:spacing w:after="80"/>
        <w:ind w:left="284"/>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When </w:t>
      </w:r>
      <w:r w:rsidRPr="003C08B0">
        <w:rPr>
          <w:rFonts w:ascii="Arial" w:hAnsi="Arial" w:cs="Arial"/>
          <w:b/>
          <w:color w:val="FFFFFF" w:themeColor="background1"/>
          <w:sz w:val="20"/>
          <w:szCs w:val="20"/>
        </w:rPr>
        <w:t>collecting swabs</w:t>
      </w:r>
      <w:r w:rsidRPr="003C08B0">
        <w:rPr>
          <w:rFonts w:ascii="Arial" w:hAnsi="Arial" w:cs="Arial"/>
          <w:bCs/>
          <w:color w:val="FFFFFF" w:themeColor="background1"/>
          <w:sz w:val="20"/>
          <w:szCs w:val="20"/>
        </w:rPr>
        <w:t xml:space="preserve">, which is considered as an aerosol-generating procedure, please wear </w:t>
      </w:r>
      <w:r w:rsidRPr="003C08B0">
        <w:rPr>
          <w:rFonts w:ascii="Arial" w:hAnsi="Arial" w:cs="Arial"/>
          <w:b/>
          <w:color w:val="FFFFFF" w:themeColor="background1"/>
          <w:sz w:val="20"/>
          <w:szCs w:val="20"/>
        </w:rPr>
        <w:t>a N95 mask</w:t>
      </w:r>
      <w:r w:rsidRPr="003C08B0">
        <w:rPr>
          <w:rFonts w:ascii="Arial" w:hAnsi="Arial" w:cs="Arial"/>
          <w:bCs/>
          <w:color w:val="FFFFFF" w:themeColor="background1"/>
          <w:sz w:val="20"/>
          <w:szCs w:val="20"/>
        </w:rPr>
        <w:t xml:space="preserve"> if available; alternatively use a surgical mask. You can also use a hair cover to protect your hair from potential droplets, and a plastic apron on top of the gown when available. When PPE supplies allow, do change your PPE between each participant: gloves, apron, and wipe the face shield.</w:t>
      </w:r>
    </w:p>
    <w:p w14:paraId="021029DF" w14:textId="77777777" w:rsidR="00FD415C" w:rsidRPr="003C08B0" w:rsidRDefault="00FD415C" w:rsidP="005F3241">
      <w:pPr>
        <w:spacing w:after="80"/>
        <w:ind w:left="284"/>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 </w:t>
      </w:r>
    </w:p>
    <w:p w14:paraId="41230510" w14:textId="77777777" w:rsidR="00FD415C" w:rsidRPr="003C08B0" w:rsidRDefault="00FD415C" w:rsidP="005F3241">
      <w:pPr>
        <w:spacing w:after="80"/>
        <w:rPr>
          <w:rFonts w:ascii="Arial" w:hAnsi="Arial" w:cs="Arial"/>
          <w:bCs/>
          <w:color w:val="FFFFFF" w:themeColor="background1"/>
          <w:sz w:val="20"/>
          <w:szCs w:val="20"/>
        </w:rPr>
      </w:pPr>
    </w:p>
    <w:p w14:paraId="7786015E" w14:textId="77777777" w:rsidR="00FD415C" w:rsidRPr="003C08B0" w:rsidRDefault="00FD415C" w:rsidP="00DF4DFC">
      <w:pPr>
        <w:pStyle w:val="ListParagraph"/>
        <w:numPr>
          <w:ilvl w:val="1"/>
          <w:numId w:val="2"/>
        </w:numPr>
        <w:spacing w:after="80" w:line="240" w:lineRule="auto"/>
        <w:ind w:left="721"/>
        <w:contextualSpacing w:val="0"/>
        <w:rPr>
          <w:rFonts w:ascii="Arial" w:hAnsi="Arial" w:cs="Arial"/>
          <w:b/>
          <w:sz w:val="20"/>
          <w:szCs w:val="20"/>
        </w:rPr>
      </w:pPr>
      <w:r w:rsidRPr="003C08B0">
        <w:rPr>
          <w:rFonts w:ascii="Arial" w:hAnsi="Arial" w:cs="Arial"/>
          <w:b/>
          <w:noProof/>
          <w:sz w:val="20"/>
          <w:szCs w:val="20"/>
        </w:rPr>
        <w:drawing>
          <wp:anchor distT="0" distB="0" distL="114300" distR="114300" simplePos="0" relativeHeight="251662336" behindDoc="1" locked="0" layoutInCell="1" allowOverlap="1" wp14:anchorId="046C0B4D" wp14:editId="3FFA3C00">
            <wp:simplePos x="0" y="0"/>
            <wp:positionH relativeFrom="column">
              <wp:posOffset>4995545</wp:posOffset>
            </wp:positionH>
            <wp:positionV relativeFrom="paragraph">
              <wp:posOffset>186690</wp:posOffset>
            </wp:positionV>
            <wp:extent cx="1540510" cy="805180"/>
            <wp:effectExtent l="0" t="0" r="0" b="0"/>
            <wp:wrapTight wrapText="bothSides">
              <wp:wrapPolygon edited="0">
                <wp:start x="0" y="0"/>
                <wp:lineTo x="0" y="21123"/>
                <wp:lineTo x="21369" y="21123"/>
                <wp:lineTo x="21369" y="0"/>
                <wp:lineTo x="0" y="0"/>
              </wp:wrapPolygon>
            </wp:wrapTight>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40510" cy="80518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
          <w:sz w:val="20"/>
          <w:szCs w:val="20"/>
        </w:rPr>
        <w:t>How to put on PPE = DONNING</w:t>
      </w:r>
    </w:p>
    <w:p w14:paraId="6AEF59B9" w14:textId="77777777" w:rsidR="00FD415C" w:rsidRPr="003C08B0" w:rsidRDefault="00FD415C" w:rsidP="005F3241">
      <w:pPr>
        <w:spacing w:after="80"/>
        <w:ind w:left="284"/>
        <w:rPr>
          <w:rFonts w:ascii="Arial" w:hAnsi="Arial" w:cs="Arial"/>
          <w:bCs/>
          <w:sz w:val="20"/>
          <w:szCs w:val="20"/>
          <w:u w:val="single"/>
        </w:rPr>
      </w:pPr>
      <w:r w:rsidRPr="003C08B0">
        <w:rPr>
          <w:rFonts w:ascii="Arial" w:hAnsi="Arial" w:cs="Arial"/>
          <w:bCs/>
          <w:sz w:val="20"/>
          <w:szCs w:val="20"/>
          <w:u w:val="single"/>
        </w:rPr>
        <w:t>1. Gown</w:t>
      </w:r>
    </w:p>
    <w:p w14:paraId="7B5201AB" w14:textId="77777777" w:rsidR="00FD415C" w:rsidRPr="003C08B0" w:rsidRDefault="00FD415C" w:rsidP="00DF4DFC">
      <w:pPr>
        <w:pStyle w:val="ListParagraph"/>
        <w:numPr>
          <w:ilvl w:val="0"/>
          <w:numId w:val="7"/>
        </w:numPr>
        <w:spacing w:after="80" w:line="240" w:lineRule="auto"/>
        <w:ind w:left="643"/>
        <w:rPr>
          <w:rFonts w:ascii="Arial" w:hAnsi="Arial" w:cs="Arial"/>
          <w:bCs/>
          <w:sz w:val="20"/>
          <w:szCs w:val="20"/>
        </w:rPr>
      </w:pPr>
      <w:r w:rsidRPr="003C08B0">
        <w:rPr>
          <w:rFonts w:ascii="Arial" w:hAnsi="Arial" w:cs="Arial"/>
          <w:bCs/>
          <w:sz w:val="20"/>
          <w:szCs w:val="20"/>
        </w:rPr>
        <w:t>Fully cover torso from neck to knees, arms to end of wrists, and wrap around the back</w:t>
      </w:r>
    </w:p>
    <w:p w14:paraId="1416F9E1" w14:textId="77777777" w:rsidR="00FD415C" w:rsidRPr="003C08B0" w:rsidRDefault="00FD415C" w:rsidP="00DF4DFC">
      <w:pPr>
        <w:pStyle w:val="ListParagraph"/>
        <w:numPr>
          <w:ilvl w:val="0"/>
          <w:numId w:val="7"/>
        </w:numPr>
        <w:spacing w:after="80" w:line="240" w:lineRule="auto"/>
        <w:ind w:left="643"/>
        <w:rPr>
          <w:rFonts w:ascii="Arial" w:hAnsi="Arial" w:cs="Arial"/>
          <w:bCs/>
          <w:sz w:val="20"/>
          <w:szCs w:val="20"/>
        </w:rPr>
      </w:pPr>
      <w:r w:rsidRPr="003C08B0">
        <w:rPr>
          <w:rFonts w:ascii="Arial" w:hAnsi="Arial" w:cs="Arial"/>
          <w:bCs/>
          <w:sz w:val="20"/>
          <w:szCs w:val="20"/>
        </w:rPr>
        <w:t>Fasten at back of neck and around the waist</w:t>
      </w:r>
    </w:p>
    <w:p w14:paraId="507CF0D9" w14:textId="77777777" w:rsidR="00FD415C" w:rsidRPr="003C08B0" w:rsidRDefault="00FD415C" w:rsidP="00DF4DFC">
      <w:pPr>
        <w:pStyle w:val="ListParagraph"/>
        <w:numPr>
          <w:ilvl w:val="0"/>
          <w:numId w:val="7"/>
        </w:numPr>
        <w:spacing w:after="80" w:line="240" w:lineRule="auto"/>
        <w:ind w:left="643"/>
        <w:rPr>
          <w:rFonts w:ascii="Arial" w:hAnsi="Arial" w:cs="Arial"/>
          <w:bCs/>
          <w:sz w:val="20"/>
          <w:szCs w:val="20"/>
        </w:rPr>
      </w:pPr>
      <w:r w:rsidRPr="003C08B0">
        <w:rPr>
          <w:rFonts w:ascii="Arial" w:hAnsi="Arial" w:cs="Arial"/>
          <w:bCs/>
          <w:sz w:val="20"/>
          <w:szCs w:val="20"/>
        </w:rPr>
        <w:t>If available, cover the gown with a plastic apron.</w:t>
      </w:r>
    </w:p>
    <w:p w14:paraId="643092F1" w14:textId="77777777" w:rsidR="00FD415C" w:rsidRPr="003C08B0" w:rsidRDefault="00FD415C" w:rsidP="005F3241">
      <w:pPr>
        <w:spacing w:after="80"/>
        <w:ind w:left="283"/>
        <w:rPr>
          <w:rFonts w:ascii="Arial" w:hAnsi="Arial" w:cs="Arial"/>
          <w:bCs/>
          <w:sz w:val="20"/>
          <w:szCs w:val="20"/>
        </w:rPr>
      </w:pPr>
    </w:p>
    <w:p w14:paraId="368206C9"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2. Mask</w:t>
      </w:r>
    </w:p>
    <w:p w14:paraId="354B21B1" w14:textId="77777777" w:rsidR="00FD415C" w:rsidRPr="003C08B0" w:rsidRDefault="00FD415C" w:rsidP="00DF4DFC">
      <w:pPr>
        <w:pStyle w:val="ListParagraph"/>
        <w:numPr>
          <w:ilvl w:val="0"/>
          <w:numId w:val="8"/>
        </w:numPr>
        <w:spacing w:after="80" w:line="240" w:lineRule="auto"/>
        <w:ind w:left="64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63360" behindDoc="1" locked="0" layoutInCell="1" allowOverlap="1" wp14:anchorId="7DDC9A39" wp14:editId="13156ED3">
            <wp:simplePos x="0" y="0"/>
            <wp:positionH relativeFrom="column">
              <wp:posOffset>4669790</wp:posOffset>
            </wp:positionH>
            <wp:positionV relativeFrom="paragraph">
              <wp:posOffset>106680</wp:posOffset>
            </wp:positionV>
            <wp:extent cx="1862455" cy="1076960"/>
            <wp:effectExtent l="0" t="0" r="4445" b="2540"/>
            <wp:wrapTight wrapText="bothSides">
              <wp:wrapPolygon edited="0">
                <wp:start x="0" y="0"/>
                <wp:lineTo x="0" y="21396"/>
                <wp:lineTo x="21504" y="21396"/>
                <wp:lineTo x="21504" y="0"/>
                <wp:lineTo x="0" y="0"/>
              </wp:wrapPolygon>
            </wp:wrapTight>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2455" cy="107696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rPr>
        <w:t>Tie hair back</w:t>
      </w:r>
    </w:p>
    <w:p w14:paraId="1E584085" w14:textId="77777777" w:rsidR="00FD415C" w:rsidRPr="003C08B0" w:rsidRDefault="00FD415C" w:rsidP="00DF4DFC">
      <w:pPr>
        <w:pStyle w:val="ListParagraph"/>
        <w:numPr>
          <w:ilvl w:val="0"/>
          <w:numId w:val="8"/>
        </w:numPr>
        <w:spacing w:after="80" w:line="240" w:lineRule="auto"/>
        <w:ind w:left="643"/>
        <w:rPr>
          <w:rFonts w:ascii="Arial" w:hAnsi="Arial" w:cs="Arial"/>
          <w:bCs/>
          <w:sz w:val="20"/>
          <w:szCs w:val="20"/>
        </w:rPr>
      </w:pPr>
      <w:r w:rsidRPr="003C08B0">
        <w:rPr>
          <w:rFonts w:ascii="Arial" w:hAnsi="Arial" w:cs="Arial"/>
          <w:bCs/>
          <w:sz w:val="20"/>
          <w:szCs w:val="20"/>
        </w:rPr>
        <w:t>Secure ties or elastic bands behind the ears (for surgical masks) or at back of head (for N95 masks)</w:t>
      </w:r>
    </w:p>
    <w:p w14:paraId="3AAFF127" w14:textId="77777777" w:rsidR="00FD415C" w:rsidRPr="003C08B0" w:rsidRDefault="00FD415C" w:rsidP="00DF4DFC">
      <w:pPr>
        <w:pStyle w:val="ListParagraph"/>
        <w:numPr>
          <w:ilvl w:val="0"/>
          <w:numId w:val="8"/>
        </w:numPr>
        <w:spacing w:after="80" w:line="240" w:lineRule="auto"/>
        <w:ind w:left="643"/>
        <w:rPr>
          <w:rFonts w:ascii="Arial" w:hAnsi="Arial" w:cs="Arial"/>
          <w:bCs/>
          <w:sz w:val="20"/>
          <w:szCs w:val="20"/>
        </w:rPr>
      </w:pPr>
      <w:r w:rsidRPr="003C08B0">
        <w:rPr>
          <w:rFonts w:ascii="Arial" w:hAnsi="Arial" w:cs="Arial"/>
          <w:bCs/>
          <w:sz w:val="20"/>
          <w:szCs w:val="20"/>
        </w:rPr>
        <w:t>If using surgical mask, make sure the blue side is facing outside</w:t>
      </w:r>
    </w:p>
    <w:p w14:paraId="0AC33FE9" w14:textId="77777777" w:rsidR="00FD415C" w:rsidRPr="003C08B0" w:rsidRDefault="00FD415C" w:rsidP="00DF4DFC">
      <w:pPr>
        <w:pStyle w:val="ListParagraph"/>
        <w:numPr>
          <w:ilvl w:val="0"/>
          <w:numId w:val="8"/>
        </w:numPr>
        <w:spacing w:after="80" w:line="240" w:lineRule="auto"/>
        <w:ind w:left="643"/>
        <w:rPr>
          <w:rFonts w:ascii="Arial" w:hAnsi="Arial" w:cs="Arial"/>
          <w:bCs/>
          <w:sz w:val="20"/>
          <w:szCs w:val="20"/>
        </w:rPr>
      </w:pPr>
      <w:r w:rsidRPr="003C08B0">
        <w:rPr>
          <w:rFonts w:ascii="Arial" w:hAnsi="Arial" w:cs="Arial"/>
          <w:bCs/>
          <w:sz w:val="20"/>
          <w:szCs w:val="20"/>
        </w:rPr>
        <w:t>Fit flexible band to nose bridge</w:t>
      </w:r>
    </w:p>
    <w:p w14:paraId="7F777FD8" w14:textId="77777777" w:rsidR="00FD415C" w:rsidRPr="003C08B0" w:rsidRDefault="00FD415C" w:rsidP="00DF4DFC">
      <w:pPr>
        <w:pStyle w:val="ListParagraph"/>
        <w:numPr>
          <w:ilvl w:val="0"/>
          <w:numId w:val="8"/>
        </w:numPr>
        <w:spacing w:after="80" w:line="240" w:lineRule="auto"/>
        <w:ind w:left="643"/>
        <w:rPr>
          <w:rFonts w:ascii="Arial" w:hAnsi="Arial" w:cs="Arial"/>
          <w:bCs/>
          <w:sz w:val="20"/>
          <w:szCs w:val="20"/>
        </w:rPr>
      </w:pPr>
      <w:r w:rsidRPr="003C08B0">
        <w:rPr>
          <w:rFonts w:ascii="Arial" w:hAnsi="Arial" w:cs="Arial"/>
          <w:bCs/>
          <w:sz w:val="20"/>
          <w:szCs w:val="20"/>
        </w:rPr>
        <w:t>Fit snug to face and below chin</w:t>
      </w:r>
    </w:p>
    <w:p w14:paraId="26707622" w14:textId="77777777" w:rsidR="00FD415C" w:rsidRPr="003C08B0" w:rsidRDefault="00FD415C" w:rsidP="00DF4DFC">
      <w:pPr>
        <w:pStyle w:val="ListParagraph"/>
        <w:numPr>
          <w:ilvl w:val="0"/>
          <w:numId w:val="8"/>
        </w:numPr>
        <w:spacing w:after="80" w:line="240" w:lineRule="auto"/>
        <w:ind w:left="643"/>
        <w:rPr>
          <w:rFonts w:ascii="Arial" w:hAnsi="Arial" w:cs="Arial"/>
          <w:bCs/>
          <w:sz w:val="20"/>
          <w:szCs w:val="20"/>
        </w:rPr>
      </w:pPr>
      <w:r w:rsidRPr="003C08B0">
        <w:rPr>
          <w:rFonts w:ascii="Arial" w:hAnsi="Arial" w:cs="Arial"/>
          <w:bCs/>
          <w:sz w:val="20"/>
          <w:szCs w:val="20"/>
        </w:rPr>
        <w:t>Fit-check respirator by breathing in quickly, the mask should suck onto our face</w:t>
      </w:r>
    </w:p>
    <w:p w14:paraId="4370C926" w14:textId="77777777" w:rsidR="00FD415C" w:rsidRPr="003C08B0" w:rsidRDefault="00FD415C" w:rsidP="005F3241">
      <w:pPr>
        <w:spacing w:after="80"/>
        <w:ind w:left="283"/>
        <w:rPr>
          <w:rFonts w:ascii="Arial" w:hAnsi="Arial" w:cs="Arial"/>
          <w:bCs/>
          <w:sz w:val="20"/>
          <w:szCs w:val="20"/>
        </w:rPr>
      </w:pPr>
    </w:p>
    <w:p w14:paraId="58E185A1"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3. Hair cap/net (when available)</w:t>
      </w:r>
    </w:p>
    <w:p w14:paraId="5ED04E9F" w14:textId="77777777" w:rsidR="00FD415C" w:rsidRPr="003C08B0" w:rsidRDefault="00FD415C" w:rsidP="00DF4DFC">
      <w:pPr>
        <w:pStyle w:val="ListParagraph"/>
        <w:numPr>
          <w:ilvl w:val="0"/>
          <w:numId w:val="9"/>
        </w:numPr>
        <w:spacing w:after="80" w:line="240" w:lineRule="auto"/>
        <w:ind w:left="643"/>
        <w:rPr>
          <w:rFonts w:ascii="Arial" w:hAnsi="Arial" w:cs="Arial"/>
          <w:bCs/>
          <w:sz w:val="20"/>
          <w:szCs w:val="20"/>
        </w:rPr>
      </w:pPr>
      <w:r w:rsidRPr="003C08B0">
        <w:rPr>
          <w:rFonts w:ascii="Arial" w:hAnsi="Arial" w:cs="Arial"/>
          <w:bCs/>
          <w:sz w:val="20"/>
          <w:szCs w:val="20"/>
        </w:rPr>
        <w:t>Put on the hair cap/net and make sure that all hair are wrapped in and covered</w:t>
      </w:r>
    </w:p>
    <w:p w14:paraId="7865217E" w14:textId="77777777" w:rsidR="00FD415C" w:rsidRPr="003C08B0" w:rsidRDefault="00FD415C" w:rsidP="00DF4DFC">
      <w:pPr>
        <w:pStyle w:val="ListParagraph"/>
        <w:numPr>
          <w:ilvl w:val="0"/>
          <w:numId w:val="9"/>
        </w:numPr>
        <w:spacing w:after="80" w:line="240" w:lineRule="auto"/>
        <w:ind w:left="643"/>
        <w:rPr>
          <w:rFonts w:ascii="Arial" w:hAnsi="Arial" w:cs="Arial"/>
          <w:bCs/>
          <w:sz w:val="20"/>
          <w:szCs w:val="20"/>
        </w:rPr>
      </w:pPr>
      <w:r w:rsidRPr="003C08B0">
        <w:rPr>
          <w:rFonts w:ascii="Arial" w:hAnsi="Arial" w:cs="Arial"/>
          <w:bCs/>
          <w:sz w:val="20"/>
          <w:szCs w:val="20"/>
        </w:rPr>
        <w:t>Cover also the ears</w:t>
      </w:r>
    </w:p>
    <w:p w14:paraId="5AC2E904"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64384" behindDoc="1" locked="0" layoutInCell="1" allowOverlap="1" wp14:anchorId="384960B5" wp14:editId="720FC13D">
            <wp:simplePos x="0" y="0"/>
            <wp:positionH relativeFrom="column">
              <wp:posOffset>4151906</wp:posOffset>
            </wp:positionH>
            <wp:positionV relativeFrom="paragraph">
              <wp:posOffset>46480</wp:posOffset>
            </wp:positionV>
            <wp:extent cx="1574800" cy="660400"/>
            <wp:effectExtent l="0" t="0" r="0" b="0"/>
            <wp:wrapTight wrapText="bothSides">
              <wp:wrapPolygon edited="0">
                <wp:start x="0" y="0"/>
                <wp:lineTo x="0" y="21185"/>
                <wp:lineTo x="21426" y="21185"/>
                <wp:lineTo x="214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74800" cy="660400"/>
                    </a:xfrm>
                    <a:prstGeom prst="rect">
                      <a:avLst/>
                    </a:prstGeom>
                  </pic:spPr>
                </pic:pic>
              </a:graphicData>
            </a:graphic>
            <wp14:sizeRelH relativeFrom="page">
              <wp14:pctWidth>0</wp14:pctWidth>
            </wp14:sizeRelH>
            <wp14:sizeRelV relativeFrom="page">
              <wp14:pctHeight>0</wp14:pctHeight>
            </wp14:sizeRelV>
          </wp:anchor>
        </w:drawing>
      </w:r>
    </w:p>
    <w:p w14:paraId="02721D3E"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4. Face shield or goggles</w:t>
      </w:r>
    </w:p>
    <w:p w14:paraId="6ED87E61"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 xml:space="preserve">Place shield over the face and /or eyes, and adjust to fit. </w:t>
      </w:r>
    </w:p>
    <w:p w14:paraId="02754B8D"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65408" behindDoc="1" locked="0" layoutInCell="1" allowOverlap="1" wp14:anchorId="617537EB" wp14:editId="68EF2ED3">
            <wp:simplePos x="0" y="0"/>
            <wp:positionH relativeFrom="column">
              <wp:posOffset>3471966</wp:posOffset>
            </wp:positionH>
            <wp:positionV relativeFrom="paragraph">
              <wp:posOffset>172085</wp:posOffset>
            </wp:positionV>
            <wp:extent cx="1016000" cy="660400"/>
            <wp:effectExtent l="0" t="0" r="0" b="0"/>
            <wp:wrapTight wrapText="bothSides">
              <wp:wrapPolygon edited="0">
                <wp:start x="0" y="0"/>
                <wp:lineTo x="0" y="21185"/>
                <wp:lineTo x="21330" y="21185"/>
                <wp:lineTo x="21330" y="0"/>
                <wp:lineTo x="0" y="0"/>
              </wp:wrapPolygon>
            </wp:wrapTight>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16000" cy="660400"/>
                    </a:xfrm>
                    <a:prstGeom prst="rect">
                      <a:avLst/>
                    </a:prstGeom>
                  </pic:spPr>
                </pic:pic>
              </a:graphicData>
            </a:graphic>
            <wp14:sizeRelH relativeFrom="page">
              <wp14:pctWidth>0</wp14:pctWidth>
            </wp14:sizeRelH>
            <wp14:sizeRelV relativeFrom="page">
              <wp14:pctHeight>0</wp14:pctHeight>
            </wp14:sizeRelV>
          </wp:anchor>
        </w:drawing>
      </w:r>
    </w:p>
    <w:p w14:paraId="68E01173"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sz w:val="20"/>
          <w:szCs w:val="20"/>
          <w:u w:val="single"/>
        </w:rPr>
        <w:t>5. Gloves</w:t>
      </w:r>
    </w:p>
    <w:p w14:paraId="770A4F94"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Out on the gloves and cover wrist of isolation gown</w:t>
      </w:r>
    </w:p>
    <w:p w14:paraId="619BD9B3" w14:textId="77777777" w:rsidR="00FD415C" w:rsidRPr="003C08B0" w:rsidRDefault="00FD415C" w:rsidP="005F3241">
      <w:pPr>
        <w:spacing w:after="80"/>
        <w:ind w:left="284"/>
        <w:rPr>
          <w:rFonts w:ascii="Arial" w:hAnsi="Arial" w:cs="Arial"/>
          <w:b/>
          <w:sz w:val="20"/>
          <w:szCs w:val="20"/>
        </w:rPr>
      </w:pPr>
    </w:p>
    <w:p w14:paraId="32FB8876" w14:textId="77777777" w:rsidR="00FD415C" w:rsidRPr="003C08B0" w:rsidRDefault="00FD415C" w:rsidP="005F3241">
      <w:pPr>
        <w:spacing w:after="80"/>
        <w:ind w:left="284"/>
        <w:rPr>
          <w:rFonts w:ascii="Arial" w:hAnsi="Arial" w:cs="Arial"/>
          <w:b/>
          <w:sz w:val="20"/>
          <w:szCs w:val="20"/>
        </w:rPr>
      </w:pPr>
    </w:p>
    <w:p w14:paraId="76AEE7F0" w14:textId="77777777" w:rsidR="00FD415C" w:rsidRPr="003C08B0" w:rsidRDefault="00FD415C" w:rsidP="00DF4DFC">
      <w:pPr>
        <w:pStyle w:val="ListParagraph"/>
        <w:numPr>
          <w:ilvl w:val="1"/>
          <w:numId w:val="2"/>
        </w:numPr>
        <w:spacing w:after="80" w:line="240" w:lineRule="auto"/>
        <w:ind w:left="721"/>
        <w:contextualSpacing w:val="0"/>
        <w:rPr>
          <w:rFonts w:ascii="Arial" w:hAnsi="Arial" w:cs="Arial"/>
          <w:b/>
          <w:sz w:val="20"/>
          <w:szCs w:val="20"/>
        </w:rPr>
      </w:pPr>
      <w:r w:rsidRPr="003C08B0">
        <w:rPr>
          <w:rFonts w:ascii="Arial" w:hAnsi="Arial" w:cs="Arial"/>
          <w:b/>
          <w:bCs/>
          <w:sz w:val="20"/>
          <w:szCs w:val="20"/>
        </w:rPr>
        <w:t>How to remove PPE safely = DOFFING</w:t>
      </w:r>
    </w:p>
    <w:p w14:paraId="2F04D08F" w14:textId="77777777" w:rsidR="00FD415C" w:rsidRPr="003C08B0" w:rsidRDefault="00FD415C" w:rsidP="005F3241">
      <w:pPr>
        <w:spacing w:after="80"/>
        <w:ind w:left="284"/>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6432" behindDoc="1" locked="0" layoutInCell="1" allowOverlap="1" wp14:anchorId="3AE4498B" wp14:editId="62E61AC2">
            <wp:simplePos x="0" y="0"/>
            <wp:positionH relativeFrom="column">
              <wp:posOffset>4576445</wp:posOffset>
            </wp:positionH>
            <wp:positionV relativeFrom="paragraph">
              <wp:posOffset>78105</wp:posOffset>
            </wp:positionV>
            <wp:extent cx="1922145" cy="993140"/>
            <wp:effectExtent l="0" t="0" r="0" b="0"/>
            <wp:wrapTight wrapText="bothSides">
              <wp:wrapPolygon edited="0">
                <wp:start x="0" y="0"/>
                <wp:lineTo x="0" y="21269"/>
                <wp:lineTo x="21407" y="21269"/>
                <wp:lineTo x="21407" y="0"/>
                <wp:lineTo x="0" y="0"/>
              </wp:wrapPolygon>
            </wp:wrapTight>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22145" cy="99314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1. Gloves</w:t>
      </w:r>
    </w:p>
    <w:p w14:paraId="66C1C6DA"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Outside of gloves are contaminated – do not touch!</w:t>
      </w:r>
      <w:r w:rsidRPr="003C08B0">
        <w:rPr>
          <w:noProof/>
        </w:rPr>
        <w:t xml:space="preserve"> </w:t>
      </w:r>
    </w:p>
    <w:p w14:paraId="32F68F49"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Using a gloved hand, grasp the pal area of the other gloved hand and peel off first glove</w:t>
      </w:r>
    </w:p>
    <w:p w14:paraId="37E3A130"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Hold removed glove in gloved hand</w:t>
      </w:r>
    </w:p>
    <w:p w14:paraId="32AB74B9"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 xml:space="preserve">Slide fingers of </w:t>
      </w:r>
      <w:proofErr w:type="spellStart"/>
      <w:r w:rsidRPr="003C08B0">
        <w:rPr>
          <w:rFonts w:ascii="Arial" w:hAnsi="Arial" w:cs="Arial"/>
          <w:bCs/>
          <w:sz w:val="20"/>
          <w:szCs w:val="20"/>
        </w:rPr>
        <w:t>ungloved</w:t>
      </w:r>
      <w:proofErr w:type="spellEnd"/>
      <w:r w:rsidRPr="003C08B0">
        <w:rPr>
          <w:rFonts w:ascii="Arial" w:hAnsi="Arial" w:cs="Arial"/>
          <w:bCs/>
          <w:sz w:val="20"/>
          <w:szCs w:val="20"/>
        </w:rPr>
        <w:t xml:space="preserve"> hand under remaining glove at wrist and peel off second glove over first glove</w:t>
      </w:r>
    </w:p>
    <w:p w14:paraId="76A99F37"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t>Discard gloves in a waste container</w:t>
      </w:r>
    </w:p>
    <w:p w14:paraId="644E0228" w14:textId="77777777" w:rsidR="00FD415C" w:rsidRPr="003C08B0" w:rsidRDefault="00FD415C" w:rsidP="00DF4DFC">
      <w:pPr>
        <w:pStyle w:val="ListParagraph"/>
        <w:numPr>
          <w:ilvl w:val="0"/>
          <w:numId w:val="10"/>
        </w:numPr>
        <w:spacing w:after="80" w:line="240" w:lineRule="auto"/>
        <w:ind w:left="643"/>
        <w:rPr>
          <w:rFonts w:ascii="Arial" w:hAnsi="Arial" w:cs="Arial"/>
          <w:bCs/>
          <w:sz w:val="20"/>
          <w:szCs w:val="20"/>
        </w:rPr>
      </w:pPr>
      <w:r w:rsidRPr="003C08B0">
        <w:rPr>
          <w:rFonts w:ascii="Arial" w:hAnsi="Arial" w:cs="Arial"/>
          <w:bCs/>
          <w:sz w:val="20"/>
          <w:szCs w:val="20"/>
        </w:rPr>
        <w:lastRenderedPageBreak/>
        <w:t xml:space="preserve">If your hands get contaminated during glove removal, immediately wash your hands or use an alcohol-based hand sanitiser. </w:t>
      </w:r>
    </w:p>
    <w:p w14:paraId="1FB59811"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7456" behindDoc="1" locked="0" layoutInCell="1" allowOverlap="1" wp14:anchorId="309D6656" wp14:editId="216BAD43">
            <wp:simplePos x="0" y="0"/>
            <wp:positionH relativeFrom="column">
              <wp:posOffset>4487545</wp:posOffset>
            </wp:positionH>
            <wp:positionV relativeFrom="paragraph">
              <wp:posOffset>194310</wp:posOffset>
            </wp:positionV>
            <wp:extent cx="1946910" cy="713740"/>
            <wp:effectExtent l="0" t="0" r="0" b="0"/>
            <wp:wrapTight wrapText="bothSides">
              <wp:wrapPolygon edited="0">
                <wp:start x="0" y="0"/>
                <wp:lineTo x="0" y="21139"/>
                <wp:lineTo x="21417" y="21139"/>
                <wp:lineTo x="21417" y="0"/>
                <wp:lineTo x="0" y="0"/>
              </wp:wrapPolygon>
            </wp:wrapTight>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46910" cy="71374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2. Face shield or goggles</w:t>
      </w:r>
    </w:p>
    <w:p w14:paraId="14978E5C" w14:textId="77777777" w:rsidR="00FD415C" w:rsidRPr="003C08B0" w:rsidRDefault="00FD415C" w:rsidP="00DF4DFC">
      <w:pPr>
        <w:pStyle w:val="ListParagraph"/>
        <w:numPr>
          <w:ilvl w:val="0"/>
          <w:numId w:val="12"/>
        </w:numPr>
        <w:spacing w:after="80" w:line="240" w:lineRule="auto"/>
        <w:ind w:left="643"/>
        <w:rPr>
          <w:rFonts w:ascii="Arial" w:hAnsi="Arial" w:cs="Arial"/>
          <w:bCs/>
          <w:sz w:val="20"/>
          <w:szCs w:val="20"/>
        </w:rPr>
      </w:pPr>
      <w:r w:rsidRPr="003C08B0">
        <w:rPr>
          <w:rFonts w:ascii="Arial" w:hAnsi="Arial" w:cs="Arial"/>
          <w:bCs/>
          <w:sz w:val="20"/>
          <w:szCs w:val="20"/>
        </w:rPr>
        <w:t>Outside of face shield of goggles are contaminated – do not touch!</w:t>
      </w:r>
      <w:r w:rsidRPr="003C08B0">
        <w:rPr>
          <w:noProof/>
        </w:rPr>
        <w:t xml:space="preserve"> </w:t>
      </w:r>
    </w:p>
    <w:p w14:paraId="153D0C28" w14:textId="77777777" w:rsidR="00FD415C" w:rsidRPr="003C08B0" w:rsidRDefault="00FD415C" w:rsidP="00DF4DFC">
      <w:pPr>
        <w:pStyle w:val="ListParagraph"/>
        <w:numPr>
          <w:ilvl w:val="0"/>
          <w:numId w:val="12"/>
        </w:numPr>
        <w:spacing w:after="80" w:line="240" w:lineRule="auto"/>
        <w:ind w:left="643"/>
        <w:rPr>
          <w:rFonts w:ascii="Arial" w:hAnsi="Arial" w:cs="Arial"/>
          <w:bCs/>
          <w:sz w:val="20"/>
          <w:szCs w:val="20"/>
        </w:rPr>
      </w:pPr>
      <w:r w:rsidRPr="003C08B0">
        <w:rPr>
          <w:rFonts w:ascii="Arial" w:hAnsi="Arial" w:cs="Arial"/>
          <w:bCs/>
          <w:sz w:val="20"/>
          <w:szCs w:val="20"/>
        </w:rPr>
        <w:t>Remove face shield or goggles from the back by lifting head band or ear pieces</w:t>
      </w:r>
    </w:p>
    <w:p w14:paraId="62081EDD" w14:textId="77777777" w:rsidR="00FD415C" w:rsidRPr="003C08B0" w:rsidRDefault="00FD415C" w:rsidP="00DF4DFC">
      <w:pPr>
        <w:pStyle w:val="ListParagraph"/>
        <w:numPr>
          <w:ilvl w:val="0"/>
          <w:numId w:val="12"/>
        </w:numPr>
        <w:spacing w:after="80" w:line="240" w:lineRule="auto"/>
        <w:ind w:left="643"/>
        <w:rPr>
          <w:rFonts w:ascii="Arial" w:hAnsi="Arial" w:cs="Arial"/>
          <w:bCs/>
          <w:sz w:val="20"/>
          <w:szCs w:val="20"/>
        </w:rPr>
      </w:pPr>
      <w:r w:rsidRPr="003C08B0">
        <w:rPr>
          <w:rFonts w:ascii="Arial" w:hAnsi="Arial" w:cs="Arial"/>
          <w:bCs/>
          <w:sz w:val="20"/>
          <w:szCs w:val="20"/>
        </w:rPr>
        <w:t>Place in the face shield or goggles on a surface for disinfection</w:t>
      </w:r>
    </w:p>
    <w:p w14:paraId="6C94F74C" w14:textId="77777777" w:rsidR="00FD415C" w:rsidRPr="003C08B0" w:rsidRDefault="00FD415C" w:rsidP="00DF4DFC">
      <w:pPr>
        <w:pStyle w:val="ListParagraph"/>
        <w:numPr>
          <w:ilvl w:val="0"/>
          <w:numId w:val="12"/>
        </w:numPr>
        <w:spacing w:after="80" w:line="240" w:lineRule="auto"/>
        <w:ind w:left="643"/>
        <w:rPr>
          <w:rFonts w:ascii="Arial" w:hAnsi="Arial" w:cs="Arial"/>
          <w:bCs/>
          <w:sz w:val="20"/>
          <w:szCs w:val="20"/>
        </w:rPr>
      </w:pPr>
      <w:r w:rsidRPr="003C08B0">
        <w:rPr>
          <w:rFonts w:ascii="Arial" w:hAnsi="Arial" w:cs="Arial"/>
          <w:bCs/>
          <w:sz w:val="20"/>
          <w:szCs w:val="20"/>
        </w:rPr>
        <w:t>Wipe the face shield or goggles with a surface disinfectant</w:t>
      </w:r>
    </w:p>
    <w:p w14:paraId="29E017D8" w14:textId="77777777" w:rsidR="00FD415C" w:rsidRPr="003C08B0" w:rsidRDefault="00FD415C" w:rsidP="00DF4DFC">
      <w:pPr>
        <w:pStyle w:val="ListParagraph"/>
        <w:numPr>
          <w:ilvl w:val="0"/>
          <w:numId w:val="12"/>
        </w:numPr>
        <w:spacing w:after="80" w:line="240" w:lineRule="auto"/>
        <w:ind w:left="643"/>
        <w:rPr>
          <w:rFonts w:ascii="Arial" w:hAnsi="Arial" w:cs="Arial"/>
          <w:bCs/>
          <w:sz w:val="20"/>
          <w:szCs w:val="20"/>
        </w:rPr>
      </w:pPr>
      <w:r w:rsidRPr="003C08B0">
        <w:rPr>
          <w:rFonts w:ascii="Arial" w:hAnsi="Arial" w:cs="Arial"/>
          <w:bCs/>
          <w:sz w:val="20"/>
          <w:szCs w:val="20"/>
        </w:rPr>
        <w:t>Wipe with disinfectant the surface where the face shield or goggles were placed</w:t>
      </w:r>
    </w:p>
    <w:p w14:paraId="14FF8F6A" w14:textId="77777777" w:rsidR="00FD415C" w:rsidRPr="003C08B0" w:rsidRDefault="00FD415C" w:rsidP="00DF4DFC">
      <w:pPr>
        <w:pStyle w:val="ListParagraph"/>
        <w:numPr>
          <w:ilvl w:val="0"/>
          <w:numId w:val="12"/>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face shield or goggles removal, immediately wash your hands or use an alcohol-based hand sanitiser.</w:t>
      </w:r>
    </w:p>
    <w:p w14:paraId="2B2D9619"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8480" behindDoc="1" locked="0" layoutInCell="1" allowOverlap="1" wp14:anchorId="3AE2A9C6" wp14:editId="2497E0E1">
            <wp:simplePos x="0" y="0"/>
            <wp:positionH relativeFrom="column">
              <wp:posOffset>4646930</wp:posOffset>
            </wp:positionH>
            <wp:positionV relativeFrom="paragraph">
              <wp:posOffset>66675</wp:posOffset>
            </wp:positionV>
            <wp:extent cx="1742440" cy="887095"/>
            <wp:effectExtent l="0" t="0" r="0" b="1905"/>
            <wp:wrapTight wrapText="bothSides">
              <wp:wrapPolygon edited="0">
                <wp:start x="0" y="0"/>
                <wp:lineTo x="0" y="21337"/>
                <wp:lineTo x="21411" y="21337"/>
                <wp:lineTo x="21411" y="0"/>
                <wp:lineTo x="0" y="0"/>
              </wp:wrapPolygon>
            </wp:wrapTight>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42440" cy="887095"/>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3. Gown and/or plastic apron</w:t>
      </w:r>
    </w:p>
    <w:p w14:paraId="0EE40697" w14:textId="77777777" w:rsidR="00FD415C" w:rsidRPr="003C08B0" w:rsidRDefault="00FD415C" w:rsidP="00DF4DFC">
      <w:pPr>
        <w:pStyle w:val="ListParagraph"/>
        <w:numPr>
          <w:ilvl w:val="0"/>
          <w:numId w:val="13"/>
        </w:numPr>
        <w:spacing w:after="80" w:line="240" w:lineRule="auto"/>
        <w:ind w:left="643"/>
        <w:rPr>
          <w:rFonts w:ascii="Arial" w:hAnsi="Arial" w:cs="Arial"/>
          <w:bCs/>
          <w:sz w:val="20"/>
          <w:szCs w:val="20"/>
        </w:rPr>
      </w:pPr>
      <w:r w:rsidRPr="003C08B0">
        <w:rPr>
          <w:rFonts w:ascii="Arial" w:hAnsi="Arial" w:cs="Arial"/>
          <w:bCs/>
          <w:sz w:val="20"/>
          <w:szCs w:val="20"/>
        </w:rPr>
        <w:t>Gown front and sleeves are contaminated – do not touch!</w:t>
      </w:r>
      <w:r w:rsidRPr="003C08B0">
        <w:rPr>
          <w:noProof/>
        </w:rPr>
        <w:t xml:space="preserve"> </w:t>
      </w:r>
    </w:p>
    <w:p w14:paraId="5CDD8999" w14:textId="77777777" w:rsidR="00FD415C" w:rsidRPr="003C08B0" w:rsidRDefault="00FD415C" w:rsidP="00DF4DFC">
      <w:pPr>
        <w:pStyle w:val="ListParagraph"/>
        <w:numPr>
          <w:ilvl w:val="0"/>
          <w:numId w:val="13"/>
        </w:numPr>
        <w:spacing w:after="80" w:line="240" w:lineRule="auto"/>
        <w:ind w:left="643"/>
        <w:rPr>
          <w:rFonts w:ascii="Arial" w:hAnsi="Arial" w:cs="Arial"/>
          <w:bCs/>
          <w:sz w:val="20"/>
          <w:szCs w:val="20"/>
        </w:rPr>
      </w:pPr>
      <w:r w:rsidRPr="003C08B0">
        <w:rPr>
          <w:rFonts w:ascii="Arial" w:hAnsi="Arial" w:cs="Arial"/>
          <w:bCs/>
          <w:sz w:val="20"/>
          <w:szCs w:val="20"/>
        </w:rPr>
        <w:t>Unfasten gown ties, taking care that sleeves don’t contact your body when reaching for ties</w:t>
      </w:r>
    </w:p>
    <w:p w14:paraId="39F49C02" w14:textId="77777777" w:rsidR="00FD415C" w:rsidRPr="003C08B0" w:rsidRDefault="00FD415C" w:rsidP="00DF4DFC">
      <w:pPr>
        <w:pStyle w:val="ListParagraph"/>
        <w:numPr>
          <w:ilvl w:val="0"/>
          <w:numId w:val="13"/>
        </w:numPr>
        <w:spacing w:after="80" w:line="240" w:lineRule="auto"/>
        <w:ind w:left="643"/>
        <w:rPr>
          <w:rFonts w:ascii="Arial" w:hAnsi="Arial" w:cs="Arial"/>
          <w:bCs/>
          <w:sz w:val="20"/>
          <w:szCs w:val="20"/>
        </w:rPr>
      </w:pPr>
      <w:r w:rsidRPr="003C08B0">
        <w:rPr>
          <w:rFonts w:ascii="Arial" w:hAnsi="Arial" w:cs="Arial"/>
          <w:bCs/>
          <w:sz w:val="20"/>
          <w:szCs w:val="20"/>
        </w:rPr>
        <w:t>Pull gown away from neck and shoulders, touching inside of gown only</w:t>
      </w:r>
    </w:p>
    <w:p w14:paraId="7811C201" w14:textId="77777777" w:rsidR="00FD415C" w:rsidRPr="003C08B0" w:rsidRDefault="00FD415C" w:rsidP="00DF4DFC">
      <w:pPr>
        <w:pStyle w:val="ListParagraph"/>
        <w:numPr>
          <w:ilvl w:val="0"/>
          <w:numId w:val="13"/>
        </w:numPr>
        <w:spacing w:after="80" w:line="240" w:lineRule="auto"/>
        <w:ind w:left="643"/>
        <w:rPr>
          <w:rFonts w:ascii="Arial" w:hAnsi="Arial" w:cs="Arial"/>
          <w:bCs/>
          <w:sz w:val="20"/>
          <w:szCs w:val="20"/>
        </w:rPr>
      </w:pPr>
      <w:r w:rsidRPr="003C08B0">
        <w:rPr>
          <w:rFonts w:ascii="Arial" w:hAnsi="Arial" w:cs="Arial"/>
          <w:bCs/>
          <w:sz w:val="20"/>
          <w:szCs w:val="20"/>
        </w:rPr>
        <w:t>Turn gown inside out</w:t>
      </w:r>
    </w:p>
    <w:p w14:paraId="5C4C92ED" w14:textId="77777777" w:rsidR="00FD415C" w:rsidRPr="003C08B0" w:rsidRDefault="00FD415C" w:rsidP="00DF4DFC">
      <w:pPr>
        <w:pStyle w:val="ListParagraph"/>
        <w:numPr>
          <w:ilvl w:val="0"/>
          <w:numId w:val="13"/>
        </w:numPr>
        <w:spacing w:after="80" w:line="240" w:lineRule="auto"/>
        <w:ind w:left="643"/>
        <w:rPr>
          <w:rFonts w:ascii="Arial" w:hAnsi="Arial" w:cs="Arial"/>
          <w:bCs/>
          <w:sz w:val="20"/>
          <w:szCs w:val="20"/>
        </w:rPr>
      </w:pPr>
      <w:r w:rsidRPr="003C08B0">
        <w:rPr>
          <w:rFonts w:ascii="Arial" w:hAnsi="Arial" w:cs="Arial"/>
          <w:bCs/>
          <w:sz w:val="20"/>
          <w:szCs w:val="20"/>
        </w:rPr>
        <w:t>If reusing, place the gown on a hanger and spray with alcohol-based solution. If discarding at the end of the day, discard in a waste container.</w:t>
      </w:r>
    </w:p>
    <w:p w14:paraId="00AD83F7" w14:textId="77777777" w:rsidR="00FD415C" w:rsidRPr="003C08B0" w:rsidRDefault="00FD415C" w:rsidP="00DF4DFC">
      <w:pPr>
        <w:pStyle w:val="ListParagraph"/>
        <w:numPr>
          <w:ilvl w:val="0"/>
          <w:numId w:val="13"/>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gown removal, immediately wash your hands or use an alcohol-based hand sanitiser.</w:t>
      </w:r>
    </w:p>
    <w:p w14:paraId="1BAC437E"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sz w:val="20"/>
          <w:szCs w:val="20"/>
          <w:u w:val="single"/>
        </w:rPr>
        <w:t>4. Hair cap/net</w:t>
      </w:r>
      <w:r w:rsidRPr="003C08B0">
        <w:rPr>
          <w:rFonts w:ascii="Arial" w:hAnsi="Arial" w:cs="Arial"/>
          <w:bCs/>
          <w:sz w:val="20"/>
          <w:szCs w:val="20"/>
        </w:rPr>
        <w:t xml:space="preserve"> (if available)</w:t>
      </w:r>
    </w:p>
    <w:p w14:paraId="3AA60B6C" w14:textId="77777777" w:rsidR="00FD415C" w:rsidRPr="003C08B0" w:rsidRDefault="00FD415C" w:rsidP="00DF4DFC">
      <w:pPr>
        <w:pStyle w:val="ListParagraph"/>
        <w:numPr>
          <w:ilvl w:val="0"/>
          <w:numId w:val="14"/>
        </w:numPr>
        <w:spacing w:after="80" w:line="240" w:lineRule="auto"/>
        <w:ind w:left="643"/>
        <w:rPr>
          <w:rFonts w:ascii="Arial" w:hAnsi="Arial" w:cs="Arial"/>
          <w:bCs/>
          <w:sz w:val="20"/>
          <w:szCs w:val="20"/>
        </w:rPr>
      </w:pPr>
      <w:r w:rsidRPr="003C08B0">
        <w:rPr>
          <w:rFonts w:ascii="Arial" w:hAnsi="Arial" w:cs="Arial"/>
          <w:bCs/>
          <w:sz w:val="20"/>
          <w:szCs w:val="20"/>
        </w:rPr>
        <w:t>Front of the hair cap/net is contaminated – do not touch!</w:t>
      </w:r>
    </w:p>
    <w:p w14:paraId="0F10FAA1" w14:textId="77777777" w:rsidR="00FD415C" w:rsidRPr="003C08B0" w:rsidRDefault="00FD415C" w:rsidP="00DF4DFC">
      <w:pPr>
        <w:pStyle w:val="ListParagraph"/>
        <w:numPr>
          <w:ilvl w:val="0"/>
          <w:numId w:val="14"/>
        </w:numPr>
        <w:spacing w:after="80" w:line="240" w:lineRule="auto"/>
        <w:ind w:left="643"/>
        <w:rPr>
          <w:rFonts w:ascii="Arial" w:hAnsi="Arial" w:cs="Arial"/>
          <w:bCs/>
          <w:sz w:val="20"/>
          <w:szCs w:val="20"/>
        </w:rPr>
      </w:pPr>
      <w:r w:rsidRPr="003C08B0">
        <w:rPr>
          <w:rFonts w:ascii="Arial" w:hAnsi="Arial" w:cs="Arial"/>
          <w:bCs/>
          <w:sz w:val="20"/>
          <w:szCs w:val="20"/>
        </w:rPr>
        <w:t>Grasp the back of the hair cap/net and remove without touching the front.</w:t>
      </w:r>
    </w:p>
    <w:p w14:paraId="196B99C1" w14:textId="77777777" w:rsidR="00FD415C" w:rsidRPr="003C08B0" w:rsidRDefault="00FD415C" w:rsidP="00DF4DFC">
      <w:pPr>
        <w:pStyle w:val="ListParagraph"/>
        <w:numPr>
          <w:ilvl w:val="0"/>
          <w:numId w:val="14"/>
        </w:numPr>
        <w:spacing w:after="80" w:line="240" w:lineRule="auto"/>
        <w:ind w:left="643"/>
        <w:rPr>
          <w:rFonts w:ascii="Arial" w:hAnsi="Arial" w:cs="Arial"/>
          <w:bCs/>
          <w:sz w:val="20"/>
          <w:szCs w:val="20"/>
        </w:rPr>
      </w:pPr>
      <w:r w:rsidRPr="003C08B0">
        <w:rPr>
          <w:rFonts w:ascii="Arial" w:hAnsi="Arial" w:cs="Arial"/>
          <w:bCs/>
          <w:sz w:val="20"/>
          <w:szCs w:val="20"/>
        </w:rPr>
        <w:t>Discard in a waste container</w:t>
      </w:r>
    </w:p>
    <w:p w14:paraId="4FF63B7B" w14:textId="77777777" w:rsidR="00FD415C" w:rsidRPr="003C08B0" w:rsidRDefault="00FD415C" w:rsidP="00DF4DFC">
      <w:pPr>
        <w:pStyle w:val="ListParagraph"/>
        <w:numPr>
          <w:ilvl w:val="0"/>
          <w:numId w:val="14"/>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hair cap/net removal, immediately wash your hands or use an alcohol-based hand sanitiser.</w:t>
      </w:r>
    </w:p>
    <w:p w14:paraId="3454CAA1" w14:textId="77777777" w:rsidR="00FD415C" w:rsidRPr="003C08B0" w:rsidRDefault="00FD415C" w:rsidP="005F3241">
      <w:pPr>
        <w:spacing w:after="80"/>
        <w:ind w:left="283"/>
        <w:rPr>
          <w:rFonts w:ascii="Arial" w:hAnsi="Arial" w:cs="Arial"/>
          <w:bCs/>
          <w:sz w:val="20"/>
          <w:szCs w:val="20"/>
          <w:u w:val="single"/>
        </w:rPr>
      </w:pPr>
      <w:r w:rsidRPr="003C08B0">
        <w:rPr>
          <w:rFonts w:ascii="Arial" w:hAnsi="Arial" w:cs="Arial"/>
          <w:bCs/>
          <w:noProof/>
          <w:sz w:val="20"/>
          <w:szCs w:val="20"/>
          <w:u w:val="single"/>
        </w:rPr>
        <w:drawing>
          <wp:anchor distT="0" distB="0" distL="114300" distR="114300" simplePos="0" relativeHeight="251669504" behindDoc="1" locked="0" layoutInCell="1" allowOverlap="1" wp14:anchorId="719AEA4E" wp14:editId="5F1BB8FB">
            <wp:simplePos x="0" y="0"/>
            <wp:positionH relativeFrom="column">
              <wp:posOffset>4577715</wp:posOffset>
            </wp:positionH>
            <wp:positionV relativeFrom="paragraph">
              <wp:posOffset>140970</wp:posOffset>
            </wp:positionV>
            <wp:extent cx="1840865" cy="732790"/>
            <wp:effectExtent l="0" t="0" r="635" b="3810"/>
            <wp:wrapTight wrapText="bothSides">
              <wp:wrapPolygon edited="0">
                <wp:start x="0" y="0"/>
                <wp:lineTo x="0" y="21338"/>
                <wp:lineTo x="21458" y="21338"/>
                <wp:lineTo x="21458" y="0"/>
                <wp:lineTo x="0" y="0"/>
              </wp:wrapPolygon>
            </wp:wrapTight>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40865" cy="732790"/>
                    </a:xfrm>
                    <a:prstGeom prst="rect">
                      <a:avLst/>
                    </a:prstGeom>
                  </pic:spPr>
                </pic:pic>
              </a:graphicData>
            </a:graphic>
            <wp14:sizeRelH relativeFrom="page">
              <wp14:pctWidth>0</wp14:pctWidth>
            </wp14:sizeRelH>
            <wp14:sizeRelV relativeFrom="page">
              <wp14:pctHeight>0</wp14:pctHeight>
            </wp14:sizeRelV>
          </wp:anchor>
        </w:drawing>
      </w:r>
      <w:r w:rsidRPr="003C08B0">
        <w:rPr>
          <w:rFonts w:ascii="Arial" w:hAnsi="Arial" w:cs="Arial"/>
          <w:bCs/>
          <w:sz w:val="20"/>
          <w:szCs w:val="20"/>
          <w:u w:val="single"/>
        </w:rPr>
        <w:t>5. Mask</w:t>
      </w:r>
    </w:p>
    <w:p w14:paraId="33EE6060" w14:textId="77777777" w:rsidR="00FD415C" w:rsidRPr="003C08B0" w:rsidRDefault="00FD415C" w:rsidP="00DF4DFC">
      <w:pPr>
        <w:pStyle w:val="ListParagraph"/>
        <w:numPr>
          <w:ilvl w:val="0"/>
          <w:numId w:val="15"/>
        </w:numPr>
        <w:spacing w:after="80" w:line="240" w:lineRule="auto"/>
        <w:ind w:left="643"/>
        <w:rPr>
          <w:rFonts w:ascii="Arial" w:hAnsi="Arial" w:cs="Arial"/>
          <w:bCs/>
          <w:sz w:val="20"/>
          <w:szCs w:val="20"/>
        </w:rPr>
      </w:pPr>
      <w:r w:rsidRPr="003C08B0">
        <w:rPr>
          <w:rFonts w:ascii="Arial" w:hAnsi="Arial" w:cs="Arial"/>
          <w:bCs/>
          <w:sz w:val="20"/>
          <w:szCs w:val="20"/>
        </w:rPr>
        <w:t>Front of mask is contaminated – do not touch!</w:t>
      </w:r>
      <w:r w:rsidRPr="003C08B0">
        <w:rPr>
          <w:noProof/>
        </w:rPr>
        <w:t xml:space="preserve"> </w:t>
      </w:r>
    </w:p>
    <w:p w14:paraId="5AF40D34" w14:textId="77777777" w:rsidR="00FD415C" w:rsidRPr="003C08B0" w:rsidRDefault="00FD415C" w:rsidP="00DF4DFC">
      <w:pPr>
        <w:pStyle w:val="ListParagraph"/>
        <w:numPr>
          <w:ilvl w:val="0"/>
          <w:numId w:val="15"/>
        </w:numPr>
        <w:spacing w:after="80" w:line="240" w:lineRule="auto"/>
        <w:ind w:left="643"/>
        <w:rPr>
          <w:rFonts w:ascii="Arial" w:hAnsi="Arial" w:cs="Arial"/>
          <w:bCs/>
          <w:sz w:val="20"/>
          <w:szCs w:val="20"/>
        </w:rPr>
      </w:pPr>
      <w:r w:rsidRPr="003C08B0">
        <w:rPr>
          <w:rFonts w:ascii="Arial" w:hAnsi="Arial" w:cs="Arial"/>
          <w:bCs/>
          <w:sz w:val="20"/>
          <w:szCs w:val="20"/>
        </w:rPr>
        <w:t>Grasp elastic of the mask behind the ears, and removing without touching the front.</w:t>
      </w:r>
    </w:p>
    <w:p w14:paraId="5FAB64EC" w14:textId="77777777" w:rsidR="00FD415C" w:rsidRPr="003C08B0" w:rsidRDefault="00FD415C" w:rsidP="00DF4DFC">
      <w:pPr>
        <w:pStyle w:val="ListParagraph"/>
        <w:numPr>
          <w:ilvl w:val="0"/>
          <w:numId w:val="15"/>
        </w:numPr>
        <w:spacing w:after="80" w:line="240" w:lineRule="auto"/>
        <w:ind w:left="643"/>
        <w:rPr>
          <w:rFonts w:ascii="Arial" w:hAnsi="Arial" w:cs="Arial"/>
          <w:bCs/>
          <w:sz w:val="20"/>
          <w:szCs w:val="20"/>
        </w:rPr>
      </w:pPr>
      <w:r w:rsidRPr="003C08B0">
        <w:rPr>
          <w:rFonts w:ascii="Arial" w:hAnsi="Arial" w:cs="Arial"/>
          <w:bCs/>
          <w:sz w:val="20"/>
          <w:szCs w:val="20"/>
        </w:rPr>
        <w:t>Discard the mask in a waste container at the end of the day</w:t>
      </w:r>
    </w:p>
    <w:p w14:paraId="4D4B9431" w14:textId="77777777" w:rsidR="00FD415C" w:rsidRPr="003C08B0" w:rsidRDefault="00FD415C" w:rsidP="00DF4DFC">
      <w:pPr>
        <w:pStyle w:val="ListParagraph"/>
        <w:numPr>
          <w:ilvl w:val="0"/>
          <w:numId w:val="15"/>
        </w:numPr>
        <w:spacing w:after="80" w:line="240" w:lineRule="auto"/>
        <w:ind w:left="643"/>
        <w:rPr>
          <w:rFonts w:ascii="Arial" w:hAnsi="Arial" w:cs="Arial"/>
          <w:bCs/>
          <w:sz w:val="20"/>
          <w:szCs w:val="20"/>
        </w:rPr>
      </w:pPr>
      <w:r w:rsidRPr="003C08B0">
        <w:rPr>
          <w:rFonts w:ascii="Arial" w:hAnsi="Arial" w:cs="Arial"/>
          <w:bCs/>
          <w:sz w:val="20"/>
          <w:szCs w:val="20"/>
        </w:rPr>
        <w:t>If taking a break or going for lunch, store mask and N95 as indicated in section 5.5 below.</w:t>
      </w:r>
    </w:p>
    <w:p w14:paraId="6780E933" w14:textId="77777777" w:rsidR="00FD415C" w:rsidRPr="003C08B0" w:rsidRDefault="00FD415C" w:rsidP="00DF4DFC">
      <w:pPr>
        <w:pStyle w:val="ListParagraph"/>
        <w:numPr>
          <w:ilvl w:val="0"/>
          <w:numId w:val="15"/>
        </w:numPr>
        <w:spacing w:after="80" w:line="240" w:lineRule="auto"/>
        <w:ind w:left="643"/>
        <w:rPr>
          <w:rFonts w:ascii="Arial" w:hAnsi="Arial" w:cs="Arial"/>
          <w:bCs/>
          <w:sz w:val="20"/>
          <w:szCs w:val="20"/>
        </w:rPr>
      </w:pPr>
      <w:r w:rsidRPr="003C08B0">
        <w:rPr>
          <w:rFonts w:ascii="Arial" w:hAnsi="Arial" w:cs="Arial"/>
          <w:bCs/>
          <w:sz w:val="20"/>
          <w:szCs w:val="20"/>
        </w:rPr>
        <w:t>If your hands get contaminated during mask removal, immediately wash your hands or use an alcohol-based hand sanitiser.</w:t>
      </w:r>
    </w:p>
    <w:p w14:paraId="577F3BB8" w14:textId="77777777" w:rsidR="00FD415C" w:rsidRPr="003C08B0" w:rsidRDefault="00FD415C" w:rsidP="005F3241">
      <w:pPr>
        <w:pStyle w:val="ListParagraph"/>
        <w:spacing w:after="80" w:line="240" w:lineRule="auto"/>
        <w:ind w:left="643"/>
        <w:rPr>
          <w:rFonts w:ascii="Arial" w:hAnsi="Arial" w:cs="Arial"/>
          <w:bCs/>
          <w:sz w:val="20"/>
          <w:szCs w:val="20"/>
        </w:rPr>
      </w:pPr>
      <w:r w:rsidRPr="003C08B0">
        <w:rPr>
          <w:rFonts w:ascii="Arial" w:hAnsi="Arial" w:cs="Arial"/>
          <w:bCs/>
          <w:noProof/>
          <w:sz w:val="20"/>
          <w:szCs w:val="20"/>
        </w:rPr>
        <w:drawing>
          <wp:anchor distT="0" distB="0" distL="114300" distR="114300" simplePos="0" relativeHeight="251670528" behindDoc="1" locked="0" layoutInCell="1" allowOverlap="1" wp14:anchorId="45945EC2" wp14:editId="68040FB1">
            <wp:simplePos x="0" y="0"/>
            <wp:positionH relativeFrom="column">
              <wp:posOffset>5119370</wp:posOffset>
            </wp:positionH>
            <wp:positionV relativeFrom="paragraph">
              <wp:posOffset>154627</wp:posOffset>
            </wp:positionV>
            <wp:extent cx="1435100" cy="533400"/>
            <wp:effectExtent l="0" t="0" r="0" b="0"/>
            <wp:wrapTight wrapText="bothSides">
              <wp:wrapPolygon edited="0">
                <wp:start x="0" y="0"/>
                <wp:lineTo x="0" y="21086"/>
                <wp:lineTo x="21409" y="21086"/>
                <wp:lineTo x="21409" y="0"/>
                <wp:lineTo x="0" y="0"/>
              </wp:wrapPolygon>
            </wp:wrapTight>
            <wp:docPr id="16" name="Picture 16"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35100" cy="533400"/>
                    </a:xfrm>
                    <a:prstGeom prst="rect">
                      <a:avLst/>
                    </a:prstGeom>
                  </pic:spPr>
                </pic:pic>
              </a:graphicData>
            </a:graphic>
            <wp14:sizeRelH relativeFrom="page">
              <wp14:pctWidth>0</wp14:pctWidth>
            </wp14:sizeRelH>
            <wp14:sizeRelV relativeFrom="page">
              <wp14:pctHeight>0</wp14:pctHeight>
            </wp14:sizeRelV>
          </wp:anchor>
        </w:drawing>
      </w:r>
    </w:p>
    <w:p w14:paraId="4722D4CA" w14:textId="77777777" w:rsidR="00FD415C" w:rsidRPr="003C08B0" w:rsidRDefault="00FD415C" w:rsidP="005F3241">
      <w:pPr>
        <w:spacing w:after="80"/>
        <w:ind w:left="283"/>
        <w:rPr>
          <w:rFonts w:ascii="Arial" w:hAnsi="Arial" w:cs="Arial"/>
          <w:bCs/>
          <w:sz w:val="20"/>
          <w:szCs w:val="20"/>
        </w:rPr>
      </w:pPr>
      <w:r w:rsidRPr="003C08B0">
        <w:rPr>
          <w:rFonts w:ascii="Arial" w:hAnsi="Arial" w:cs="Arial"/>
          <w:bCs/>
          <w:sz w:val="20"/>
          <w:szCs w:val="20"/>
        </w:rPr>
        <w:t xml:space="preserve">6. WASH HANDS WITH SOAP AND WATER OF USE AN ALCOHOL-BASED HAND SANITISER IMMEDIATELY AFTER REMOVING ALL PPE. </w:t>
      </w:r>
    </w:p>
    <w:p w14:paraId="1E4A2625" w14:textId="77777777" w:rsidR="00FD415C" w:rsidRPr="003C08B0" w:rsidRDefault="00FD415C" w:rsidP="005F3241">
      <w:pPr>
        <w:spacing w:after="80"/>
        <w:ind w:left="283"/>
        <w:rPr>
          <w:rFonts w:ascii="Arial" w:hAnsi="Arial" w:cs="Arial"/>
          <w:bCs/>
          <w:sz w:val="20"/>
          <w:szCs w:val="20"/>
        </w:rPr>
      </w:pPr>
    </w:p>
    <w:p w14:paraId="1DA62E56" w14:textId="77777777" w:rsidR="00FD415C" w:rsidRPr="003C08B0" w:rsidRDefault="00FD415C" w:rsidP="005F3241">
      <w:pPr>
        <w:spacing w:after="80"/>
        <w:ind w:left="283"/>
        <w:rPr>
          <w:rFonts w:ascii="Arial" w:hAnsi="Arial" w:cs="Arial"/>
          <w:bCs/>
          <w:sz w:val="20"/>
          <w:szCs w:val="20"/>
        </w:rPr>
      </w:pPr>
    </w:p>
    <w:p w14:paraId="0B4C6B5E" w14:textId="77777777" w:rsidR="00FD415C" w:rsidRPr="003C08B0" w:rsidRDefault="00FD415C" w:rsidP="00DF4DFC">
      <w:pPr>
        <w:pStyle w:val="ListParagraph"/>
        <w:numPr>
          <w:ilvl w:val="1"/>
          <w:numId w:val="2"/>
        </w:numPr>
        <w:spacing w:after="80" w:line="240" w:lineRule="auto"/>
        <w:ind w:left="721"/>
        <w:contextualSpacing w:val="0"/>
        <w:rPr>
          <w:rFonts w:ascii="Arial" w:hAnsi="Arial" w:cs="Arial"/>
          <w:b/>
          <w:sz w:val="20"/>
          <w:szCs w:val="20"/>
        </w:rPr>
      </w:pPr>
      <w:r w:rsidRPr="003C08B0">
        <w:rPr>
          <w:rFonts w:ascii="Arial" w:hAnsi="Arial" w:cs="Arial"/>
          <w:b/>
          <w:sz w:val="20"/>
          <w:szCs w:val="20"/>
        </w:rPr>
        <w:t>Can I re-use masks and N95 respirators?</w:t>
      </w:r>
    </w:p>
    <w:p w14:paraId="0DBFABA0" w14:textId="77777777" w:rsidR="00FD415C" w:rsidRPr="003C08B0" w:rsidRDefault="00FD415C" w:rsidP="005F3241">
      <w:pPr>
        <w:spacing w:after="40"/>
        <w:ind w:left="284"/>
        <w:rPr>
          <w:rFonts w:ascii="Arial" w:hAnsi="Arial" w:cs="Arial"/>
          <w:b/>
          <w:sz w:val="20"/>
          <w:szCs w:val="20"/>
        </w:rPr>
      </w:pPr>
      <w:r w:rsidRPr="003C08B0">
        <w:rPr>
          <w:rFonts w:ascii="Arial" w:hAnsi="Arial" w:cs="Arial"/>
          <w:b/>
          <w:sz w:val="20"/>
          <w:szCs w:val="20"/>
        </w:rPr>
        <w:t xml:space="preserve">When interacting with participants: </w:t>
      </w:r>
    </w:p>
    <w:p w14:paraId="0D27CEA1" w14:textId="77777777" w:rsidR="00FD415C" w:rsidRPr="003C08B0" w:rsidRDefault="00FD415C" w:rsidP="005F3241">
      <w:pPr>
        <w:spacing w:after="40"/>
        <w:ind w:left="284" w:firstLine="359"/>
        <w:rPr>
          <w:rFonts w:ascii="Arial" w:hAnsi="Arial" w:cs="Arial"/>
          <w:b/>
          <w:sz w:val="20"/>
          <w:szCs w:val="20"/>
        </w:rPr>
      </w:pPr>
      <w:r w:rsidRPr="003C08B0">
        <w:rPr>
          <w:rFonts w:ascii="Arial" w:hAnsi="Arial" w:cs="Arial"/>
          <w:b/>
          <w:sz w:val="20"/>
          <w:szCs w:val="20"/>
        </w:rPr>
        <w:t xml:space="preserve">1/ wearing a face shield; </w:t>
      </w:r>
    </w:p>
    <w:p w14:paraId="4B2E9E20" w14:textId="77777777" w:rsidR="00FD415C" w:rsidRPr="003C08B0" w:rsidRDefault="00FD415C" w:rsidP="005F3241">
      <w:pPr>
        <w:spacing w:after="40"/>
        <w:ind w:left="284" w:firstLine="359"/>
        <w:rPr>
          <w:rFonts w:ascii="Arial" w:hAnsi="Arial" w:cs="Arial"/>
          <w:b/>
          <w:sz w:val="20"/>
          <w:szCs w:val="20"/>
        </w:rPr>
      </w:pPr>
      <w:r w:rsidRPr="003C08B0">
        <w:rPr>
          <w:rFonts w:ascii="Arial" w:hAnsi="Arial" w:cs="Arial"/>
          <w:b/>
          <w:sz w:val="20"/>
          <w:szCs w:val="20"/>
        </w:rPr>
        <w:t>2/ maintaining physical distancing when possible (1-2m) and;</w:t>
      </w:r>
    </w:p>
    <w:p w14:paraId="56750ED6" w14:textId="77777777" w:rsidR="00FD415C" w:rsidRPr="003C08B0" w:rsidRDefault="00FD415C" w:rsidP="005F3241">
      <w:pPr>
        <w:spacing w:after="40"/>
        <w:ind w:left="284" w:firstLine="359"/>
        <w:rPr>
          <w:rFonts w:ascii="Arial" w:hAnsi="Arial" w:cs="Arial"/>
          <w:b/>
          <w:sz w:val="20"/>
          <w:szCs w:val="20"/>
        </w:rPr>
      </w:pPr>
      <w:r w:rsidRPr="003C08B0">
        <w:rPr>
          <w:rFonts w:ascii="Arial" w:hAnsi="Arial" w:cs="Arial"/>
          <w:b/>
          <w:sz w:val="20"/>
          <w:szCs w:val="20"/>
        </w:rPr>
        <w:t>3/ asking the participant to wear a surgical mask and clean their hands</w:t>
      </w:r>
    </w:p>
    <w:p w14:paraId="63C70015" w14:textId="77777777" w:rsidR="00FD415C" w:rsidRPr="003C08B0" w:rsidRDefault="00FD415C" w:rsidP="005F3241">
      <w:pPr>
        <w:spacing w:after="80"/>
        <w:ind w:left="284"/>
        <w:rPr>
          <w:rFonts w:ascii="Arial" w:hAnsi="Arial" w:cs="Arial"/>
          <w:b/>
          <w:sz w:val="20"/>
          <w:szCs w:val="20"/>
        </w:rPr>
      </w:pPr>
      <w:r w:rsidRPr="003C08B0">
        <w:rPr>
          <w:rFonts w:ascii="Arial" w:hAnsi="Arial" w:cs="Arial"/>
          <w:b/>
          <w:sz w:val="20"/>
          <w:szCs w:val="20"/>
        </w:rPr>
        <w:t xml:space="preserve">are really important to avoid the contamination of the mask. </w:t>
      </w:r>
    </w:p>
    <w:p w14:paraId="645B0563" w14:textId="77777777" w:rsidR="00FD415C" w:rsidRPr="003C08B0" w:rsidRDefault="00FD415C" w:rsidP="005F3241">
      <w:pPr>
        <w:spacing w:after="40"/>
        <w:ind w:left="284"/>
        <w:rPr>
          <w:rFonts w:ascii="Arial" w:hAnsi="Arial" w:cs="Arial"/>
          <w:bCs/>
          <w:sz w:val="20"/>
          <w:szCs w:val="20"/>
        </w:rPr>
      </w:pPr>
      <w:r w:rsidRPr="003C08B0">
        <w:rPr>
          <w:rFonts w:ascii="Arial" w:hAnsi="Arial" w:cs="Arial"/>
          <w:bCs/>
          <w:sz w:val="20"/>
          <w:szCs w:val="20"/>
        </w:rPr>
        <w:t>In these instances, it is possible to reuse the mask according to CDC guidelines</w:t>
      </w:r>
      <w:r>
        <w:rPr>
          <w:rFonts w:ascii="Arial" w:hAnsi="Arial" w:cs="Arial"/>
          <w:bCs/>
          <w:sz w:val="20"/>
          <w:szCs w:val="20"/>
        </w:rPr>
        <w:t xml:space="preserve">. For example, you would keep it on while seeing several participants until you go for a break, store the mask according to the guidelines below and put it back on again (please note that the mask should only be reused once). </w:t>
      </w:r>
      <w:r w:rsidRPr="003C08B0">
        <w:rPr>
          <w:rFonts w:ascii="Arial" w:hAnsi="Arial" w:cs="Arial"/>
          <w:bCs/>
          <w:sz w:val="20"/>
          <w:szCs w:val="20"/>
        </w:rPr>
        <w:t xml:space="preserve"> </w:t>
      </w:r>
      <w:r>
        <w:rPr>
          <w:rFonts w:ascii="Arial" w:hAnsi="Arial" w:cs="Arial"/>
          <w:bCs/>
          <w:sz w:val="20"/>
          <w:szCs w:val="20"/>
        </w:rPr>
        <w:t>Nonetheless the reuse of the mask can be considered in the following situations:</w:t>
      </w:r>
    </w:p>
    <w:p w14:paraId="12EA860D" w14:textId="77777777" w:rsidR="00FD415C" w:rsidRPr="003C08B0" w:rsidRDefault="00FD415C" w:rsidP="00DF4DFC">
      <w:pPr>
        <w:pStyle w:val="ListParagraph"/>
        <w:numPr>
          <w:ilvl w:val="0"/>
          <w:numId w:val="16"/>
        </w:numPr>
        <w:spacing w:after="80" w:line="240" w:lineRule="auto"/>
        <w:ind w:left="643"/>
        <w:rPr>
          <w:rFonts w:ascii="Arial" w:hAnsi="Arial" w:cs="Arial"/>
          <w:bCs/>
          <w:sz w:val="20"/>
          <w:szCs w:val="20"/>
        </w:rPr>
      </w:pPr>
      <w:r w:rsidRPr="003C08B0">
        <w:rPr>
          <w:rFonts w:ascii="Arial" w:hAnsi="Arial" w:cs="Arial"/>
          <w:bCs/>
          <w:sz w:val="20"/>
          <w:szCs w:val="20"/>
        </w:rPr>
        <w:t xml:space="preserve">For interactions with participant that do NOT include aerosol generating procedures (e.g. questionnaire, clinical assessment), the surgical mask can be used all day, </w:t>
      </w:r>
      <w:bookmarkStart w:id="0" w:name="OLE_LINK1"/>
      <w:bookmarkStart w:id="1" w:name="OLE_LINK2"/>
      <w:r w:rsidRPr="003C08B0">
        <w:rPr>
          <w:rFonts w:ascii="Arial" w:hAnsi="Arial" w:cs="Arial"/>
          <w:bCs/>
          <w:sz w:val="20"/>
          <w:szCs w:val="20"/>
        </w:rPr>
        <w:t>and discarded at the end of the day</w:t>
      </w:r>
      <w:bookmarkEnd w:id="0"/>
      <w:bookmarkEnd w:id="1"/>
      <w:r w:rsidRPr="003C08B0">
        <w:rPr>
          <w:rFonts w:ascii="Arial" w:hAnsi="Arial" w:cs="Arial"/>
          <w:bCs/>
          <w:sz w:val="20"/>
          <w:szCs w:val="20"/>
        </w:rPr>
        <w:t>. The reuse of the surgical mask (e.g. during lunch break), must be limited to twice; see below how to store it.</w:t>
      </w:r>
    </w:p>
    <w:p w14:paraId="4A256774" w14:textId="77777777" w:rsidR="00FD415C" w:rsidRPr="003C08B0" w:rsidRDefault="00FD415C" w:rsidP="00DF4DFC">
      <w:pPr>
        <w:pStyle w:val="ListParagraph"/>
        <w:numPr>
          <w:ilvl w:val="0"/>
          <w:numId w:val="16"/>
        </w:numPr>
        <w:spacing w:after="80" w:line="240" w:lineRule="auto"/>
        <w:ind w:left="643"/>
        <w:rPr>
          <w:rFonts w:ascii="Arial" w:eastAsia="Times New Roman" w:hAnsi="Arial" w:cs="Arial"/>
          <w:sz w:val="20"/>
          <w:szCs w:val="20"/>
          <w:lang w:eastAsia="en-GB"/>
        </w:rPr>
      </w:pPr>
      <w:r w:rsidRPr="003C08B0">
        <w:rPr>
          <w:rFonts w:ascii="Arial" w:hAnsi="Arial" w:cs="Arial"/>
          <w:bCs/>
          <w:sz w:val="20"/>
          <w:szCs w:val="20"/>
        </w:rPr>
        <w:t xml:space="preserve">Swab collection is not considered as an aerosol generating procedures, BUT additional precautions must be taken: the N95 or surgical mask is protected with the face shield; if no droplets are emitted during the swab collection (e.g. sneeze or cough), the mask can be used all day, and discarded at the end of the day. The </w:t>
      </w:r>
      <w:r w:rsidRPr="003C08B0">
        <w:rPr>
          <w:rFonts w:ascii="Arial" w:hAnsi="Arial" w:cs="Arial"/>
          <w:bCs/>
          <w:sz w:val="20"/>
          <w:szCs w:val="20"/>
        </w:rPr>
        <w:lastRenderedPageBreak/>
        <w:t>reuse of the surgical mask (e.g. during lunch break), must be limited to twice; see below how to store it. If the individual sneezed or coughed, discard the mask and use a new one.</w:t>
      </w:r>
    </w:p>
    <w:p w14:paraId="17FEB8F7" w14:textId="77777777" w:rsidR="00FD415C" w:rsidRPr="003C08B0" w:rsidRDefault="00FD415C" w:rsidP="005F3241">
      <w:pPr>
        <w:spacing w:after="80"/>
        <w:ind w:left="283"/>
      </w:pPr>
      <w:r w:rsidRPr="003C08B0">
        <w:rPr>
          <w:rFonts w:ascii="Arial" w:hAnsi="Arial" w:cs="Arial"/>
          <w:bCs/>
          <w:sz w:val="20"/>
          <w:szCs w:val="20"/>
        </w:rPr>
        <w:t>If reusing the mask:</w:t>
      </w:r>
    </w:p>
    <w:p w14:paraId="220A9DD2" w14:textId="77777777" w:rsidR="00FD415C" w:rsidRPr="003C08B0" w:rsidRDefault="00FD415C" w:rsidP="00DF4DFC">
      <w:pPr>
        <w:pStyle w:val="ListParagraph"/>
        <w:numPr>
          <w:ilvl w:val="0"/>
          <w:numId w:val="22"/>
        </w:numPr>
        <w:spacing w:after="80" w:line="240" w:lineRule="auto"/>
        <w:ind w:left="643"/>
        <w:rPr>
          <w:rFonts w:ascii="Arial" w:hAnsi="Arial" w:cs="Arial"/>
          <w:bCs/>
          <w:sz w:val="20"/>
          <w:szCs w:val="20"/>
        </w:rPr>
      </w:pPr>
      <w:r w:rsidRPr="003C08B0">
        <w:rPr>
          <w:rFonts w:ascii="Arial" w:hAnsi="Arial" w:cs="Arial"/>
          <w:bCs/>
          <w:sz w:val="20"/>
          <w:szCs w:val="20"/>
        </w:rPr>
        <w:t>Hang used masks and respirators in a designated storage area or keep them in a clean, breathable container such as a paper bag between uses. To minimize potential cross-contamination, store respirators individually so that they do not touch each other and the person using the respirator is clearly identified.</w:t>
      </w:r>
    </w:p>
    <w:p w14:paraId="0C553CB6" w14:textId="77777777" w:rsidR="00FD415C" w:rsidRPr="003C08B0" w:rsidRDefault="00FD415C" w:rsidP="00DF4DFC">
      <w:pPr>
        <w:pStyle w:val="ListParagraph"/>
        <w:numPr>
          <w:ilvl w:val="0"/>
          <w:numId w:val="22"/>
        </w:numPr>
        <w:spacing w:after="80" w:line="240" w:lineRule="auto"/>
        <w:ind w:left="643"/>
        <w:rPr>
          <w:rFonts w:ascii="Arial" w:hAnsi="Arial" w:cs="Arial"/>
          <w:bCs/>
          <w:sz w:val="20"/>
          <w:szCs w:val="20"/>
        </w:rPr>
      </w:pPr>
      <w:r w:rsidRPr="003C08B0">
        <w:rPr>
          <w:rFonts w:ascii="Arial" w:hAnsi="Arial" w:cs="Arial"/>
          <w:bCs/>
          <w:sz w:val="20"/>
          <w:szCs w:val="20"/>
        </w:rPr>
        <w:t>Storage envelopes or paper bags should be disposed of daily</w:t>
      </w:r>
    </w:p>
    <w:p w14:paraId="3D06C72B" w14:textId="77777777" w:rsidR="00FD415C" w:rsidRPr="003C08B0" w:rsidRDefault="00FD415C" w:rsidP="00DF4DFC">
      <w:pPr>
        <w:pStyle w:val="ListParagraph"/>
        <w:numPr>
          <w:ilvl w:val="0"/>
          <w:numId w:val="22"/>
        </w:numPr>
        <w:spacing w:after="80" w:line="240" w:lineRule="auto"/>
        <w:ind w:left="643"/>
        <w:rPr>
          <w:rFonts w:ascii="Arial" w:hAnsi="Arial" w:cs="Arial"/>
          <w:bCs/>
          <w:sz w:val="20"/>
          <w:szCs w:val="20"/>
        </w:rPr>
      </w:pPr>
      <w:r w:rsidRPr="003C08B0">
        <w:rPr>
          <w:rFonts w:ascii="Arial" w:eastAsia="Times New Roman" w:hAnsi="Arial" w:cs="Arial"/>
          <w:sz w:val="20"/>
          <w:szCs w:val="20"/>
          <w:lang w:eastAsia="en-GB"/>
        </w:rPr>
        <w:t>Clean hands with soap and water or an alcohol-based hand sanitizer before and after touching or adjusting the respirator (if necessary for comfort or to maintain fit)</w:t>
      </w:r>
    </w:p>
    <w:p w14:paraId="4813872D" w14:textId="77777777" w:rsidR="00FD415C" w:rsidRPr="003C08B0" w:rsidRDefault="00FD415C" w:rsidP="00DF4DFC">
      <w:pPr>
        <w:pStyle w:val="ListParagraph"/>
        <w:numPr>
          <w:ilvl w:val="0"/>
          <w:numId w:val="22"/>
        </w:numPr>
        <w:spacing w:after="80" w:line="240" w:lineRule="auto"/>
        <w:ind w:left="643"/>
        <w:rPr>
          <w:rFonts w:ascii="Arial" w:hAnsi="Arial" w:cs="Arial"/>
          <w:bCs/>
          <w:sz w:val="20"/>
          <w:szCs w:val="20"/>
        </w:rPr>
      </w:pPr>
      <w:r w:rsidRPr="003C08B0">
        <w:rPr>
          <w:rFonts w:ascii="Arial" w:hAnsi="Arial" w:cs="Arial"/>
          <w:bCs/>
          <w:sz w:val="20"/>
          <w:szCs w:val="20"/>
        </w:rPr>
        <w:t>Take care to remove the mask/respirator without touching the contaminated area; use straps or elastics to remove from container for re-use.</w:t>
      </w:r>
    </w:p>
    <w:p w14:paraId="303598EC" w14:textId="77777777" w:rsidR="00FD415C" w:rsidRPr="003C08B0" w:rsidRDefault="00FD415C" w:rsidP="00DF4DFC">
      <w:pPr>
        <w:pStyle w:val="ListParagraph"/>
        <w:numPr>
          <w:ilvl w:val="0"/>
          <w:numId w:val="22"/>
        </w:numPr>
        <w:spacing w:after="80" w:line="240" w:lineRule="auto"/>
        <w:ind w:left="643"/>
        <w:rPr>
          <w:rFonts w:ascii="Arial" w:hAnsi="Arial" w:cs="Arial"/>
          <w:bCs/>
          <w:sz w:val="20"/>
          <w:szCs w:val="20"/>
        </w:rPr>
      </w:pPr>
      <w:r w:rsidRPr="003C08B0">
        <w:rPr>
          <w:rFonts w:ascii="Arial" w:hAnsi="Arial" w:cs="Arial"/>
          <w:bCs/>
          <w:sz w:val="20"/>
          <w:szCs w:val="20"/>
        </w:rPr>
        <w:t>Avoid touching the inside of the mask/respirator. If inadvertent contact is made with the inside of the respirator, discard the mask/respirator and perform hand hygiene.</w:t>
      </w:r>
    </w:p>
    <w:p w14:paraId="13386BD4" w14:textId="77777777" w:rsidR="00FD415C" w:rsidRPr="003C08B0" w:rsidRDefault="00FD415C" w:rsidP="00DF4DFC">
      <w:pPr>
        <w:pStyle w:val="ListParagraph"/>
        <w:numPr>
          <w:ilvl w:val="0"/>
          <w:numId w:val="22"/>
        </w:numPr>
        <w:spacing w:after="120" w:line="240" w:lineRule="auto"/>
        <w:ind w:left="641" w:hanging="357"/>
        <w:contextualSpacing w:val="0"/>
      </w:pPr>
      <w:r w:rsidRPr="003C08B0">
        <w:rPr>
          <w:rFonts w:ascii="Arial" w:hAnsi="Arial" w:cs="Arial"/>
          <w:bCs/>
          <w:sz w:val="20"/>
          <w:szCs w:val="20"/>
        </w:rPr>
        <w:t>Use a pair of clean gloves when donning a used N95 respirator and performing a user seal check. Discard gloves after the N95 respirator is donned and any adjustments are made to ensure the respirator is sitting comfortably on your face with a good seal.</w:t>
      </w:r>
    </w:p>
    <w:p w14:paraId="768D728A" w14:textId="77777777" w:rsidR="00FD415C" w:rsidRPr="003C08B0" w:rsidRDefault="00FD415C" w:rsidP="005F3241">
      <w:pPr>
        <w:pStyle w:val="ListParagraph"/>
        <w:spacing w:after="80" w:line="240" w:lineRule="auto"/>
        <w:ind w:left="643"/>
        <w:rPr>
          <w:rFonts w:ascii="Arial" w:hAnsi="Arial" w:cs="Arial"/>
          <w:bCs/>
          <w:sz w:val="20"/>
          <w:szCs w:val="20"/>
        </w:rPr>
      </w:pPr>
    </w:p>
    <w:p w14:paraId="2B6FFFC3" w14:textId="77777777" w:rsidR="00FD415C" w:rsidRPr="003C08B0" w:rsidRDefault="00FD415C" w:rsidP="00DF4DFC">
      <w:pPr>
        <w:pStyle w:val="ListParagraph"/>
        <w:numPr>
          <w:ilvl w:val="1"/>
          <w:numId w:val="2"/>
        </w:numPr>
        <w:spacing w:after="120" w:line="240" w:lineRule="auto"/>
        <w:ind w:left="721"/>
        <w:contextualSpacing w:val="0"/>
        <w:rPr>
          <w:rFonts w:ascii="Arial" w:hAnsi="Arial" w:cs="Arial"/>
          <w:b/>
          <w:sz w:val="20"/>
          <w:szCs w:val="20"/>
        </w:rPr>
      </w:pPr>
      <w:r w:rsidRPr="003C08B0">
        <w:rPr>
          <w:rFonts w:ascii="Arial" w:hAnsi="Arial" w:cs="Arial"/>
          <w:b/>
          <w:bCs/>
          <w:sz w:val="20"/>
          <w:szCs w:val="20"/>
        </w:rPr>
        <w:t>What to do if the PPE is contaminated</w:t>
      </w:r>
    </w:p>
    <w:p w14:paraId="02B39769" w14:textId="77777777" w:rsidR="00FD415C" w:rsidRPr="003C08B0" w:rsidRDefault="00FD415C" w:rsidP="005F3241">
      <w:pPr>
        <w:spacing w:after="120"/>
        <w:ind w:left="284"/>
        <w:rPr>
          <w:rFonts w:ascii="Arial" w:hAnsi="Arial" w:cs="Arial"/>
          <w:b/>
          <w:sz w:val="20"/>
          <w:szCs w:val="20"/>
        </w:rPr>
      </w:pPr>
      <w:r w:rsidRPr="003C08B0">
        <w:rPr>
          <w:rFonts w:ascii="Arial" w:hAnsi="Arial" w:cs="Arial"/>
          <w:b/>
          <w:noProof/>
          <w:color w:val="F2F2F2" w:themeColor="background1" w:themeShade="F2"/>
          <w:sz w:val="20"/>
          <w:szCs w:val="20"/>
        </w:rPr>
        <mc:AlternateContent>
          <mc:Choice Requires="wps">
            <w:drawing>
              <wp:anchor distT="0" distB="0" distL="114300" distR="114300" simplePos="0" relativeHeight="251671552" behindDoc="1" locked="0" layoutInCell="1" allowOverlap="1" wp14:anchorId="7EDAE39F" wp14:editId="2E5B414D">
                <wp:simplePos x="0" y="0"/>
                <wp:positionH relativeFrom="column">
                  <wp:posOffset>-98474</wp:posOffset>
                </wp:positionH>
                <wp:positionV relativeFrom="paragraph">
                  <wp:posOffset>130175</wp:posOffset>
                </wp:positionV>
                <wp:extent cx="6692900" cy="2933114"/>
                <wp:effectExtent l="0" t="0" r="0" b="635"/>
                <wp:wrapNone/>
                <wp:docPr id="17" name="Rounded Rectangle 17"/>
                <wp:cNvGraphicFramePr/>
                <a:graphic xmlns:a="http://schemas.openxmlformats.org/drawingml/2006/main">
                  <a:graphicData uri="http://schemas.microsoft.com/office/word/2010/wordprocessingShape">
                    <wps:wsp>
                      <wps:cNvSpPr/>
                      <wps:spPr>
                        <a:xfrm>
                          <a:off x="0" y="0"/>
                          <a:ext cx="6692900" cy="2933114"/>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42A14" id="Rounded Rectangle 17" o:spid="_x0000_s1026" style="position:absolute;margin-left:-7.75pt;margin-top:10.25pt;width:527pt;height:230.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" fillcolor="#00b050" stroked="f" strokeweight="1pt">
                <v:stroke joinstyle="miter"/>
              </v:roundrect>
            </w:pict>
          </mc:Fallback>
        </mc:AlternateContent>
      </w:r>
    </w:p>
    <w:p w14:paraId="3EC45A21" w14:textId="77777777" w:rsidR="00FD415C" w:rsidRPr="003C08B0" w:rsidRDefault="00FD415C" w:rsidP="005F3241">
      <w:pPr>
        <w:spacing w:after="80"/>
        <w:ind w:left="284"/>
        <w:rPr>
          <w:rFonts w:ascii="Arial" w:hAnsi="Arial" w:cs="Arial"/>
          <w:b/>
          <w:color w:val="FFFFFF" w:themeColor="background1"/>
          <w:sz w:val="20"/>
          <w:szCs w:val="20"/>
        </w:rPr>
      </w:pPr>
      <w:r w:rsidRPr="003C08B0">
        <w:rPr>
          <w:rFonts w:ascii="Arial" w:hAnsi="Arial" w:cs="Arial"/>
          <w:b/>
          <w:color w:val="FFFFFF" w:themeColor="background1"/>
          <w:sz w:val="20"/>
          <w:szCs w:val="20"/>
        </w:rPr>
        <w:t>If a participant sneeze or cough on you:</w:t>
      </w:r>
    </w:p>
    <w:p w14:paraId="0DC28CAB" w14:textId="77777777" w:rsidR="00FD415C" w:rsidRPr="003C08B0" w:rsidRDefault="00FD415C" w:rsidP="00DF4DFC">
      <w:pPr>
        <w:pStyle w:val="ListParagraph"/>
        <w:numPr>
          <w:ilvl w:val="0"/>
          <w:numId w:val="11"/>
        </w:numPr>
        <w:spacing w:after="40" w:line="240" w:lineRule="auto"/>
        <w:ind w:left="816"/>
        <w:contextualSpacing w:val="0"/>
        <w:rPr>
          <w:rFonts w:ascii="Arial" w:hAnsi="Arial" w:cs="Arial"/>
          <w:bCs/>
          <w:color w:val="FFFFFF" w:themeColor="background1"/>
          <w:sz w:val="20"/>
          <w:szCs w:val="20"/>
        </w:rPr>
      </w:pPr>
      <w:r w:rsidRPr="003C08B0">
        <w:rPr>
          <w:rFonts w:ascii="Arial" w:hAnsi="Arial" w:cs="Arial"/>
          <w:b/>
          <w:color w:val="FFFFFF" w:themeColor="background1"/>
          <w:sz w:val="20"/>
          <w:szCs w:val="20"/>
        </w:rPr>
        <w:t>DO NOT PANIC!</w:t>
      </w:r>
      <w:r w:rsidRPr="003C08B0">
        <w:rPr>
          <w:rFonts w:ascii="Arial" w:hAnsi="Arial" w:cs="Arial"/>
          <w:bCs/>
          <w:color w:val="FFFFFF" w:themeColor="background1"/>
          <w:sz w:val="20"/>
          <w:szCs w:val="20"/>
        </w:rPr>
        <w:t xml:space="preserve"> You are protected from contamination with your PPE</w:t>
      </w:r>
    </w:p>
    <w:p w14:paraId="7B9B3D15" w14:textId="77777777" w:rsidR="00FD415C" w:rsidRPr="003C08B0" w:rsidRDefault="00FD415C" w:rsidP="00DF4DFC">
      <w:pPr>
        <w:pStyle w:val="ListParagraph"/>
        <w:numPr>
          <w:ilvl w:val="0"/>
          <w:numId w:val="11"/>
        </w:numPr>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Clean your gloves with hand sanitiser</w:t>
      </w:r>
    </w:p>
    <w:p w14:paraId="0D833AFB" w14:textId="77777777" w:rsidR="00FD415C" w:rsidRPr="003C08B0" w:rsidRDefault="00FD415C" w:rsidP="00DF4DFC">
      <w:pPr>
        <w:pStyle w:val="ListParagraph"/>
        <w:numPr>
          <w:ilvl w:val="0"/>
          <w:numId w:val="11"/>
        </w:numPr>
        <w:spacing w:after="8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Identify the areas that are potentially contaminated, and act accordingly:</w:t>
      </w:r>
    </w:p>
    <w:p w14:paraId="7E7A5578"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u w:val="single"/>
        </w:rPr>
      </w:pPr>
      <w:r w:rsidRPr="003C08B0">
        <w:rPr>
          <w:rFonts w:ascii="Arial" w:hAnsi="Arial" w:cs="Arial"/>
          <w:bCs/>
          <w:color w:val="FFFFFF" w:themeColor="background1"/>
          <w:sz w:val="20"/>
          <w:szCs w:val="20"/>
          <w:u w:val="single"/>
        </w:rPr>
        <w:t>If droplets on the face area:</w:t>
      </w:r>
    </w:p>
    <w:p w14:paraId="362DD5D4"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1. Disinfect you gloved hands, then remove gloves and put on new pair of gloves</w:t>
      </w:r>
    </w:p>
    <w:p w14:paraId="1770FBF6"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 xml:space="preserve">2. Wipe the outside area of the face shield with disinfectant; then remove the face shield; </w:t>
      </w:r>
    </w:p>
    <w:p w14:paraId="647ECCF4"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3. Disinfect your gloved hands</w:t>
      </w:r>
    </w:p>
    <w:p w14:paraId="6F899C82"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4. Remove the hair net/cap (if applicable) as indicated above and discard in the bin;</w:t>
      </w:r>
    </w:p>
    <w:p w14:paraId="0D460856"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5. Disinfect your gloved hands</w:t>
      </w:r>
    </w:p>
    <w:p w14:paraId="52BA8E4D"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5. Remove the PPE as indicated above, and discard in the bin.</w:t>
      </w:r>
    </w:p>
    <w:p w14:paraId="59F20F9D" w14:textId="77777777" w:rsidR="00FD415C" w:rsidRPr="003C08B0" w:rsidRDefault="00FD415C" w:rsidP="005F3241">
      <w:pPr>
        <w:pStyle w:val="ListParagraph"/>
        <w:spacing w:after="80" w:line="240" w:lineRule="auto"/>
        <w:ind w:left="816"/>
        <w:contextualSpacing w:val="0"/>
        <w:rPr>
          <w:rFonts w:ascii="Arial" w:hAnsi="Arial" w:cs="Arial"/>
          <w:bCs/>
          <w:color w:val="FFFFFF" w:themeColor="background1"/>
          <w:sz w:val="20"/>
          <w:szCs w:val="20"/>
          <w:u w:val="single"/>
        </w:rPr>
      </w:pPr>
      <w:r w:rsidRPr="003C08B0">
        <w:rPr>
          <w:rFonts w:ascii="Arial" w:hAnsi="Arial" w:cs="Arial"/>
          <w:bCs/>
          <w:color w:val="FFFFFF" w:themeColor="background1"/>
          <w:sz w:val="20"/>
          <w:szCs w:val="20"/>
        </w:rPr>
        <w:t>6. Wipe your gloves with disinfectant and put on new PPE and your cleaned face shield.</w:t>
      </w:r>
    </w:p>
    <w:p w14:paraId="364DEC9A"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u w:val="single"/>
        </w:rPr>
      </w:pPr>
      <w:r w:rsidRPr="003C08B0">
        <w:rPr>
          <w:rFonts w:ascii="Arial" w:hAnsi="Arial" w:cs="Arial"/>
          <w:bCs/>
          <w:color w:val="FFFFFF" w:themeColor="background1"/>
          <w:sz w:val="20"/>
          <w:szCs w:val="20"/>
          <w:u w:val="single"/>
        </w:rPr>
        <w:t>If droplets on the torso area (remember, the apron and gowns are liquid proof):</w:t>
      </w:r>
    </w:p>
    <w:p w14:paraId="667A9F5E"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1. Wipe the area with disinfectant immediately</w:t>
      </w:r>
    </w:p>
    <w:p w14:paraId="0940C7AC" w14:textId="77777777" w:rsidR="00FD415C" w:rsidRPr="003C08B0" w:rsidRDefault="00FD415C" w:rsidP="005F3241">
      <w:pPr>
        <w:pStyle w:val="ListParagraph"/>
        <w:spacing w:after="40" w:line="240" w:lineRule="auto"/>
        <w:ind w:left="816"/>
        <w:contextualSpacing w:val="0"/>
        <w:rPr>
          <w:rFonts w:ascii="Arial" w:hAnsi="Arial" w:cs="Arial"/>
          <w:bCs/>
          <w:color w:val="FFFFFF" w:themeColor="background1"/>
          <w:sz w:val="20"/>
          <w:szCs w:val="20"/>
        </w:rPr>
      </w:pPr>
      <w:r w:rsidRPr="003C08B0">
        <w:rPr>
          <w:rFonts w:ascii="Arial" w:hAnsi="Arial" w:cs="Arial"/>
          <w:bCs/>
          <w:color w:val="FFFFFF" w:themeColor="background1"/>
          <w:sz w:val="20"/>
          <w:szCs w:val="20"/>
        </w:rPr>
        <w:t>2. If wearing a plastic apron on top of the gown, remove the apron as described above and replace with a new one (the gown is protected)</w:t>
      </w:r>
    </w:p>
    <w:p w14:paraId="1538C1E4" w14:textId="77777777" w:rsidR="00FD415C" w:rsidRPr="003C08B0" w:rsidRDefault="00FD415C" w:rsidP="005F3241">
      <w:pPr>
        <w:spacing w:after="80"/>
        <w:rPr>
          <w:rFonts w:ascii="Arial" w:hAnsi="Arial" w:cs="Arial"/>
          <w:b/>
          <w:sz w:val="20"/>
          <w:szCs w:val="20"/>
        </w:rPr>
      </w:pPr>
    </w:p>
    <w:p w14:paraId="3D730858" w14:textId="77777777" w:rsidR="00FD415C" w:rsidRPr="003C08B0" w:rsidRDefault="00FD415C" w:rsidP="005F3241">
      <w:pPr>
        <w:spacing w:after="80"/>
        <w:rPr>
          <w:rFonts w:ascii="Arial" w:hAnsi="Arial" w:cs="Arial"/>
          <w:b/>
          <w:sz w:val="20"/>
          <w:szCs w:val="20"/>
        </w:rPr>
      </w:pPr>
    </w:p>
    <w:p w14:paraId="0113DA82" w14:textId="77777777" w:rsidR="00FD415C" w:rsidRPr="003C08B0" w:rsidRDefault="00FD415C" w:rsidP="00DF4DFC">
      <w:pPr>
        <w:pStyle w:val="ListParagraph"/>
        <w:numPr>
          <w:ilvl w:val="1"/>
          <w:numId w:val="2"/>
        </w:numPr>
        <w:spacing w:after="80" w:line="240" w:lineRule="auto"/>
        <w:ind w:left="721"/>
        <w:contextualSpacing w:val="0"/>
        <w:rPr>
          <w:rFonts w:ascii="Arial" w:hAnsi="Arial" w:cs="Arial"/>
          <w:b/>
          <w:sz w:val="20"/>
          <w:szCs w:val="20"/>
        </w:rPr>
      </w:pPr>
      <w:r w:rsidRPr="003C08B0">
        <w:rPr>
          <w:rFonts w:ascii="Arial" w:hAnsi="Arial" w:cs="Arial"/>
          <w:b/>
          <w:bCs/>
          <w:sz w:val="20"/>
          <w:szCs w:val="20"/>
        </w:rPr>
        <w:t>General procedures for AHRI personnel</w:t>
      </w:r>
    </w:p>
    <w:p w14:paraId="71B26C17"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If a staff member displays symptoms suggestive of COVID-19, such as cough, fever, difficulty breathing and/or sore throat, s/he must stay at home (self-isolate) and inform his/her line manager telephonically or via email.</w:t>
      </w:r>
    </w:p>
    <w:p w14:paraId="64E99767"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If a staff member develops symptoms at work, s/he must put on a surgical mask, inform his/her manager and go home.</w:t>
      </w:r>
    </w:p>
    <w:p w14:paraId="7062491E"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Staff are encouraged to have lunch or tea in their own areas of work and not congregate.</w:t>
      </w:r>
    </w:p>
    <w:p w14:paraId="059C0A06"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Personnel are advised to avoid touching their face, and no hugging, hand shaking or other physical contact is allowed.</w:t>
      </w:r>
    </w:p>
    <w:p w14:paraId="4E39410D"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In their personal lives, personnel are encouraged to avoid busy places including restaurants, malls, etc. in order to implement social distancing.</w:t>
      </w:r>
    </w:p>
    <w:p w14:paraId="05816465"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A personnel member must inform his/her manager s/he has been in contact with a confirmed COVID-19 case, this will be followed up by the Occupational Health and Safety team.</w:t>
      </w:r>
    </w:p>
    <w:p w14:paraId="4FF533E8" w14:textId="77777777" w:rsidR="00FD415C" w:rsidRPr="003C08B0" w:rsidRDefault="00FD415C" w:rsidP="00DF4DFC">
      <w:pPr>
        <w:pStyle w:val="ListParagraph"/>
        <w:numPr>
          <w:ilvl w:val="1"/>
          <w:numId w:val="17"/>
        </w:numPr>
        <w:spacing w:after="120" w:line="240" w:lineRule="auto"/>
        <w:ind w:left="1210"/>
        <w:rPr>
          <w:rFonts w:ascii="Arial" w:eastAsia="Arial Unicode MS" w:hAnsi="Arial" w:cs="Arial"/>
          <w:kern w:val="32"/>
          <w:sz w:val="20"/>
          <w:szCs w:val="20"/>
        </w:rPr>
      </w:pPr>
      <w:r w:rsidRPr="003C08B0">
        <w:rPr>
          <w:rFonts w:ascii="Arial" w:eastAsia="Arial Unicode MS" w:hAnsi="Arial" w:cs="Arial"/>
          <w:kern w:val="32"/>
          <w:sz w:val="20"/>
          <w:szCs w:val="20"/>
        </w:rPr>
        <w:t>Staff members may access the Employee Wellness Program or counselling for stress or anxiety experienced due to potential exposure to COVID-19 or when responding to family members/friends/colleagues who may be affected. ICAS toll free line 0800214 773.</w:t>
      </w:r>
    </w:p>
    <w:p w14:paraId="0CD5347C" w14:textId="77777777" w:rsidR="00FD415C" w:rsidRPr="003C08B0" w:rsidRDefault="00FD415C" w:rsidP="005F3241">
      <w:pPr>
        <w:pStyle w:val="ListParagraph"/>
        <w:spacing w:after="120" w:line="240" w:lineRule="auto"/>
        <w:ind w:left="1210"/>
        <w:rPr>
          <w:rFonts w:ascii="Arial" w:eastAsia="Arial Unicode MS" w:hAnsi="Arial" w:cs="Arial"/>
          <w:kern w:val="32"/>
          <w:sz w:val="20"/>
          <w:szCs w:val="20"/>
        </w:rPr>
      </w:pPr>
    </w:p>
    <w:p w14:paraId="6A4B2D6B" w14:textId="77777777" w:rsidR="00FD415C" w:rsidRPr="003C08B0" w:rsidRDefault="00FD415C" w:rsidP="00DF4DFC">
      <w:pPr>
        <w:pStyle w:val="ListParagraph"/>
        <w:numPr>
          <w:ilvl w:val="1"/>
          <w:numId w:val="2"/>
        </w:numPr>
        <w:spacing w:after="80" w:line="240" w:lineRule="auto"/>
        <w:ind w:left="721"/>
        <w:contextualSpacing w:val="0"/>
        <w:rPr>
          <w:rFonts w:ascii="Arial" w:hAnsi="Arial" w:cs="Arial"/>
          <w:b/>
          <w:sz w:val="20"/>
          <w:szCs w:val="20"/>
        </w:rPr>
      </w:pPr>
      <w:r w:rsidRPr="003C08B0">
        <w:rPr>
          <w:rFonts w:ascii="Arial" w:hAnsi="Arial" w:cs="Arial"/>
          <w:b/>
          <w:sz w:val="20"/>
          <w:szCs w:val="20"/>
        </w:rPr>
        <w:t>Measure to ensure safe travels in AHRI vehicles</w:t>
      </w:r>
    </w:p>
    <w:p w14:paraId="611A60CC"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AHRI vehicles will only be allowed to transport essential workers and those who have the necessary permits and identification on them. Always keep your permit and ID on you .</w:t>
      </w:r>
    </w:p>
    <w:p w14:paraId="4C0066C6"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Vehicles must carry no more than 50% of that vehicle’s licensed capacity:</w:t>
      </w:r>
    </w:p>
    <w:p w14:paraId="46738CA7" w14:textId="77777777" w:rsidR="00FD415C" w:rsidRPr="003C08B0" w:rsidRDefault="00FD415C" w:rsidP="00DF4DFC">
      <w:pPr>
        <w:pStyle w:val="ListParagraph"/>
        <w:numPr>
          <w:ilvl w:val="0"/>
          <w:numId w:val="19"/>
        </w:numPr>
        <w:spacing w:after="80" w:line="240" w:lineRule="auto"/>
        <w:rPr>
          <w:rFonts w:ascii="Arial" w:hAnsi="Arial" w:cs="Arial"/>
          <w:bCs/>
          <w:sz w:val="20"/>
          <w:szCs w:val="20"/>
        </w:rPr>
      </w:pPr>
      <w:r w:rsidRPr="003C08B0">
        <w:rPr>
          <w:rFonts w:ascii="Arial" w:hAnsi="Arial" w:cs="Arial"/>
          <w:bCs/>
          <w:sz w:val="20"/>
          <w:szCs w:val="20"/>
        </w:rPr>
        <w:lastRenderedPageBreak/>
        <w:t>Vehicles licensed for two people may only carry the driver (e.g. mobile clinic)</w:t>
      </w:r>
    </w:p>
    <w:p w14:paraId="59E7AA86" w14:textId="77777777" w:rsidR="00FD415C" w:rsidRPr="003C08B0" w:rsidRDefault="00FD415C" w:rsidP="00DF4DFC">
      <w:pPr>
        <w:pStyle w:val="ListParagraph"/>
        <w:numPr>
          <w:ilvl w:val="0"/>
          <w:numId w:val="19"/>
        </w:numPr>
        <w:spacing w:after="80" w:line="240" w:lineRule="auto"/>
        <w:rPr>
          <w:rFonts w:ascii="Arial" w:hAnsi="Arial" w:cs="Arial"/>
          <w:bCs/>
          <w:sz w:val="20"/>
          <w:szCs w:val="20"/>
        </w:rPr>
      </w:pPr>
      <w:r w:rsidRPr="003C08B0">
        <w:rPr>
          <w:rFonts w:ascii="Arial" w:hAnsi="Arial" w:cs="Arial"/>
          <w:bCs/>
          <w:sz w:val="20"/>
          <w:szCs w:val="20"/>
        </w:rPr>
        <w:t>Cars licensed for four people may only carry two, including the driver</w:t>
      </w:r>
    </w:p>
    <w:p w14:paraId="2785B7F0"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Staff are encouraged to use their own vehicles to site, where possible. Travel can be reimbursed.</w:t>
      </w:r>
    </w:p>
    <w:p w14:paraId="4FEE432F"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Staff to wash or sanitize their hands before entering the vehicle.</w:t>
      </w:r>
    </w:p>
    <w:p w14:paraId="0294497B"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Doors of the vehicle should be opened using a paper towel, tissue or disinfectant.</w:t>
      </w:r>
    </w:p>
    <w:p w14:paraId="0DD39A46"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When travelling in the vehicles, the windows must remain open.</w:t>
      </w:r>
    </w:p>
    <w:p w14:paraId="09D237D1"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After each use of the vehicle, the commonly touched areas of each vehicle should be sprayed with sanitizer and wiped with paper towel by the driver. Further options for cleaning the vehicles include:</w:t>
      </w:r>
    </w:p>
    <w:p w14:paraId="60B402DF" w14:textId="77777777" w:rsidR="00FD415C" w:rsidRPr="003C08B0" w:rsidRDefault="00FD415C" w:rsidP="00DF4DFC">
      <w:pPr>
        <w:pStyle w:val="ListParagraph"/>
        <w:numPr>
          <w:ilvl w:val="0"/>
          <w:numId w:val="20"/>
        </w:numPr>
        <w:spacing w:after="80" w:line="240" w:lineRule="auto"/>
        <w:rPr>
          <w:rFonts w:ascii="Arial" w:hAnsi="Arial" w:cs="Arial"/>
          <w:bCs/>
          <w:sz w:val="20"/>
          <w:szCs w:val="20"/>
        </w:rPr>
      </w:pPr>
      <w:r w:rsidRPr="003C08B0">
        <w:rPr>
          <w:rFonts w:ascii="Arial" w:hAnsi="Arial" w:cs="Arial"/>
          <w:bCs/>
          <w:sz w:val="20"/>
          <w:szCs w:val="20"/>
        </w:rPr>
        <w:t>Bleach solutions which can be made using 5% pure bleach. Mix 990ml COLD water and 10ml bleach to make 0.05% solution.</w:t>
      </w:r>
    </w:p>
    <w:p w14:paraId="74DF1CD2" w14:textId="77777777" w:rsidR="00FD415C" w:rsidRPr="003C08B0" w:rsidRDefault="00FD415C" w:rsidP="00DF4DFC">
      <w:pPr>
        <w:pStyle w:val="ListParagraph"/>
        <w:numPr>
          <w:ilvl w:val="0"/>
          <w:numId w:val="20"/>
        </w:numPr>
        <w:spacing w:after="80" w:line="240" w:lineRule="auto"/>
        <w:rPr>
          <w:rFonts w:ascii="Arial" w:hAnsi="Arial" w:cs="Arial"/>
          <w:bCs/>
          <w:sz w:val="20"/>
          <w:szCs w:val="20"/>
        </w:rPr>
      </w:pPr>
      <w:r w:rsidRPr="003C08B0">
        <w:rPr>
          <w:rFonts w:ascii="Arial" w:hAnsi="Arial" w:cs="Arial"/>
          <w:bCs/>
          <w:sz w:val="20"/>
          <w:szCs w:val="20"/>
        </w:rPr>
        <w:t>Household detergents can be used, following the manufacturer’s instructions for dilution.</w:t>
      </w:r>
    </w:p>
    <w:p w14:paraId="2E618F23" w14:textId="77777777" w:rsidR="00FD415C" w:rsidRPr="003C08B0" w:rsidRDefault="00FD415C" w:rsidP="00DF4DFC">
      <w:pPr>
        <w:pStyle w:val="ListParagraph"/>
        <w:numPr>
          <w:ilvl w:val="0"/>
          <w:numId w:val="18"/>
        </w:numPr>
        <w:spacing w:after="80" w:line="240" w:lineRule="auto"/>
        <w:ind w:left="850"/>
        <w:rPr>
          <w:rFonts w:ascii="Arial" w:hAnsi="Arial" w:cs="Arial"/>
          <w:bCs/>
          <w:sz w:val="20"/>
          <w:szCs w:val="20"/>
        </w:rPr>
      </w:pPr>
      <w:r w:rsidRPr="003C08B0">
        <w:rPr>
          <w:rFonts w:ascii="Arial" w:hAnsi="Arial" w:cs="Arial"/>
          <w:bCs/>
          <w:sz w:val="20"/>
          <w:szCs w:val="20"/>
        </w:rPr>
        <w:t>Instructions for drivers when wiping down the vehicles:</w:t>
      </w:r>
    </w:p>
    <w:p w14:paraId="6FBD0C73"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Have a biohazard bag for disposal ready</w:t>
      </w:r>
    </w:p>
    <w:p w14:paraId="429396B5"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Wear gloves when wiping down the vehicle.</w:t>
      </w:r>
    </w:p>
    <w:p w14:paraId="33096C34"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Use disposable paper towel.</w:t>
      </w:r>
    </w:p>
    <w:p w14:paraId="0B88E78D"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If possible clean hard surfaces with sanitizer or surface disinfectant.</w:t>
      </w:r>
    </w:p>
    <w:p w14:paraId="1E27CBD7"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Avoid creating splashes and sprays.</w:t>
      </w:r>
    </w:p>
    <w:p w14:paraId="77C3B2BF"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Pay special attention to areas that are touched frequently such as door handles.</w:t>
      </w:r>
    </w:p>
    <w:p w14:paraId="29AD39B5"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Dispose all waste and gloves into red biohazard bag and close the bag up.</w:t>
      </w:r>
    </w:p>
    <w:p w14:paraId="758B9304" w14:textId="77777777" w:rsidR="00FD415C" w:rsidRPr="003C08B0" w:rsidRDefault="00FD415C" w:rsidP="00DF4DFC">
      <w:pPr>
        <w:pStyle w:val="ListParagraph"/>
        <w:numPr>
          <w:ilvl w:val="0"/>
          <w:numId w:val="21"/>
        </w:numPr>
        <w:spacing w:after="80" w:line="240" w:lineRule="auto"/>
        <w:rPr>
          <w:rFonts w:ascii="Arial" w:hAnsi="Arial" w:cs="Arial"/>
          <w:bCs/>
          <w:sz w:val="20"/>
          <w:szCs w:val="20"/>
        </w:rPr>
      </w:pPr>
      <w:r w:rsidRPr="003C08B0">
        <w:rPr>
          <w:rFonts w:ascii="Arial" w:hAnsi="Arial" w:cs="Arial"/>
          <w:bCs/>
          <w:sz w:val="20"/>
          <w:szCs w:val="20"/>
        </w:rPr>
        <w:t>Following this, wash hands with soap and water for at least 20 seconds. Alcohol hand gel is ok if soap and running water is not available.</w:t>
      </w:r>
    </w:p>
    <w:p w14:paraId="0693FE7D" w14:textId="77777777" w:rsidR="00FD415C" w:rsidRPr="003C08B0" w:rsidRDefault="00FD415C" w:rsidP="005F3241">
      <w:pPr>
        <w:spacing w:after="120"/>
        <w:rPr>
          <w:rFonts w:ascii="Arial" w:eastAsia="Arial Unicode MS" w:hAnsi="Arial" w:cs="Arial"/>
          <w:kern w:val="32"/>
          <w:sz w:val="20"/>
          <w:szCs w:val="20"/>
        </w:rPr>
      </w:pPr>
    </w:p>
    <w:p w14:paraId="7696A29A" w14:textId="77777777" w:rsidR="00FD415C" w:rsidRPr="003C08B0" w:rsidRDefault="00FD415C" w:rsidP="00DF4DFC">
      <w:pPr>
        <w:pStyle w:val="ListParagraph"/>
        <w:numPr>
          <w:ilvl w:val="0"/>
          <w:numId w:val="2"/>
        </w:numPr>
        <w:spacing w:line="240" w:lineRule="auto"/>
        <w:ind w:left="360"/>
        <w:contextualSpacing w:val="0"/>
        <w:rPr>
          <w:rFonts w:ascii="Arial" w:eastAsia="Arial Unicode MS" w:hAnsi="Arial" w:cs="Arial"/>
          <w:b/>
          <w:bCs/>
          <w:kern w:val="32"/>
          <w:sz w:val="20"/>
          <w:szCs w:val="20"/>
          <w:u w:val="single"/>
        </w:rPr>
      </w:pPr>
      <w:r w:rsidRPr="003C08B0">
        <w:rPr>
          <w:rFonts w:ascii="Arial" w:hAnsi="Arial" w:cs="Arial"/>
          <w:b/>
          <w:sz w:val="20"/>
          <w:szCs w:val="20"/>
        </w:rPr>
        <w:t>Linked Documents</w:t>
      </w:r>
    </w:p>
    <w:p w14:paraId="0BE8D9B2" w14:textId="77777777" w:rsidR="00FD415C" w:rsidRPr="003C08B0" w:rsidRDefault="00FD415C" w:rsidP="00DF4DFC">
      <w:pPr>
        <w:pStyle w:val="ListParagraph"/>
        <w:keepNext/>
        <w:keepLines/>
        <w:numPr>
          <w:ilvl w:val="0"/>
          <w:numId w:val="3"/>
        </w:numPr>
        <w:spacing w:after="80" w:line="240" w:lineRule="auto"/>
        <w:ind w:left="340" w:hanging="306"/>
        <w:contextualSpacing w:val="0"/>
        <w:rPr>
          <w:rFonts w:ascii="Arial" w:hAnsi="Arial" w:cs="Arial"/>
          <w:color w:val="0070C0"/>
          <w:sz w:val="20"/>
          <w:szCs w:val="20"/>
        </w:rPr>
      </w:pPr>
      <w:r w:rsidRPr="003C08B0">
        <w:rPr>
          <w:rFonts w:ascii="Arial" w:hAnsi="Arial" w:cs="Arial"/>
          <w:color w:val="0070C0"/>
          <w:sz w:val="20"/>
          <w:szCs w:val="20"/>
        </w:rPr>
        <w:t>AHRI SOP HS-0019</w:t>
      </w:r>
    </w:p>
    <w:p w14:paraId="7EF43CEE" w14:textId="77777777" w:rsidR="00FD415C" w:rsidRPr="003C08B0" w:rsidRDefault="00FD415C" w:rsidP="005F3241">
      <w:pPr>
        <w:pStyle w:val="ListParagraph"/>
        <w:spacing w:after="120" w:line="240" w:lineRule="auto"/>
        <w:ind w:left="340"/>
        <w:rPr>
          <w:rFonts w:ascii="Arial" w:eastAsia="Arial Unicode MS" w:hAnsi="Arial" w:cs="Arial"/>
          <w:b/>
          <w:bCs/>
          <w:kern w:val="32"/>
          <w:sz w:val="20"/>
          <w:szCs w:val="20"/>
          <w:u w:val="single"/>
        </w:rPr>
      </w:pPr>
    </w:p>
    <w:p w14:paraId="7AD26A4C" w14:textId="77777777" w:rsidR="00FD415C" w:rsidRPr="003C08B0" w:rsidRDefault="00FD415C" w:rsidP="00DF4DFC">
      <w:pPr>
        <w:pStyle w:val="ListParagraph"/>
        <w:numPr>
          <w:ilvl w:val="0"/>
          <w:numId w:val="2"/>
        </w:numPr>
        <w:spacing w:line="240" w:lineRule="auto"/>
        <w:ind w:left="360"/>
        <w:contextualSpacing w:val="0"/>
        <w:rPr>
          <w:rFonts w:ascii="Arial" w:eastAsia="Arial Unicode MS" w:hAnsi="Arial" w:cs="Arial"/>
          <w:b/>
          <w:bCs/>
          <w:kern w:val="32"/>
          <w:sz w:val="20"/>
          <w:szCs w:val="20"/>
        </w:rPr>
      </w:pPr>
      <w:r w:rsidRPr="003C08B0">
        <w:rPr>
          <w:rFonts w:ascii="Arial" w:eastAsia="Arial Unicode MS" w:hAnsi="Arial" w:cs="Arial"/>
          <w:b/>
          <w:bCs/>
          <w:kern w:val="32"/>
          <w:sz w:val="20"/>
          <w:szCs w:val="20"/>
        </w:rPr>
        <w:t>References</w:t>
      </w:r>
    </w:p>
    <w:p w14:paraId="7544DEEA" w14:textId="77777777" w:rsidR="00FD415C" w:rsidRPr="003C08B0" w:rsidRDefault="00FD415C"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SAMRC - HPRU Screening and Response Procedures for COVID-19</w:t>
      </w:r>
    </w:p>
    <w:p w14:paraId="6E28BA34" w14:textId="77777777" w:rsidR="00FD415C" w:rsidRPr="003C08B0" w:rsidRDefault="00FD415C"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World Health Organization COVID-19 Risk Communication Package for Healthcare facilities</w:t>
      </w:r>
    </w:p>
    <w:p w14:paraId="2B7C5F31" w14:textId="77777777" w:rsidR="00FD415C" w:rsidRPr="003C08B0" w:rsidRDefault="00FD415C"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COVID-19 Symptom monitoring tool V6</w:t>
      </w:r>
    </w:p>
    <w:p w14:paraId="5D5CAFD8" w14:textId="77777777" w:rsidR="00FD415C" w:rsidRPr="003C08B0" w:rsidRDefault="00FD415C"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APHL Risk Assessment Best practices</w:t>
      </w:r>
    </w:p>
    <w:p w14:paraId="47D2D187" w14:textId="77777777" w:rsidR="00FD415C" w:rsidRPr="003C08B0" w:rsidRDefault="00FD415C"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 xml:space="preserve">NICD </w:t>
      </w:r>
      <w:proofErr w:type="spellStart"/>
      <w:r w:rsidRPr="003C08B0">
        <w:rPr>
          <w:rFonts w:ascii="Arial" w:eastAsia="Arial Unicode MS" w:hAnsi="Arial" w:cs="Arial"/>
          <w:bCs/>
          <w:kern w:val="32"/>
          <w:sz w:val="20"/>
          <w:szCs w:val="20"/>
        </w:rPr>
        <w:t>NDoH</w:t>
      </w:r>
      <w:proofErr w:type="spellEnd"/>
      <w:r w:rsidRPr="003C08B0">
        <w:rPr>
          <w:rFonts w:ascii="Arial" w:eastAsia="Arial Unicode MS" w:hAnsi="Arial" w:cs="Arial"/>
          <w:bCs/>
          <w:kern w:val="32"/>
          <w:sz w:val="20"/>
          <w:szCs w:val="20"/>
        </w:rPr>
        <w:t xml:space="preserve"> Guidelines for case-finding, diagnosis, management and public health response in South Africa </w:t>
      </w:r>
    </w:p>
    <w:p w14:paraId="7DBCFCA2" w14:textId="77777777" w:rsidR="00FD415C" w:rsidRPr="003C08B0" w:rsidRDefault="00FD415C"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3C08B0">
        <w:rPr>
          <w:rFonts w:ascii="Arial" w:eastAsia="Arial Unicode MS" w:hAnsi="Arial" w:cs="Arial"/>
          <w:bCs/>
          <w:kern w:val="32"/>
          <w:sz w:val="20"/>
          <w:szCs w:val="20"/>
        </w:rPr>
        <w:t>CDC Coronavirus infection control recommendations</w:t>
      </w:r>
    </w:p>
    <w:p w14:paraId="5634D5D3" w14:textId="77777777" w:rsidR="00FD415C" w:rsidRPr="003C08B0" w:rsidRDefault="00FD415C" w:rsidP="005F3241">
      <w:pPr>
        <w:spacing w:after="120"/>
        <w:rPr>
          <w:rFonts w:ascii="Arial" w:eastAsia="Arial Unicode MS" w:hAnsi="Arial" w:cs="Arial"/>
          <w:bCs/>
          <w:kern w:val="32"/>
          <w:sz w:val="20"/>
          <w:szCs w:val="20"/>
        </w:rPr>
      </w:pPr>
    </w:p>
    <w:p w14:paraId="43FBECF9" w14:textId="77777777" w:rsidR="00FD415C" w:rsidRPr="003C08B0" w:rsidRDefault="00FD415C" w:rsidP="00DF4DFC">
      <w:pPr>
        <w:pStyle w:val="ListParagraph"/>
        <w:numPr>
          <w:ilvl w:val="0"/>
          <w:numId w:val="2"/>
        </w:numPr>
        <w:spacing w:line="240" w:lineRule="auto"/>
        <w:ind w:left="360"/>
        <w:contextualSpacing w:val="0"/>
        <w:rPr>
          <w:rFonts w:ascii="Arial" w:eastAsia="Arial Unicode MS" w:hAnsi="Arial" w:cs="Arial"/>
          <w:b/>
          <w:bCs/>
          <w:kern w:val="32"/>
          <w:sz w:val="20"/>
          <w:szCs w:val="20"/>
        </w:rPr>
      </w:pPr>
      <w:r w:rsidRPr="003C08B0">
        <w:rPr>
          <w:rFonts w:ascii="Arial" w:eastAsia="Arial Unicode MS" w:hAnsi="Arial" w:cs="Arial"/>
          <w:b/>
          <w:bCs/>
          <w:kern w:val="32"/>
          <w:sz w:val="20"/>
          <w:szCs w:val="20"/>
        </w:rPr>
        <w:t>Appendices</w:t>
      </w:r>
    </w:p>
    <w:p w14:paraId="32BEE6D2" w14:textId="77777777" w:rsidR="00FD415C" w:rsidRPr="003C08B0" w:rsidRDefault="00FD415C" w:rsidP="005F3241">
      <w:pPr>
        <w:spacing w:after="120"/>
        <w:rPr>
          <w:rFonts w:ascii="Arial" w:eastAsia="Arial Unicode MS" w:hAnsi="Arial" w:cs="Arial"/>
          <w:bCs/>
          <w:kern w:val="32"/>
          <w:sz w:val="20"/>
          <w:szCs w:val="20"/>
        </w:rPr>
      </w:pPr>
      <w:r w:rsidRPr="003C08B0">
        <w:rPr>
          <w:rFonts w:ascii="Arial" w:eastAsia="Arial Unicode MS" w:hAnsi="Arial" w:cs="Arial"/>
          <w:bCs/>
          <w:kern w:val="32"/>
          <w:sz w:val="20"/>
          <w:szCs w:val="20"/>
        </w:rPr>
        <w:t>NA</w:t>
      </w:r>
    </w:p>
    <w:p w14:paraId="60A9E260" w14:textId="77777777" w:rsidR="00FD415C" w:rsidRPr="003C08B0" w:rsidRDefault="00FD415C" w:rsidP="005F3241">
      <w:pPr>
        <w:spacing w:after="120"/>
        <w:rPr>
          <w:rFonts w:ascii="Arial" w:eastAsia="Arial Unicode MS" w:hAnsi="Arial" w:cs="Arial"/>
          <w:bCs/>
          <w:kern w:val="32"/>
          <w:sz w:val="20"/>
          <w:szCs w:val="20"/>
        </w:rPr>
      </w:pPr>
    </w:p>
    <w:p w14:paraId="705E5FC7" w14:textId="77777777" w:rsidR="00FD415C" w:rsidRPr="003C08B0" w:rsidRDefault="00FD415C" w:rsidP="00DF4DFC">
      <w:pPr>
        <w:pStyle w:val="Heading2Numbered"/>
        <w:numPr>
          <w:ilvl w:val="0"/>
          <w:numId w:val="2"/>
        </w:numPr>
        <w:ind w:left="360"/>
        <w:rPr>
          <w:rFonts w:ascii="Arial" w:hAnsi="Arial" w:cs="Arial"/>
          <w:sz w:val="20"/>
          <w:szCs w:val="20"/>
        </w:rPr>
      </w:pPr>
      <w:r w:rsidRPr="003C08B0">
        <w:rPr>
          <w:rFonts w:ascii="Arial" w:hAnsi="Arial" w:cs="Arial"/>
          <w:sz w:val="20"/>
          <w:szCs w:val="20"/>
        </w:rPr>
        <w:t>Document Change History</w:t>
      </w:r>
    </w:p>
    <w:p w14:paraId="6F8D4C80" w14:textId="77777777" w:rsidR="00FD415C" w:rsidRPr="003C08B0" w:rsidRDefault="00FD415C" w:rsidP="005F3241">
      <w:pPr>
        <w:keepNext/>
        <w:keepLines/>
        <w:tabs>
          <w:tab w:val="num" w:pos="576"/>
        </w:tabs>
        <w:rPr>
          <w:rFonts w:ascii="Arial" w:hAnsi="Arial" w:cs="Arial"/>
          <w:sz w:val="20"/>
          <w:szCs w:val="20"/>
        </w:rPr>
      </w:pPr>
    </w:p>
    <w:tbl>
      <w:tblPr>
        <w:tblStyle w:val="TableGrid"/>
        <w:tblW w:w="10490" w:type="dxa"/>
        <w:tblInd w:w="-5" w:type="dxa"/>
        <w:tblLook w:val="04A0" w:firstRow="1" w:lastRow="0" w:firstColumn="1" w:lastColumn="0" w:noHBand="0" w:noVBand="1"/>
      </w:tblPr>
      <w:tblGrid>
        <w:gridCol w:w="941"/>
        <w:gridCol w:w="1611"/>
        <w:gridCol w:w="2693"/>
        <w:gridCol w:w="5245"/>
      </w:tblGrid>
      <w:tr w:rsidR="00FD415C" w:rsidRPr="003C08B0" w14:paraId="225F9964" w14:textId="77777777" w:rsidTr="005F3241">
        <w:trPr>
          <w:trHeight w:val="237"/>
          <w:tblHeader/>
        </w:trPr>
        <w:tc>
          <w:tcPr>
            <w:tcW w:w="941" w:type="dxa"/>
            <w:shd w:val="clear" w:color="auto" w:fill="D9D9D9" w:themeFill="background1" w:themeFillShade="D9"/>
            <w:tcMar>
              <w:top w:w="57" w:type="dxa"/>
              <w:left w:w="57" w:type="dxa"/>
              <w:bottom w:w="57" w:type="dxa"/>
              <w:right w:w="57" w:type="dxa"/>
            </w:tcMar>
          </w:tcPr>
          <w:p w14:paraId="1ABCCA68"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 xml:space="preserve">Version </w:t>
            </w:r>
          </w:p>
        </w:tc>
        <w:tc>
          <w:tcPr>
            <w:tcW w:w="1611" w:type="dxa"/>
            <w:tcBorders>
              <w:right w:val="single" w:sz="4" w:space="0" w:color="auto"/>
            </w:tcBorders>
            <w:shd w:val="clear" w:color="auto" w:fill="D9D9D9" w:themeFill="background1" w:themeFillShade="D9"/>
            <w:tcMar>
              <w:top w:w="57" w:type="dxa"/>
              <w:left w:w="57" w:type="dxa"/>
              <w:bottom w:w="57" w:type="dxa"/>
              <w:right w:w="57" w:type="dxa"/>
            </w:tcMar>
          </w:tcPr>
          <w:p w14:paraId="57ADADA7"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Review Date/</w:t>
            </w:r>
          </w:p>
          <w:p w14:paraId="3CEBD083"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Date of change</w:t>
            </w:r>
          </w:p>
        </w:tc>
        <w:tc>
          <w:tcPr>
            <w:tcW w:w="2693" w:type="dxa"/>
            <w:tcBorders>
              <w:left w:val="single" w:sz="4" w:space="0" w:color="auto"/>
              <w:right w:val="single" w:sz="4" w:space="0" w:color="auto"/>
            </w:tcBorders>
            <w:shd w:val="clear" w:color="auto" w:fill="D9D9D9" w:themeFill="background1" w:themeFillShade="D9"/>
          </w:tcPr>
          <w:p w14:paraId="3DAAFA32"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Contributor</w:t>
            </w:r>
          </w:p>
        </w:tc>
        <w:tc>
          <w:tcPr>
            <w:tcW w:w="5245" w:type="dxa"/>
            <w:tcBorders>
              <w:left w:val="single" w:sz="4" w:space="0" w:color="auto"/>
            </w:tcBorders>
            <w:shd w:val="clear" w:color="auto" w:fill="D9D9D9" w:themeFill="background1" w:themeFillShade="D9"/>
          </w:tcPr>
          <w:p w14:paraId="634D2A60"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Change Details</w:t>
            </w:r>
          </w:p>
        </w:tc>
      </w:tr>
      <w:tr w:rsidR="00FD415C" w:rsidRPr="003C08B0" w14:paraId="1669B31E" w14:textId="77777777" w:rsidTr="005F3241">
        <w:trPr>
          <w:trHeight w:val="222"/>
        </w:trPr>
        <w:tc>
          <w:tcPr>
            <w:tcW w:w="941" w:type="dxa"/>
            <w:tcMar>
              <w:top w:w="57" w:type="dxa"/>
              <w:left w:w="57" w:type="dxa"/>
              <w:bottom w:w="57" w:type="dxa"/>
              <w:right w:w="57" w:type="dxa"/>
            </w:tcMar>
          </w:tcPr>
          <w:p w14:paraId="488C561D" w14:textId="77777777" w:rsidR="00FD415C" w:rsidRPr="003C08B0" w:rsidRDefault="00FD415C" w:rsidP="005F3241">
            <w:pPr>
              <w:keepNext/>
              <w:keepLines/>
              <w:tabs>
                <w:tab w:val="num" w:pos="576"/>
              </w:tabs>
              <w:rPr>
                <w:rFonts w:ascii="Arial" w:hAnsi="Arial" w:cs="Arial"/>
                <w:sz w:val="20"/>
                <w:szCs w:val="20"/>
              </w:rPr>
            </w:pPr>
            <w:r w:rsidRPr="003C08B0">
              <w:rPr>
                <w:rFonts w:ascii="Arial" w:hAnsi="Arial" w:cs="Arial"/>
                <w:sz w:val="20"/>
                <w:szCs w:val="20"/>
              </w:rPr>
              <w:t>1</w:t>
            </w:r>
          </w:p>
        </w:tc>
        <w:tc>
          <w:tcPr>
            <w:tcW w:w="1611" w:type="dxa"/>
            <w:tcBorders>
              <w:right w:val="single" w:sz="4" w:space="0" w:color="auto"/>
            </w:tcBorders>
            <w:tcMar>
              <w:top w:w="57" w:type="dxa"/>
              <w:left w:w="57" w:type="dxa"/>
              <w:bottom w:w="57" w:type="dxa"/>
              <w:right w:w="57" w:type="dxa"/>
            </w:tcMar>
          </w:tcPr>
          <w:p w14:paraId="4AD066A2" w14:textId="77777777" w:rsidR="00FD415C" w:rsidRPr="003C08B0" w:rsidRDefault="00FD415C" w:rsidP="005F3241">
            <w:pPr>
              <w:keepNext/>
              <w:keepLines/>
              <w:tabs>
                <w:tab w:val="num" w:pos="576"/>
              </w:tabs>
              <w:rPr>
                <w:rFonts w:ascii="Arial" w:hAnsi="Arial" w:cs="Arial"/>
                <w:sz w:val="20"/>
                <w:szCs w:val="20"/>
              </w:rPr>
            </w:pPr>
          </w:p>
        </w:tc>
        <w:tc>
          <w:tcPr>
            <w:tcW w:w="2693" w:type="dxa"/>
            <w:tcBorders>
              <w:left w:val="single" w:sz="4" w:space="0" w:color="auto"/>
              <w:right w:val="single" w:sz="4" w:space="0" w:color="auto"/>
            </w:tcBorders>
          </w:tcPr>
          <w:p w14:paraId="37FE355C" w14:textId="77777777" w:rsidR="00FD415C" w:rsidRPr="003C08B0" w:rsidRDefault="00FD415C" w:rsidP="005F3241">
            <w:pPr>
              <w:keepNext/>
              <w:keepLines/>
              <w:tabs>
                <w:tab w:val="num" w:pos="576"/>
              </w:tabs>
              <w:rPr>
                <w:rFonts w:ascii="Arial" w:hAnsi="Arial" w:cs="Arial"/>
                <w:sz w:val="20"/>
                <w:szCs w:val="20"/>
              </w:rPr>
            </w:pPr>
          </w:p>
        </w:tc>
        <w:tc>
          <w:tcPr>
            <w:tcW w:w="5245" w:type="dxa"/>
            <w:tcBorders>
              <w:left w:val="single" w:sz="4" w:space="0" w:color="auto"/>
            </w:tcBorders>
          </w:tcPr>
          <w:p w14:paraId="2E51E277" w14:textId="77777777" w:rsidR="00FD415C" w:rsidRPr="003C08B0" w:rsidRDefault="00FD415C" w:rsidP="005F3241">
            <w:pPr>
              <w:keepNext/>
              <w:keepLines/>
              <w:tabs>
                <w:tab w:val="num" w:pos="576"/>
              </w:tabs>
              <w:rPr>
                <w:rFonts w:ascii="Arial" w:hAnsi="Arial" w:cs="Arial"/>
                <w:sz w:val="20"/>
                <w:szCs w:val="20"/>
              </w:rPr>
            </w:pPr>
          </w:p>
        </w:tc>
      </w:tr>
      <w:tr w:rsidR="00FD415C" w:rsidRPr="004520BF" w14:paraId="2C25BF15" w14:textId="77777777" w:rsidTr="005F3241">
        <w:trPr>
          <w:trHeight w:val="237"/>
        </w:trPr>
        <w:tc>
          <w:tcPr>
            <w:tcW w:w="941" w:type="dxa"/>
            <w:tcMar>
              <w:top w:w="57" w:type="dxa"/>
              <w:left w:w="57" w:type="dxa"/>
              <w:bottom w:w="57" w:type="dxa"/>
              <w:right w:w="57" w:type="dxa"/>
            </w:tcMar>
          </w:tcPr>
          <w:p w14:paraId="70094F1A" w14:textId="77777777" w:rsidR="00FD415C" w:rsidRPr="00B37514" w:rsidRDefault="00FD415C" w:rsidP="005F3241">
            <w:pPr>
              <w:tabs>
                <w:tab w:val="num" w:pos="576"/>
              </w:tabs>
              <w:rPr>
                <w:rFonts w:ascii="Arial" w:hAnsi="Arial" w:cs="Arial"/>
                <w:sz w:val="20"/>
                <w:szCs w:val="20"/>
              </w:rPr>
            </w:pPr>
            <w:r w:rsidRPr="003C08B0">
              <w:rPr>
                <w:rFonts w:ascii="Arial" w:hAnsi="Arial" w:cs="Arial"/>
                <w:sz w:val="20"/>
                <w:szCs w:val="20"/>
              </w:rPr>
              <w:t>2</w:t>
            </w:r>
          </w:p>
        </w:tc>
        <w:tc>
          <w:tcPr>
            <w:tcW w:w="1611" w:type="dxa"/>
            <w:tcBorders>
              <w:right w:val="single" w:sz="4" w:space="0" w:color="auto"/>
            </w:tcBorders>
            <w:tcMar>
              <w:top w:w="57" w:type="dxa"/>
              <w:left w:w="57" w:type="dxa"/>
              <w:bottom w:w="57" w:type="dxa"/>
              <w:right w:w="57" w:type="dxa"/>
            </w:tcMar>
          </w:tcPr>
          <w:p w14:paraId="302C840B" w14:textId="77777777" w:rsidR="00FD415C" w:rsidRPr="004520BF" w:rsidRDefault="00FD415C" w:rsidP="005F3241">
            <w:pPr>
              <w:tabs>
                <w:tab w:val="num" w:pos="576"/>
              </w:tabs>
              <w:rPr>
                <w:rFonts w:ascii="Arial" w:hAnsi="Arial" w:cs="Arial"/>
                <w:sz w:val="20"/>
                <w:szCs w:val="20"/>
              </w:rPr>
            </w:pPr>
          </w:p>
        </w:tc>
        <w:tc>
          <w:tcPr>
            <w:tcW w:w="2693" w:type="dxa"/>
            <w:tcBorders>
              <w:left w:val="single" w:sz="4" w:space="0" w:color="auto"/>
              <w:right w:val="single" w:sz="4" w:space="0" w:color="auto"/>
            </w:tcBorders>
          </w:tcPr>
          <w:p w14:paraId="36D26D8B" w14:textId="77777777" w:rsidR="00FD415C" w:rsidRPr="003D5A66" w:rsidRDefault="00FD415C" w:rsidP="005F3241">
            <w:pPr>
              <w:tabs>
                <w:tab w:val="num" w:pos="576"/>
              </w:tabs>
              <w:rPr>
                <w:rFonts w:ascii="Arial" w:hAnsi="Arial" w:cs="Arial"/>
                <w:sz w:val="20"/>
                <w:szCs w:val="20"/>
              </w:rPr>
            </w:pPr>
          </w:p>
        </w:tc>
        <w:tc>
          <w:tcPr>
            <w:tcW w:w="5245" w:type="dxa"/>
            <w:tcBorders>
              <w:left w:val="single" w:sz="4" w:space="0" w:color="auto"/>
            </w:tcBorders>
          </w:tcPr>
          <w:p w14:paraId="41C13547" w14:textId="77777777" w:rsidR="00FD415C" w:rsidRPr="003D5A66" w:rsidRDefault="00FD415C" w:rsidP="005F3241">
            <w:pPr>
              <w:tabs>
                <w:tab w:val="num" w:pos="576"/>
              </w:tabs>
              <w:rPr>
                <w:rFonts w:ascii="Arial" w:hAnsi="Arial" w:cs="Arial"/>
                <w:sz w:val="20"/>
                <w:szCs w:val="20"/>
              </w:rPr>
            </w:pPr>
          </w:p>
        </w:tc>
      </w:tr>
    </w:tbl>
    <w:p w14:paraId="3F205DBF" w14:textId="77777777" w:rsidR="00FD415C" w:rsidRPr="004D05F7" w:rsidRDefault="00FD415C" w:rsidP="005F3241"/>
    <w:p w14:paraId="09ADA568" w14:textId="77777777" w:rsidR="005F3241" w:rsidRDefault="005F3241" w:rsidP="00FF6102">
      <w:pPr>
        <w:rPr>
          <w:color w:val="2F5496" w:themeColor="accent1" w:themeShade="BF"/>
          <w:sz w:val="26"/>
          <w:szCs w:val="26"/>
        </w:rPr>
        <w:sectPr w:rsidR="005F3241" w:rsidSect="005F3241">
          <w:pgSz w:w="11900" w:h="16840"/>
          <w:pgMar w:top="357" w:right="720" w:bottom="816" w:left="720" w:header="709" w:footer="284" w:gutter="0"/>
          <w:cols w:space="708"/>
          <w:docGrid w:linePitch="360"/>
        </w:sectPr>
      </w:pPr>
    </w:p>
    <w:p w14:paraId="5C00DEDA" w14:textId="5D238391" w:rsidR="005B4FB8" w:rsidRPr="004520BF" w:rsidRDefault="005F3241" w:rsidP="005B4FB8">
      <w:pPr>
        <w:rPr>
          <w:rFonts w:ascii="Arial" w:hAnsi="Arial" w:cs="Arial"/>
          <w:b/>
          <w:sz w:val="20"/>
          <w:szCs w:val="20"/>
        </w:rPr>
      </w:pPr>
      <w:r w:rsidRPr="00FD415C">
        <w:rPr>
          <w:rFonts w:asciiTheme="majorHAnsi" w:hAnsiTheme="majorHAnsi" w:cstheme="majorHAnsi"/>
          <w:color w:val="2F5496" w:themeColor="accent1" w:themeShade="BF"/>
        </w:rPr>
        <w:lastRenderedPageBreak/>
        <w:t>3.</w:t>
      </w:r>
      <w:r>
        <w:rPr>
          <w:rFonts w:asciiTheme="majorHAnsi" w:hAnsiTheme="majorHAnsi" w:cstheme="majorHAnsi"/>
          <w:color w:val="2F5496" w:themeColor="accent1" w:themeShade="BF"/>
        </w:rPr>
        <w:t>2</w:t>
      </w:r>
      <w:r w:rsidRPr="00FD415C">
        <w:rPr>
          <w:rFonts w:asciiTheme="majorHAnsi" w:hAnsiTheme="majorHAnsi" w:cstheme="majorHAnsi"/>
          <w:color w:val="2F5496" w:themeColor="accent1" w:themeShade="BF"/>
        </w:rPr>
        <w:t xml:space="preserve">   </w:t>
      </w:r>
      <w:r>
        <w:rPr>
          <w:rFonts w:asciiTheme="majorHAnsi" w:hAnsiTheme="majorHAnsi" w:cstheme="majorHAnsi"/>
          <w:color w:val="2F5496" w:themeColor="accent1" w:themeShade="BF"/>
        </w:rPr>
        <w:t xml:space="preserve">  </w:t>
      </w:r>
      <w:r w:rsidR="005B4FB8" w:rsidRPr="005B4FB8">
        <w:rPr>
          <w:rFonts w:asciiTheme="majorHAnsi" w:hAnsiTheme="majorHAnsi" w:cstheme="majorHAnsi"/>
          <w:b/>
          <w:color w:val="2F5496" w:themeColor="accent1" w:themeShade="BF"/>
        </w:rPr>
        <w:t xml:space="preserve">Referral pathways for participants suspected and confirmed </w:t>
      </w:r>
      <w:r w:rsidR="005B4FB8">
        <w:rPr>
          <w:rFonts w:asciiTheme="majorHAnsi" w:hAnsiTheme="majorHAnsi" w:cstheme="majorHAnsi"/>
          <w:b/>
          <w:color w:val="2F5496" w:themeColor="accent1" w:themeShade="BF"/>
        </w:rPr>
        <w:t>C</w:t>
      </w:r>
      <w:r w:rsidR="005B4FB8" w:rsidRPr="005B4FB8">
        <w:rPr>
          <w:rFonts w:asciiTheme="majorHAnsi" w:hAnsiTheme="majorHAnsi" w:cstheme="majorHAnsi"/>
          <w:b/>
          <w:color w:val="2F5496" w:themeColor="accent1" w:themeShade="BF"/>
        </w:rPr>
        <w:t>ovid-19 cases</w:t>
      </w:r>
      <w:r w:rsidR="005B4FB8" w:rsidRPr="005B4FB8">
        <w:rPr>
          <w:rFonts w:ascii="Arial" w:hAnsi="Arial" w:cs="Arial"/>
          <w:b/>
          <w:color w:val="2F5496" w:themeColor="accent1" w:themeShade="BF"/>
          <w:sz w:val="20"/>
          <w:szCs w:val="20"/>
        </w:rPr>
        <w:t xml:space="preserve"> </w:t>
      </w:r>
    </w:p>
    <w:p w14:paraId="600132ED" w14:textId="77777777" w:rsidR="005F3241" w:rsidRPr="004520BF" w:rsidRDefault="005F3241" w:rsidP="005F3241">
      <w:pPr>
        <w:rPr>
          <w:rFonts w:ascii="Arial" w:hAnsi="Arial" w:cs="Arial"/>
          <w:b/>
          <w:sz w:val="20"/>
          <w:szCs w:val="20"/>
        </w:rPr>
      </w:pPr>
    </w:p>
    <w:p w14:paraId="290BA0F7" w14:textId="77777777" w:rsidR="005F3241" w:rsidRDefault="005F3241" w:rsidP="005F3241">
      <w:pPr>
        <w:rPr>
          <w:rFonts w:ascii="Arial" w:hAnsi="Arial" w:cs="Arial"/>
          <w:sz w:val="20"/>
          <w:szCs w:val="20"/>
        </w:rPr>
      </w:pPr>
    </w:p>
    <w:p w14:paraId="3E2AE8AA" w14:textId="77777777" w:rsidR="005F3241" w:rsidRPr="004520BF" w:rsidRDefault="005F3241" w:rsidP="005F3241">
      <w:pPr>
        <w:rPr>
          <w:rFonts w:ascii="Arial" w:hAnsi="Arial" w:cs="Arial"/>
          <w:sz w:val="20"/>
          <w:szCs w:val="20"/>
        </w:rPr>
      </w:pPr>
    </w:p>
    <w:p w14:paraId="05C96F6C" w14:textId="77777777" w:rsidR="00A346D6" w:rsidRPr="004520BF" w:rsidRDefault="00A346D6" w:rsidP="00A346D6">
      <w:pPr>
        <w:rPr>
          <w:rFonts w:ascii="Arial" w:hAnsi="Arial" w:cs="Arial"/>
          <w:b/>
          <w:sz w:val="20"/>
          <w:szCs w:val="20"/>
        </w:rPr>
      </w:pPr>
      <w:r w:rsidRPr="00625E48">
        <w:rPr>
          <w:rFonts w:ascii="Arial" w:hAnsi="Arial" w:cs="Arial"/>
          <w:b/>
          <w:sz w:val="20"/>
          <w:szCs w:val="20"/>
        </w:rPr>
        <w:t>Document Details</w:t>
      </w:r>
      <w:r>
        <w:rPr>
          <w:rFonts w:ascii="Arial" w:hAnsi="Arial" w:cs="Arial"/>
          <w:sz w:val="20"/>
          <w:szCs w:val="20"/>
        </w:rPr>
        <w:t xml:space="preserve"> </w:t>
      </w:r>
    </w:p>
    <w:p w14:paraId="1BC445BF" w14:textId="77777777" w:rsidR="00A346D6" w:rsidRPr="004520BF" w:rsidRDefault="00A346D6" w:rsidP="00A346D6">
      <w:pPr>
        <w:tabs>
          <w:tab w:val="num" w:pos="576"/>
        </w:tabs>
        <w:rPr>
          <w:rFonts w:ascii="Arial" w:hAnsi="Arial" w:cs="Arial"/>
          <w:sz w:val="20"/>
          <w:szCs w:val="20"/>
        </w:rPr>
      </w:pPr>
    </w:p>
    <w:tbl>
      <w:tblPr>
        <w:tblStyle w:val="TableGrid"/>
        <w:tblW w:w="10316" w:type="dxa"/>
        <w:tblLook w:val="04A0" w:firstRow="1" w:lastRow="0" w:firstColumn="1" w:lastColumn="0" w:noHBand="0" w:noVBand="1"/>
      </w:tblPr>
      <w:tblGrid>
        <w:gridCol w:w="2487"/>
        <w:gridCol w:w="1052"/>
        <w:gridCol w:w="2816"/>
        <w:gridCol w:w="1200"/>
        <w:gridCol w:w="2761"/>
      </w:tblGrid>
      <w:tr w:rsidR="00A346D6" w:rsidRPr="004520BF" w14:paraId="39C5838C" w14:textId="77777777" w:rsidTr="00C55AE5">
        <w:trPr>
          <w:trHeight w:val="246"/>
          <w:tblHeader/>
        </w:trPr>
        <w:tc>
          <w:tcPr>
            <w:tcW w:w="2487" w:type="dxa"/>
            <w:shd w:val="clear" w:color="auto" w:fill="D9D9D9" w:themeFill="background1" w:themeFillShade="D9"/>
            <w:tcMar>
              <w:top w:w="57" w:type="dxa"/>
              <w:left w:w="57" w:type="dxa"/>
              <w:bottom w:w="57" w:type="dxa"/>
              <w:right w:w="57" w:type="dxa"/>
            </w:tcMar>
          </w:tcPr>
          <w:p w14:paraId="53B47D1D"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 xml:space="preserve">Category </w:t>
            </w:r>
          </w:p>
        </w:tc>
        <w:tc>
          <w:tcPr>
            <w:tcW w:w="7829" w:type="dxa"/>
            <w:gridSpan w:val="4"/>
            <w:shd w:val="clear" w:color="auto" w:fill="D9D9D9" w:themeFill="background1" w:themeFillShade="D9"/>
            <w:tcMar>
              <w:top w:w="57" w:type="dxa"/>
              <w:left w:w="57" w:type="dxa"/>
              <w:bottom w:w="57" w:type="dxa"/>
              <w:right w:w="57" w:type="dxa"/>
            </w:tcMar>
          </w:tcPr>
          <w:p w14:paraId="4E309B60" w14:textId="77777777" w:rsidR="00A346D6" w:rsidRPr="007C223F" w:rsidRDefault="00A346D6" w:rsidP="00C55AE5">
            <w:pPr>
              <w:rPr>
                <w:rFonts w:ascii="Arial" w:hAnsi="Arial" w:cs="Arial"/>
                <w:sz w:val="20"/>
                <w:szCs w:val="20"/>
              </w:rPr>
            </w:pPr>
            <w:r>
              <w:rPr>
                <w:rFonts w:ascii="Arial" w:hAnsi="Arial" w:cs="Arial"/>
                <w:sz w:val="20"/>
                <w:szCs w:val="20"/>
              </w:rPr>
              <w:t>PIP Clinical Research</w:t>
            </w:r>
          </w:p>
        </w:tc>
      </w:tr>
      <w:tr w:rsidR="00A346D6" w:rsidRPr="004520BF" w14:paraId="2086C813" w14:textId="77777777" w:rsidTr="00C55AE5">
        <w:trPr>
          <w:trHeight w:val="231"/>
        </w:trPr>
        <w:tc>
          <w:tcPr>
            <w:tcW w:w="2487" w:type="dxa"/>
            <w:tcMar>
              <w:top w:w="57" w:type="dxa"/>
              <w:left w:w="57" w:type="dxa"/>
              <w:bottom w:w="57" w:type="dxa"/>
              <w:right w:w="57" w:type="dxa"/>
            </w:tcMar>
          </w:tcPr>
          <w:p w14:paraId="69546B3F"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 xml:space="preserve">Document Author </w:t>
            </w:r>
          </w:p>
        </w:tc>
        <w:tc>
          <w:tcPr>
            <w:tcW w:w="7829" w:type="dxa"/>
            <w:gridSpan w:val="4"/>
            <w:tcMar>
              <w:top w:w="57" w:type="dxa"/>
              <w:left w:w="57" w:type="dxa"/>
              <w:bottom w:w="57" w:type="dxa"/>
              <w:right w:w="57" w:type="dxa"/>
            </w:tcMar>
          </w:tcPr>
          <w:p w14:paraId="66A34479" w14:textId="77777777" w:rsidR="00A346D6" w:rsidRPr="00B72123" w:rsidRDefault="00A346D6" w:rsidP="00C55AE5">
            <w:pPr>
              <w:tabs>
                <w:tab w:val="num" w:pos="576"/>
              </w:tabs>
              <w:jc w:val="both"/>
              <w:rPr>
                <w:rFonts w:ascii="Arial" w:hAnsi="Arial" w:cs="Arial"/>
                <w:sz w:val="20"/>
                <w:szCs w:val="20"/>
              </w:rPr>
            </w:pPr>
            <w:r>
              <w:rPr>
                <w:rFonts w:ascii="Arial" w:hAnsi="Arial" w:cs="Arial"/>
                <w:sz w:val="20"/>
                <w:szCs w:val="20"/>
              </w:rPr>
              <w:t xml:space="preserve">Mark </w:t>
            </w:r>
            <w:proofErr w:type="spellStart"/>
            <w:r>
              <w:rPr>
                <w:rFonts w:ascii="Arial" w:hAnsi="Arial" w:cs="Arial"/>
                <w:sz w:val="20"/>
                <w:szCs w:val="20"/>
              </w:rPr>
              <w:t>Siedner</w:t>
            </w:r>
            <w:proofErr w:type="spellEnd"/>
            <w:r>
              <w:rPr>
                <w:rFonts w:ascii="Arial" w:hAnsi="Arial" w:cs="Arial"/>
                <w:sz w:val="20"/>
                <w:szCs w:val="20"/>
              </w:rPr>
              <w:t>, Anne Derache</w:t>
            </w:r>
          </w:p>
        </w:tc>
      </w:tr>
      <w:tr w:rsidR="00A346D6" w:rsidRPr="004520BF" w14:paraId="53DF8C5B" w14:textId="77777777" w:rsidTr="00C55AE5">
        <w:trPr>
          <w:trHeight w:val="246"/>
        </w:trPr>
        <w:tc>
          <w:tcPr>
            <w:tcW w:w="2487" w:type="dxa"/>
            <w:tcMar>
              <w:top w:w="57" w:type="dxa"/>
              <w:left w:w="57" w:type="dxa"/>
              <w:bottom w:w="57" w:type="dxa"/>
              <w:right w:w="57" w:type="dxa"/>
            </w:tcMar>
          </w:tcPr>
          <w:p w14:paraId="6DB64CE1"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Document No</w:t>
            </w:r>
          </w:p>
        </w:tc>
        <w:tc>
          <w:tcPr>
            <w:tcW w:w="7829" w:type="dxa"/>
            <w:gridSpan w:val="4"/>
            <w:tcMar>
              <w:top w:w="57" w:type="dxa"/>
              <w:left w:w="57" w:type="dxa"/>
              <w:bottom w:w="57" w:type="dxa"/>
              <w:right w:w="57" w:type="dxa"/>
            </w:tcMar>
          </w:tcPr>
          <w:p w14:paraId="05B034A0" w14:textId="77777777" w:rsidR="00A346D6" w:rsidRPr="00B72123" w:rsidRDefault="00A346D6" w:rsidP="00C55AE5">
            <w:pPr>
              <w:pStyle w:val="REF"/>
              <w:jc w:val="both"/>
            </w:pPr>
            <w:r>
              <w:t>PIP-CR-002</w:t>
            </w:r>
          </w:p>
        </w:tc>
      </w:tr>
      <w:tr w:rsidR="00A346D6" w:rsidRPr="004520BF" w14:paraId="765B7569" w14:textId="77777777" w:rsidTr="00C55AE5">
        <w:trPr>
          <w:trHeight w:val="246"/>
        </w:trPr>
        <w:tc>
          <w:tcPr>
            <w:tcW w:w="2487" w:type="dxa"/>
            <w:tcMar>
              <w:top w:w="57" w:type="dxa"/>
              <w:left w:w="57" w:type="dxa"/>
              <w:bottom w:w="57" w:type="dxa"/>
              <w:right w:w="57" w:type="dxa"/>
            </w:tcMar>
          </w:tcPr>
          <w:p w14:paraId="42185BAC"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Version No</w:t>
            </w:r>
          </w:p>
        </w:tc>
        <w:tc>
          <w:tcPr>
            <w:tcW w:w="7829" w:type="dxa"/>
            <w:gridSpan w:val="4"/>
            <w:tcMar>
              <w:top w:w="57" w:type="dxa"/>
              <w:left w:w="57" w:type="dxa"/>
              <w:bottom w:w="57" w:type="dxa"/>
              <w:right w:w="57" w:type="dxa"/>
            </w:tcMar>
          </w:tcPr>
          <w:p w14:paraId="3B819C71" w14:textId="77777777" w:rsidR="00A346D6" w:rsidRPr="00B72123" w:rsidRDefault="00A346D6" w:rsidP="00C55AE5">
            <w:pPr>
              <w:pStyle w:val="Ver"/>
            </w:pPr>
            <w:r w:rsidRPr="00B72123">
              <w:t>V1</w:t>
            </w:r>
            <w:r>
              <w:t>.1</w:t>
            </w:r>
          </w:p>
        </w:tc>
      </w:tr>
      <w:tr w:rsidR="00A346D6" w:rsidRPr="004520BF" w14:paraId="384DB558" w14:textId="77777777" w:rsidTr="00C55AE5">
        <w:trPr>
          <w:trHeight w:val="246"/>
        </w:trPr>
        <w:tc>
          <w:tcPr>
            <w:tcW w:w="2487" w:type="dxa"/>
            <w:tcMar>
              <w:top w:w="57" w:type="dxa"/>
              <w:left w:w="57" w:type="dxa"/>
              <w:bottom w:w="57" w:type="dxa"/>
              <w:right w:w="57" w:type="dxa"/>
            </w:tcMar>
          </w:tcPr>
          <w:p w14:paraId="2DB43F99"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Effective Date</w:t>
            </w:r>
          </w:p>
        </w:tc>
        <w:tc>
          <w:tcPr>
            <w:tcW w:w="7829" w:type="dxa"/>
            <w:gridSpan w:val="4"/>
            <w:tcMar>
              <w:top w:w="57" w:type="dxa"/>
              <w:left w:w="57" w:type="dxa"/>
              <w:bottom w:w="57" w:type="dxa"/>
              <w:right w:w="57" w:type="dxa"/>
            </w:tcMar>
          </w:tcPr>
          <w:p w14:paraId="76F88D32" w14:textId="2F94954C" w:rsidR="00A346D6" w:rsidRPr="00B72123" w:rsidRDefault="00A346D6" w:rsidP="00C55AE5">
            <w:pPr>
              <w:pStyle w:val="Reference"/>
              <w:jc w:val="both"/>
            </w:pPr>
          </w:p>
        </w:tc>
      </w:tr>
      <w:tr w:rsidR="00A346D6" w:rsidRPr="004520BF" w14:paraId="498B4D78" w14:textId="77777777" w:rsidTr="00C55AE5">
        <w:trPr>
          <w:trHeight w:val="477"/>
        </w:trPr>
        <w:tc>
          <w:tcPr>
            <w:tcW w:w="2487" w:type="dxa"/>
            <w:tcMar>
              <w:top w:w="57" w:type="dxa"/>
              <w:left w:w="57" w:type="dxa"/>
              <w:bottom w:w="57" w:type="dxa"/>
              <w:right w:w="57" w:type="dxa"/>
            </w:tcMar>
          </w:tcPr>
          <w:p w14:paraId="1832C651"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Author</w:t>
            </w:r>
          </w:p>
        </w:tc>
        <w:tc>
          <w:tcPr>
            <w:tcW w:w="1052" w:type="dxa"/>
            <w:tcMar>
              <w:top w:w="57" w:type="dxa"/>
              <w:left w:w="57" w:type="dxa"/>
              <w:bottom w:w="57" w:type="dxa"/>
              <w:right w:w="57" w:type="dxa"/>
            </w:tcMar>
          </w:tcPr>
          <w:p w14:paraId="6EEEC0A1" w14:textId="77777777" w:rsidR="00A346D6" w:rsidRPr="00B72123" w:rsidRDefault="00A346D6" w:rsidP="00C55AE5">
            <w:pPr>
              <w:tabs>
                <w:tab w:val="num" w:pos="576"/>
              </w:tabs>
              <w:jc w:val="both"/>
              <w:rPr>
                <w:rFonts w:ascii="Arial" w:hAnsi="Arial" w:cs="Arial"/>
                <w:sz w:val="20"/>
                <w:szCs w:val="20"/>
              </w:rPr>
            </w:pPr>
            <w:r w:rsidRPr="00B72123">
              <w:rPr>
                <w:rFonts w:ascii="Arial" w:hAnsi="Arial" w:cs="Arial"/>
                <w:sz w:val="20"/>
                <w:szCs w:val="20"/>
              </w:rPr>
              <w:t>Name:</w:t>
            </w:r>
          </w:p>
        </w:tc>
        <w:tc>
          <w:tcPr>
            <w:tcW w:w="2816" w:type="dxa"/>
          </w:tcPr>
          <w:p w14:paraId="5860CAF6" w14:textId="77777777" w:rsidR="00A346D6" w:rsidRPr="00B72123" w:rsidRDefault="00A346D6" w:rsidP="00C55AE5">
            <w:pPr>
              <w:tabs>
                <w:tab w:val="num" w:pos="576"/>
              </w:tabs>
              <w:rPr>
                <w:rFonts w:ascii="Arial" w:hAnsi="Arial" w:cs="Arial"/>
                <w:sz w:val="20"/>
                <w:szCs w:val="20"/>
              </w:rPr>
            </w:pPr>
            <w:r>
              <w:rPr>
                <w:rFonts w:ascii="Arial" w:hAnsi="Arial" w:cs="Arial"/>
                <w:sz w:val="20"/>
                <w:szCs w:val="20"/>
              </w:rPr>
              <w:t xml:space="preserve">Mark </w:t>
            </w:r>
            <w:proofErr w:type="spellStart"/>
            <w:r>
              <w:rPr>
                <w:rFonts w:ascii="Arial" w:hAnsi="Arial" w:cs="Arial"/>
                <w:sz w:val="20"/>
                <w:szCs w:val="20"/>
              </w:rPr>
              <w:t>Siedner</w:t>
            </w:r>
            <w:proofErr w:type="spellEnd"/>
          </w:p>
        </w:tc>
        <w:tc>
          <w:tcPr>
            <w:tcW w:w="1200" w:type="dxa"/>
          </w:tcPr>
          <w:p w14:paraId="14571D8E"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 xml:space="preserve">Signature: </w:t>
            </w:r>
          </w:p>
          <w:p w14:paraId="6D15906C" w14:textId="77777777" w:rsidR="00A346D6" w:rsidRPr="004C7863" w:rsidRDefault="00A346D6" w:rsidP="00C55AE5">
            <w:pPr>
              <w:tabs>
                <w:tab w:val="num" w:pos="576"/>
              </w:tabs>
              <w:jc w:val="both"/>
              <w:rPr>
                <w:rFonts w:ascii="Arial" w:hAnsi="Arial" w:cs="Arial"/>
                <w:sz w:val="20"/>
                <w:szCs w:val="20"/>
              </w:rPr>
            </w:pPr>
          </w:p>
        </w:tc>
        <w:tc>
          <w:tcPr>
            <w:tcW w:w="2761" w:type="dxa"/>
          </w:tcPr>
          <w:p w14:paraId="6F527625" w14:textId="0E555FAE" w:rsidR="00A346D6" w:rsidRPr="004C7863" w:rsidRDefault="00A346D6" w:rsidP="00C55AE5">
            <w:pPr>
              <w:tabs>
                <w:tab w:val="num" w:pos="576"/>
              </w:tabs>
              <w:jc w:val="both"/>
              <w:rPr>
                <w:rFonts w:ascii="Arial" w:hAnsi="Arial" w:cs="Arial"/>
                <w:sz w:val="20"/>
                <w:szCs w:val="20"/>
              </w:rPr>
            </w:pPr>
          </w:p>
        </w:tc>
      </w:tr>
      <w:tr w:rsidR="00A346D6" w:rsidRPr="004520BF" w14:paraId="1A2942BA" w14:textId="77777777" w:rsidTr="00C55AE5">
        <w:trPr>
          <w:trHeight w:val="477"/>
        </w:trPr>
        <w:tc>
          <w:tcPr>
            <w:tcW w:w="2487" w:type="dxa"/>
            <w:tcMar>
              <w:top w:w="57" w:type="dxa"/>
              <w:left w:w="57" w:type="dxa"/>
              <w:bottom w:w="57" w:type="dxa"/>
              <w:right w:w="57" w:type="dxa"/>
            </w:tcMar>
          </w:tcPr>
          <w:p w14:paraId="0027E152"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Author</w:t>
            </w:r>
          </w:p>
        </w:tc>
        <w:tc>
          <w:tcPr>
            <w:tcW w:w="1052" w:type="dxa"/>
            <w:tcMar>
              <w:top w:w="57" w:type="dxa"/>
              <w:left w:w="57" w:type="dxa"/>
              <w:bottom w:w="57" w:type="dxa"/>
              <w:right w:w="57" w:type="dxa"/>
            </w:tcMar>
          </w:tcPr>
          <w:p w14:paraId="14FBA969" w14:textId="77777777" w:rsidR="00A346D6" w:rsidRPr="00B72123" w:rsidRDefault="00A346D6" w:rsidP="00C55AE5">
            <w:pPr>
              <w:tabs>
                <w:tab w:val="num" w:pos="576"/>
              </w:tabs>
              <w:jc w:val="both"/>
              <w:rPr>
                <w:rFonts w:ascii="Arial" w:hAnsi="Arial" w:cs="Arial"/>
                <w:sz w:val="20"/>
                <w:szCs w:val="20"/>
              </w:rPr>
            </w:pPr>
            <w:r w:rsidRPr="00B72123">
              <w:rPr>
                <w:rFonts w:ascii="Arial" w:hAnsi="Arial" w:cs="Arial"/>
                <w:sz w:val="20"/>
                <w:szCs w:val="20"/>
              </w:rPr>
              <w:t>Name:</w:t>
            </w:r>
          </w:p>
        </w:tc>
        <w:tc>
          <w:tcPr>
            <w:tcW w:w="2816" w:type="dxa"/>
          </w:tcPr>
          <w:p w14:paraId="159ED17A" w14:textId="77777777" w:rsidR="00A346D6" w:rsidRPr="00B72123" w:rsidRDefault="00A346D6" w:rsidP="00C55AE5">
            <w:pPr>
              <w:tabs>
                <w:tab w:val="num" w:pos="576"/>
              </w:tabs>
              <w:rPr>
                <w:rFonts w:ascii="Arial" w:hAnsi="Arial" w:cs="Arial"/>
                <w:sz w:val="20"/>
                <w:szCs w:val="20"/>
              </w:rPr>
            </w:pPr>
            <w:r>
              <w:rPr>
                <w:rFonts w:ascii="Arial" w:hAnsi="Arial" w:cs="Arial"/>
                <w:sz w:val="20"/>
                <w:szCs w:val="20"/>
              </w:rPr>
              <w:t>Anne Derache</w:t>
            </w:r>
          </w:p>
        </w:tc>
        <w:tc>
          <w:tcPr>
            <w:tcW w:w="1200" w:type="dxa"/>
          </w:tcPr>
          <w:p w14:paraId="08D6FD3D"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Signature:</w:t>
            </w:r>
          </w:p>
        </w:tc>
        <w:tc>
          <w:tcPr>
            <w:tcW w:w="2761" w:type="dxa"/>
          </w:tcPr>
          <w:p w14:paraId="3ABDB082" w14:textId="539800B0" w:rsidR="00A346D6" w:rsidRPr="004C7863" w:rsidRDefault="00A346D6" w:rsidP="00C55AE5">
            <w:pPr>
              <w:tabs>
                <w:tab w:val="num" w:pos="576"/>
              </w:tabs>
              <w:jc w:val="both"/>
              <w:rPr>
                <w:rFonts w:ascii="Arial" w:hAnsi="Arial" w:cs="Arial"/>
                <w:sz w:val="20"/>
                <w:szCs w:val="20"/>
              </w:rPr>
            </w:pPr>
          </w:p>
        </w:tc>
      </w:tr>
      <w:tr w:rsidR="00A346D6" w:rsidRPr="004520BF" w14:paraId="123E6AFF" w14:textId="77777777" w:rsidTr="00C55AE5">
        <w:trPr>
          <w:trHeight w:val="477"/>
        </w:trPr>
        <w:tc>
          <w:tcPr>
            <w:tcW w:w="2487" w:type="dxa"/>
            <w:tcMar>
              <w:top w:w="57" w:type="dxa"/>
              <w:left w:w="57" w:type="dxa"/>
              <w:bottom w:w="57" w:type="dxa"/>
              <w:right w:w="57" w:type="dxa"/>
            </w:tcMar>
          </w:tcPr>
          <w:p w14:paraId="3BF19AE9"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Approved by</w:t>
            </w:r>
          </w:p>
        </w:tc>
        <w:tc>
          <w:tcPr>
            <w:tcW w:w="1052" w:type="dxa"/>
            <w:tcMar>
              <w:top w:w="57" w:type="dxa"/>
              <w:left w:w="57" w:type="dxa"/>
              <w:bottom w:w="57" w:type="dxa"/>
              <w:right w:w="57" w:type="dxa"/>
            </w:tcMar>
          </w:tcPr>
          <w:p w14:paraId="3ED09F1B"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Name:</w:t>
            </w:r>
          </w:p>
        </w:tc>
        <w:tc>
          <w:tcPr>
            <w:tcW w:w="2816" w:type="dxa"/>
          </w:tcPr>
          <w:p w14:paraId="6474AD11" w14:textId="77777777" w:rsidR="00A346D6" w:rsidRPr="004C7863" w:rsidRDefault="00A346D6" w:rsidP="00C55AE5">
            <w:pPr>
              <w:tabs>
                <w:tab w:val="num" w:pos="576"/>
              </w:tabs>
              <w:rPr>
                <w:rFonts w:ascii="Arial" w:hAnsi="Arial" w:cs="Arial"/>
                <w:sz w:val="20"/>
                <w:szCs w:val="20"/>
              </w:rPr>
            </w:pPr>
            <w:r>
              <w:rPr>
                <w:rFonts w:ascii="Arial" w:hAnsi="Arial" w:cs="Arial"/>
                <w:sz w:val="20"/>
                <w:szCs w:val="20"/>
              </w:rPr>
              <w:t>Thandeka Khoza</w:t>
            </w:r>
          </w:p>
        </w:tc>
        <w:tc>
          <w:tcPr>
            <w:tcW w:w="1200" w:type="dxa"/>
          </w:tcPr>
          <w:p w14:paraId="6B205258"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 xml:space="preserve">Signature: </w:t>
            </w:r>
          </w:p>
          <w:p w14:paraId="5203ECC2" w14:textId="77777777" w:rsidR="00A346D6" w:rsidRPr="004C7863" w:rsidRDefault="00A346D6" w:rsidP="00C55AE5">
            <w:pPr>
              <w:tabs>
                <w:tab w:val="num" w:pos="576"/>
              </w:tabs>
              <w:jc w:val="both"/>
              <w:rPr>
                <w:rFonts w:ascii="Arial" w:hAnsi="Arial" w:cs="Arial"/>
                <w:sz w:val="20"/>
                <w:szCs w:val="20"/>
              </w:rPr>
            </w:pPr>
          </w:p>
        </w:tc>
        <w:tc>
          <w:tcPr>
            <w:tcW w:w="2761" w:type="dxa"/>
          </w:tcPr>
          <w:p w14:paraId="7B9EB2CD" w14:textId="618ACAEA" w:rsidR="00A346D6" w:rsidRPr="004C7863" w:rsidRDefault="00A346D6" w:rsidP="00C55AE5">
            <w:pPr>
              <w:tabs>
                <w:tab w:val="num" w:pos="576"/>
              </w:tabs>
              <w:jc w:val="both"/>
              <w:rPr>
                <w:rFonts w:ascii="Arial" w:hAnsi="Arial" w:cs="Arial"/>
                <w:sz w:val="20"/>
                <w:szCs w:val="20"/>
              </w:rPr>
            </w:pPr>
          </w:p>
        </w:tc>
      </w:tr>
      <w:tr w:rsidR="00A346D6" w:rsidRPr="004520BF" w14:paraId="395CB281" w14:textId="77777777" w:rsidTr="00C55AE5">
        <w:trPr>
          <w:trHeight w:val="20"/>
        </w:trPr>
        <w:tc>
          <w:tcPr>
            <w:tcW w:w="2487" w:type="dxa"/>
            <w:tcMar>
              <w:top w:w="57" w:type="dxa"/>
              <w:left w:w="57" w:type="dxa"/>
              <w:bottom w:w="57" w:type="dxa"/>
              <w:right w:w="57" w:type="dxa"/>
            </w:tcMar>
          </w:tcPr>
          <w:p w14:paraId="7F9B6A50" w14:textId="77777777" w:rsidR="00A346D6" w:rsidRPr="004C7863" w:rsidRDefault="00A346D6" w:rsidP="00C55AE5">
            <w:pPr>
              <w:tabs>
                <w:tab w:val="num" w:pos="576"/>
              </w:tabs>
              <w:jc w:val="both"/>
              <w:rPr>
                <w:rFonts w:ascii="Arial" w:hAnsi="Arial" w:cs="Arial"/>
                <w:sz w:val="20"/>
                <w:szCs w:val="20"/>
              </w:rPr>
            </w:pPr>
          </w:p>
        </w:tc>
        <w:tc>
          <w:tcPr>
            <w:tcW w:w="1052" w:type="dxa"/>
            <w:tcMar>
              <w:top w:w="57" w:type="dxa"/>
              <w:left w:w="57" w:type="dxa"/>
              <w:bottom w:w="57" w:type="dxa"/>
              <w:right w:w="57" w:type="dxa"/>
            </w:tcMar>
          </w:tcPr>
          <w:p w14:paraId="084A6951"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Position:</w:t>
            </w:r>
          </w:p>
        </w:tc>
        <w:tc>
          <w:tcPr>
            <w:tcW w:w="2816" w:type="dxa"/>
          </w:tcPr>
          <w:p w14:paraId="29B6EB6B" w14:textId="77777777" w:rsidR="00A346D6" w:rsidRPr="004C7863" w:rsidRDefault="00A346D6" w:rsidP="00C55AE5">
            <w:pPr>
              <w:tabs>
                <w:tab w:val="num" w:pos="576"/>
              </w:tabs>
              <w:rPr>
                <w:rFonts w:ascii="Arial" w:hAnsi="Arial" w:cs="Arial"/>
                <w:sz w:val="20"/>
                <w:szCs w:val="20"/>
              </w:rPr>
            </w:pPr>
            <w:r>
              <w:rPr>
                <w:rFonts w:ascii="Arial" w:hAnsi="Arial" w:cs="Arial"/>
                <w:sz w:val="20"/>
                <w:szCs w:val="20"/>
              </w:rPr>
              <w:t>Clinical Research Platform Manager</w:t>
            </w:r>
          </w:p>
        </w:tc>
        <w:tc>
          <w:tcPr>
            <w:tcW w:w="1200" w:type="dxa"/>
          </w:tcPr>
          <w:p w14:paraId="69723B0A" w14:textId="77777777" w:rsidR="00A346D6" w:rsidRPr="004C7863" w:rsidRDefault="00A346D6" w:rsidP="00C55AE5">
            <w:pPr>
              <w:tabs>
                <w:tab w:val="num" w:pos="576"/>
              </w:tabs>
              <w:jc w:val="both"/>
              <w:rPr>
                <w:rFonts w:ascii="Arial" w:hAnsi="Arial" w:cs="Arial"/>
                <w:sz w:val="20"/>
                <w:szCs w:val="20"/>
              </w:rPr>
            </w:pPr>
            <w:r w:rsidRPr="004C7863">
              <w:rPr>
                <w:rFonts w:ascii="Arial" w:hAnsi="Arial" w:cs="Arial"/>
                <w:sz w:val="20"/>
                <w:szCs w:val="20"/>
              </w:rPr>
              <w:t>Approval date:</w:t>
            </w:r>
          </w:p>
        </w:tc>
        <w:tc>
          <w:tcPr>
            <w:tcW w:w="2761" w:type="dxa"/>
          </w:tcPr>
          <w:p w14:paraId="5E4FE04C" w14:textId="6700F8AE" w:rsidR="00A346D6" w:rsidRPr="004C7863" w:rsidRDefault="00A346D6" w:rsidP="00C55AE5">
            <w:pPr>
              <w:tabs>
                <w:tab w:val="num" w:pos="576"/>
              </w:tabs>
              <w:jc w:val="both"/>
              <w:rPr>
                <w:rFonts w:ascii="Arial" w:hAnsi="Arial" w:cs="Arial"/>
                <w:sz w:val="20"/>
                <w:szCs w:val="20"/>
              </w:rPr>
            </w:pPr>
          </w:p>
        </w:tc>
      </w:tr>
    </w:tbl>
    <w:p w14:paraId="3438D21C" w14:textId="77777777" w:rsidR="00A346D6" w:rsidRPr="004520BF" w:rsidRDefault="00A346D6" w:rsidP="00A346D6">
      <w:pPr>
        <w:pStyle w:val="Heading2Numbered"/>
        <w:numPr>
          <w:ilvl w:val="0"/>
          <w:numId w:val="0"/>
        </w:numPr>
        <w:ind w:left="576"/>
        <w:rPr>
          <w:rFonts w:ascii="Arial" w:hAnsi="Arial" w:cs="Arial"/>
          <w:sz w:val="20"/>
          <w:szCs w:val="20"/>
        </w:rPr>
      </w:pPr>
      <w:bookmarkStart w:id="2" w:name="_Toc313265369"/>
    </w:p>
    <w:p w14:paraId="02E14E72" w14:textId="77777777" w:rsidR="00A346D6" w:rsidRPr="004520BF" w:rsidRDefault="00A346D6" w:rsidP="00A346D6">
      <w:pPr>
        <w:rPr>
          <w:rFonts w:ascii="Arial" w:hAnsi="Arial" w:cs="Arial"/>
          <w:sz w:val="20"/>
          <w:szCs w:val="20"/>
        </w:rPr>
      </w:pPr>
    </w:p>
    <w:bookmarkEnd w:id="2"/>
    <w:p w14:paraId="188B2FD4" w14:textId="77777777" w:rsidR="00A346D6" w:rsidRPr="0006332D" w:rsidRDefault="00A346D6" w:rsidP="00A346D6">
      <w:pPr>
        <w:pStyle w:val="Heading2Numbered"/>
        <w:numPr>
          <w:ilvl w:val="0"/>
          <w:numId w:val="0"/>
        </w:numPr>
        <w:ind w:left="576" w:hanging="576"/>
        <w:rPr>
          <w:rFonts w:ascii="Arial" w:hAnsi="Arial" w:cs="Arial"/>
          <w:b w:val="0"/>
          <w:sz w:val="20"/>
          <w:szCs w:val="20"/>
        </w:rPr>
      </w:pPr>
      <w:r w:rsidRPr="004520BF">
        <w:rPr>
          <w:rFonts w:ascii="Arial" w:hAnsi="Arial" w:cs="Arial"/>
          <w:sz w:val="20"/>
          <w:szCs w:val="20"/>
        </w:rPr>
        <w:t xml:space="preserve">Review Detail </w:t>
      </w:r>
    </w:p>
    <w:p w14:paraId="2EB68547" w14:textId="77777777" w:rsidR="00A346D6" w:rsidRPr="004520BF" w:rsidRDefault="00A346D6" w:rsidP="00A346D6">
      <w:pPr>
        <w:tabs>
          <w:tab w:val="num" w:pos="576"/>
        </w:tabs>
        <w:rPr>
          <w:rFonts w:ascii="Arial" w:hAnsi="Arial" w:cs="Arial"/>
          <w:sz w:val="20"/>
          <w:szCs w:val="20"/>
        </w:rPr>
      </w:pPr>
    </w:p>
    <w:tbl>
      <w:tblPr>
        <w:tblStyle w:val="TableGrid"/>
        <w:tblW w:w="10343" w:type="dxa"/>
        <w:tblLook w:val="04A0" w:firstRow="1" w:lastRow="0" w:firstColumn="1" w:lastColumn="0" w:noHBand="0" w:noVBand="1"/>
      </w:tblPr>
      <w:tblGrid>
        <w:gridCol w:w="2127"/>
        <w:gridCol w:w="3288"/>
        <w:gridCol w:w="4928"/>
      </w:tblGrid>
      <w:tr w:rsidR="00A346D6" w:rsidRPr="004520BF" w14:paraId="029A3D31" w14:textId="77777777" w:rsidTr="00C55AE5">
        <w:trPr>
          <w:trHeight w:val="237"/>
          <w:tblHeader/>
        </w:trPr>
        <w:tc>
          <w:tcPr>
            <w:tcW w:w="2127" w:type="dxa"/>
            <w:tcBorders>
              <w:right w:val="single" w:sz="4" w:space="0" w:color="auto"/>
            </w:tcBorders>
            <w:shd w:val="clear" w:color="auto" w:fill="D9D9D9" w:themeFill="background1" w:themeFillShade="D9"/>
            <w:tcMar>
              <w:top w:w="57" w:type="dxa"/>
              <w:left w:w="57" w:type="dxa"/>
              <w:bottom w:w="57" w:type="dxa"/>
              <w:right w:w="57" w:type="dxa"/>
            </w:tcMar>
          </w:tcPr>
          <w:p w14:paraId="2B23B42F" w14:textId="77777777" w:rsidR="00A346D6" w:rsidRPr="004520BF" w:rsidRDefault="00A346D6" w:rsidP="00C55AE5">
            <w:pPr>
              <w:tabs>
                <w:tab w:val="num" w:pos="576"/>
              </w:tabs>
              <w:rPr>
                <w:rFonts w:ascii="Arial" w:hAnsi="Arial" w:cs="Arial"/>
                <w:sz w:val="20"/>
                <w:szCs w:val="20"/>
              </w:rPr>
            </w:pPr>
            <w:r w:rsidRPr="004520BF">
              <w:rPr>
                <w:rFonts w:ascii="Arial" w:hAnsi="Arial" w:cs="Arial"/>
                <w:sz w:val="20"/>
                <w:szCs w:val="20"/>
              </w:rPr>
              <w:t>Date of Review</w:t>
            </w:r>
          </w:p>
        </w:tc>
        <w:tc>
          <w:tcPr>
            <w:tcW w:w="3288" w:type="dxa"/>
            <w:tcBorders>
              <w:left w:val="single" w:sz="4" w:space="0" w:color="auto"/>
              <w:right w:val="single" w:sz="4" w:space="0" w:color="auto"/>
            </w:tcBorders>
            <w:shd w:val="clear" w:color="auto" w:fill="D9D9D9" w:themeFill="background1" w:themeFillShade="D9"/>
          </w:tcPr>
          <w:p w14:paraId="13C43C2E" w14:textId="77777777" w:rsidR="00A346D6" w:rsidRPr="004520BF" w:rsidRDefault="00A346D6" w:rsidP="00C55AE5">
            <w:pPr>
              <w:tabs>
                <w:tab w:val="num" w:pos="576"/>
              </w:tabs>
              <w:rPr>
                <w:rFonts w:ascii="Arial" w:hAnsi="Arial" w:cs="Arial"/>
                <w:sz w:val="20"/>
                <w:szCs w:val="20"/>
              </w:rPr>
            </w:pPr>
            <w:r w:rsidRPr="004520BF">
              <w:rPr>
                <w:rFonts w:ascii="Arial" w:hAnsi="Arial" w:cs="Arial"/>
                <w:sz w:val="20"/>
                <w:szCs w:val="20"/>
              </w:rPr>
              <w:t>Full Name of Reviewer</w:t>
            </w:r>
          </w:p>
        </w:tc>
        <w:tc>
          <w:tcPr>
            <w:tcW w:w="4928" w:type="dxa"/>
            <w:tcBorders>
              <w:left w:val="single" w:sz="4" w:space="0" w:color="auto"/>
            </w:tcBorders>
            <w:shd w:val="clear" w:color="auto" w:fill="D9D9D9" w:themeFill="background1" w:themeFillShade="D9"/>
          </w:tcPr>
          <w:p w14:paraId="6A4560AA" w14:textId="77777777" w:rsidR="00A346D6" w:rsidRPr="004520BF" w:rsidRDefault="00A346D6" w:rsidP="00C55AE5">
            <w:pPr>
              <w:tabs>
                <w:tab w:val="num" w:pos="576"/>
              </w:tabs>
              <w:rPr>
                <w:rFonts w:ascii="Arial" w:hAnsi="Arial" w:cs="Arial"/>
                <w:sz w:val="20"/>
                <w:szCs w:val="20"/>
              </w:rPr>
            </w:pPr>
            <w:r w:rsidRPr="004520BF">
              <w:rPr>
                <w:rFonts w:ascii="Arial" w:hAnsi="Arial" w:cs="Arial"/>
                <w:sz w:val="20"/>
                <w:szCs w:val="20"/>
              </w:rPr>
              <w:t>Signature</w:t>
            </w:r>
            <w:r>
              <w:rPr>
                <w:rFonts w:ascii="Arial" w:hAnsi="Arial" w:cs="Arial"/>
                <w:sz w:val="20"/>
                <w:szCs w:val="20"/>
              </w:rPr>
              <w:t xml:space="preserve"> </w:t>
            </w:r>
          </w:p>
        </w:tc>
      </w:tr>
      <w:tr w:rsidR="00A346D6" w:rsidRPr="004520BF" w14:paraId="36792523" w14:textId="77777777" w:rsidTr="00C55AE5">
        <w:trPr>
          <w:trHeight w:val="244"/>
        </w:trPr>
        <w:tc>
          <w:tcPr>
            <w:tcW w:w="2127" w:type="dxa"/>
            <w:tcBorders>
              <w:right w:val="single" w:sz="4" w:space="0" w:color="auto"/>
            </w:tcBorders>
            <w:tcMar>
              <w:top w:w="57" w:type="dxa"/>
              <w:left w:w="57" w:type="dxa"/>
              <w:bottom w:w="57" w:type="dxa"/>
              <w:right w:w="57" w:type="dxa"/>
            </w:tcMar>
          </w:tcPr>
          <w:p w14:paraId="722A35B3" w14:textId="77777777" w:rsidR="00A346D6" w:rsidRPr="004520BF" w:rsidRDefault="00A346D6" w:rsidP="00C55AE5">
            <w:pPr>
              <w:tabs>
                <w:tab w:val="num" w:pos="576"/>
              </w:tabs>
              <w:rPr>
                <w:rFonts w:ascii="Arial" w:hAnsi="Arial" w:cs="Arial"/>
                <w:sz w:val="20"/>
                <w:szCs w:val="20"/>
              </w:rPr>
            </w:pPr>
            <w:r>
              <w:rPr>
                <w:rFonts w:ascii="Arial" w:hAnsi="Arial" w:cs="Arial"/>
                <w:sz w:val="20"/>
                <w:szCs w:val="20"/>
              </w:rPr>
              <w:t>25-Jun-20</w:t>
            </w:r>
          </w:p>
        </w:tc>
        <w:tc>
          <w:tcPr>
            <w:tcW w:w="3288" w:type="dxa"/>
            <w:tcBorders>
              <w:left w:val="single" w:sz="4" w:space="0" w:color="auto"/>
              <w:right w:val="single" w:sz="4" w:space="0" w:color="auto"/>
            </w:tcBorders>
          </w:tcPr>
          <w:p w14:paraId="585AF702" w14:textId="77777777" w:rsidR="00A346D6" w:rsidRPr="004520BF" w:rsidRDefault="00A346D6" w:rsidP="00C55AE5">
            <w:pPr>
              <w:tabs>
                <w:tab w:val="num" w:pos="576"/>
              </w:tabs>
              <w:rPr>
                <w:rFonts w:ascii="Arial" w:hAnsi="Arial" w:cs="Arial"/>
                <w:sz w:val="20"/>
                <w:szCs w:val="20"/>
              </w:rPr>
            </w:pPr>
            <w:r>
              <w:rPr>
                <w:rFonts w:ascii="Arial" w:hAnsi="Arial" w:cs="Arial"/>
                <w:sz w:val="20"/>
                <w:szCs w:val="20"/>
              </w:rPr>
              <w:t>Anne Derache</w:t>
            </w:r>
          </w:p>
        </w:tc>
        <w:tc>
          <w:tcPr>
            <w:tcW w:w="4928" w:type="dxa"/>
            <w:tcBorders>
              <w:left w:val="single" w:sz="4" w:space="0" w:color="auto"/>
            </w:tcBorders>
          </w:tcPr>
          <w:p w14:paraId="34C2F68C" w14:textId="4E1CB221" w:rsidR="00A346D6" w:rsidRPr="004520BF" w:rsidRDefault="00A346D6" w:rsidP="00C55AE5">
            <w:pPr>
              <w:tabs>
                <w:tab w:val="num" w:pos="576"/>
              </w:tabs>
              <w:rPr>
                <w:rFonts w:ascii="Arial" w:hAnsi="Arial" w:cs="Arial"/>
                <w:sz w:val="20"/>
                <w:szCs w:val="20"/>
              </w:rPr>
            </w:pPr>
          </w:p>
        </w:tc>
      </w:tr>
      <w:tr w:rsidR="00A346D6" w:rsidRPr="004520BF" w14:paraId="24D47220" w14:textId="77777777" w:rsidTr="00C55AE5">
        <w:trPr>
          <w:trHeight w:val="237"/>
        </w:trPr>
        <w:tc>
          <w:tcPr>
            <w:tcW w:w="2127" w:type="dxa"/>
            <w:tcBorders>
              <w:right w:val="single" w:sz="4" w:space="0" w:color="auto"/>
            </w:tcBorders>
            <w:tcMar>
              <w:top w:w="57" w:type="dxa"/>
              <w:left w:w="57" w:type="dxa"/>
              <w:bottom w:w="57" w:type="dxa"/>
              <w:right w:w="57" w:type="dxa"/>
            </w:tcMar>
          </w:tcPr>
          <w:p w14:paraId="6092861B" w14:textId="77777777" w:rsidR="00A346D6" w:rsidRPr="004520BF" w:rsidRDefault="00A346D6" w:rsidP="00C55AE5">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702FA434" w14:textId="77777777" w:rsidR="00A346D6" w:rsidRPr="004520BF" w:rsidRDefault="00A346D6" w:rsidP="00C55AE5">
            <w:pPr>
              <w:tabs>
                <w:tab w:val="num" w:pos="576"/>
              </w:tabs>
              <w:rPr>
                <w:rFonts w:ascii="Arial" w:hAnsi="Arial" w:cs="Arial"/>
                <w:sz w:val="20"/>
                <w:szCs w:val="20"/>
              </w:rPr>
            </w:pPr>
          </w:p>
        </w:tc>
        <w:tc>
          <w:tcPr>
            <w:tcW w:w="4928" w:type="dxa"/>
            <w:tcBorders>
              <w:left w:val="single" w:sz="4" w:space="0" w:color="auto"/>
            </w:tcBorders>
          </w:tcPr>
          <w:p w14:paraId="6EBB5C65" w14:textId="77777777" w:rsidR="00A346D6" w:rsidRPr="004520BF" w:rsidRDefault="00A346D6" w:rsidP="00C55AE5">
            <w:pPr>
              <w:tabs>
                <w:tab w:val="num" w:pos="576"/>
              </w:tabs>
              <w:rPr>
                <w:rFonts w:ascii="Arial" w:hAnsi="Arial" w:cs="Arial"/>
                <w:sz w:val="20"/>
                <w:szCs w:val="20"/>
              </w:rPr>
            </w:pPr>
          </w:p>
        </w:tc>
      </w:tr>
      <w:tr w:rsidR="00A346D6" w:rsidRPr="004520BF" w14:paraId="10845D2B" w14:textId="77777777" w:rsidTr="00C55AE5">
        <w:trPr>
          <w:trHeight w:val="237"/>
        </w:trPr>
        <w:tc>
          <w:tcPr>
            <w:tcW w:w="2127" w:type="dxa"/>
            <w:tcBorders>
              <w:right w:val="single" w:sz="4" w:space="0" w:color="auto"/>
            </w:tcBorders>
            <w:tcMar>
              <w:top w:w="57" w:type="dxa"/>
              <w:left w:w="57" w:type="dxa"/>
              <w:bottom w:w="57" w:type="dxa"/>
              <w:right w:w="57" w:type="dxa"/>
            </w:tcMar>
          </w:tcPr>
          <w:p w14:paraId="052AEA9A" w14:textId="77777777" w:rsidR="00A346D6" w:rsidRPr="004520BF" w:rsidRDefault="00A346D6" w:rsidP="00C55AE5">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5A76D988" w14:textId="77777777" w:rsidR="00A346D6" w:rsidRPr="004520BF" w:rsidRDefault="00A346D6" w:rsidP="00C55AE5">
            <w:pPr>
              <w:tabs>
                <w:tab w:val="num" w:pos="576"/>
              </w:tabs>
              <w:rPr>
                <w:rFonts w:ascii="Arial" w:hAnsi="Arial" w:cs="Arial"/>
                <w:sz w:val="20"/>
                <w:szCs w:val="20"/>
              </w:rPr>
            </w:pPr>
          </w:p>
        </w:tc>
        <w:tc>
          <w:tcPr>
            <w:tcW w:w="4928" w:type="dxa"/>
            <w:tcBorders>
              <w:left w:val="single" w:sz="4" w:space="0" w:color="auto"/>
            </w:tcBorders>
          </w:tcPr>
          <w:p w14:paraId="1C840A1B" w14:textId="77777777" w:rsidR="00A346D6" w:rsidRPr="004520BF" w:rsidRDefault="00A346D6" w:rsidP="00C55AE5">
            <w:pPr>
              <w:tabs>
                <w:tab w:val="num" w:pos="576"/>
              </w:tabs>
              <w:rPr>
                <w:rFonts w:ascii="Arial" w:hAnsi="Arial" w:cs="Arial"/>
                <w:sz w:val="20"/>
                <w:szCs w:val="20"/>
              </w:rPr>
            </w:pPr>
          </w:p>
        </w:tc>
      </w:tr>
    </w:tbl>
    <w:p w14:paraId="40F6E64E" w14:textId="77777777" w:rsidR="00A346D6" w:rsidRPr="004520BF" w:rsidRDefault="00A346D6" w:rsidP="00A346D6">
      <w:pPr>
        <w:tabs>
          <w:tab w:val="num" w:pos="576"/>
        </w:tabs>
        <w:rPr>
          <w:rFonts w:ascii="Arial" w:hAnsi="Arial" w:cs="Arial"/>
          <w:b/>
          <w:bCs/>
          <w:color w:val="000000"/>
          <w:sz w:val="20"/>
          <w:szCs w:val="20"/>
        </w:rPr>
      </w:pPr>
    </w:p>
    <w:p w14:paraId="5AEE1434" w14:textId="77777777" w:rsidR="00A346D6" w:rsidRPr="004520BF" w:rsidRDefault="00A346D6" w:rsidP="00A346D6">
      <w:pPr>
        <w:tabs>
          <w:tab w:val="num" w:pos="576"/>
        </w:tabs>
        <w:rPr>
          <w:rFonts w:ascii="Arial" w:hAnsi="Arial" w:cs="Arial"/>
          <w:b/>
          <w:bCs/>
          <w:color w:val="000000"/>
          <w:sz w:val="20"/>
          <w:szCs w:val="20"/>
        </w:rPr>
      </w:pPr>
    </w:p>
    <w:p w14:paraId="7A89EEDF" w14:textId="77777777" w:rsidR="00A346D6" w:rsidRPr="004520BF" w:rsidRDefault="00A346D6" w:rsidP="00A346D6">
      <w:pPr>
        <w:tabs>
          <w:tab w:val="num" w:pos="576"/>
        </w:tabs>
        <w:rPr>
          <w:rFonts w:ascii="Arial" w:hAnsi="Arial" w:cs="Arial"/>
          <w:b/>
          <w:bCs/>
          <w:color w:val="000000"/>
          <w:sz w:val="20"/>
          <w:szCs w:val="20"/>
        </w:rPr>
      </w:pPr>
    </w:p>
    <w:p w14:paraId="189DD501" w14:textId="77777777" w:rsidR="00A346D6" w:rsidRPr="004520BF" w:rsidRDefault="00A346D6" w:rsidP="00A346D6">
      <w:pPr>
        <w:tabs>
          <w:tab w:val="num" w:pos="576"/>
        </w:tabs>
        <w:rPr>
          <w:rFonts w:ascii="Arial" w:hAnsi="Arial" w:cs="Arial"/>
          <w:b/>
          <w:bCs/>
          <w:color w:val="000000"/>
          <w:sz w:val="20"/>
          <w:szCs w:val="20"/>
        </w:rPr>
      </w:pPr>
    </w:p>
    <w:p w14:paraId="7A0141BB" w14:textId="77777777" w:rsidR="00A346D6" w:rsidRPr="004520BF" w:rsidRDefault="00A346D6" w:rsidP="00A346D6">
      <w:pPr>
        <w:tabs>
          <w:tab w:val="num" w:pos="576"/>
        </w:tabs>
        <w:rPr>
          <w:rFonts w:ascii="Arial" w:hAnsi="Arial" w:cs="Arial"/>
          <w:b/>
          <w:bCs/>
          <w:color w:val="000000"/>
          <w:sz w:val="20"/>
          <w:szCs w:val="20"/>
        </w:rPr>
        <w:sectPr w:rsidR="00A346D6" w:rsidRPr="004520BF" w:rsidSect="00C55AE5">
          <w:headerReference w:type="default" r:id="rId22"/>
          <w:footerReference w:type="default" r:id="rId23"/>
          <w:pgSz w:w="11906" w:h="16838"/>
          <w:pgMar w:top="720" w:right="720" w:bottom="720" w:left="720" w:header="1020" w:footer="567" w:gutter="0"/>
          <w:cols w:space="708"/>
          <w:docGrid w:linePitch="360"/>
        </w:sectPr>
      </w:pPr>
    </w:p>
    <w:p w14:paraId="1D438FE2" w14:textId="2F56FDB6" w:rsidR="00A346D6" w:rsidRDefault="00A346D6" w:rsidP="00DF4DFC">
      <w:pPr>
        <w:pStyle w:val="ListParagraph"/>
        <w:numPr>
          <w:ilvl w:val="0"/>
          <w:numId w:val="36"/>
        </w:numPr>
        <w:spacing w:line="240" w:lineRule="auto"/>
        <w:ind w:left="360"/>
        <w:contextualSpacing w:val="0"/>
        <w:rPr>
          <w:rFonts w:ascii="Arial" w:hAnsi="Arial" w:cs="Arial"/>
          <w:b/>
          <w:sz w:val="20"/>
          <w:szCs w:val="20"/>
        </w:rPr>
      </w:pPr>
      <w:r w:rsidRPr="00F024C3">
        <w:rPr>
          <w:rFonts w:ascii="Arial" w:hAnsi="Arial" w:cs="Arial"/>
          <w:b/>
          <w:sz w:val="20"/>
          <w:szCs w:val="20"/>
        </w:rPr>
        <w:lastRenderedPageBreak/>
        <w:t xml:space="preserve">Purpose </w:t>
      </w:r>
    </w:p>
    <w:p w14:paraId="374FFCBE" w14:textId="5B368EC4" w:rsidR="00A346D6" w:rsidRDefault="00A346D6" w:rsidP="00A346D6">
      <w:pPr>
        <w:spacing w:after="160"/>
        <w:rPr>
          <w:rFonts w:ascii="Arial" w:hAnsi="Arial" w:cs="Arial"/>
          <w:bCs/>
          <w:sz w:val="20"/>
          <w:szCs w:val="20"/>
        </w:rPr>
      </w:pPr>
      <w:r>
        <w:rPr>
          <w:rFonts w:ascii="Arial" w:hAnsi="Arial" w:cs="Arial"/>
          <w:bCs/>
          <w:sz w:val="20"/>
          <w:szCs w:val="20"/>
        </w:rPr>
        <w:t>The purpose of this SOP is to provide clear referral pathways to support the management of suspected and confirmed COVID-19 cases detected as part of this study. These referral pathways were designed according to the NICD/</w:t>
      </w:r>
      <w:proofErr w:type="spellStart"/>
      <w:r>
        <w:rPr>
          <w:rFonts w:ascii="Arial" w:hAnsi="Arial" w:cs="Arial"/>
          <w:bCs/>
          <w:sz w:val="20"/>
          <w:szCs w:val="20"/>
        </w:rPr>
        <w:t>DoH</w:t>
      </w:r>
      <w:proofErr w:type="spellEnd"/>
      <w:r>
        <w:rPr>
          <w:rFonts w:ascii="Arial" w:hAnsi="Arial" w:cs="Arial"/>
          <w:bCs/>
          <w:sz w:val="20"/>
          <w:szCs w:val="20"/>
        </w:rPr>
        <w:t xml:space="preserve"> guidelines and will be adapted as necessary to follow them as the epidemic evolves.</w:t>
      </w:r>
    </w:p>
    <w:p w14:paraId="03BDF152" w14:textId="77777777" w:rsidR="00A346D6" w:rsidRPr="00A346D6" w:rsidRDefault="00A346D6" w:rsidP="00A346D6">
      <w:pPr>
        <w:spacing w:after="160"/>
        <w:rPr>
          <w:rFonts w:ascii="Arial" w:hAnsi="Arial" w:cs="Arial"/>
          <w:b/>
          <w:sz w:val="20"/>
          <w:szCs w:val="20"/>
        </w:rPr>
      </w:pPr>
    </w:p>
    <w:p w14:paraId="1085EE39" w14:textId="3BCAC4C1" w:rsidR="00A346D6" w:rsidRDefault="00A346D6" w:rsidP="00DF4DFC">
      <w:pPr>
        <w:pStyle w:val="ListParagraph"/>
        <w:numPr>
          <w:ilvl w:val="0"/>
          <w:numId w:val="36"/>
        </w:numPr>
        <w:spacing w:line="240" w:lineRule="auto"/>
        <w:ind w:left="360"/>
        <w:contextualSpacing w:val="0"/>
        <w:rPr>
          <w:rFonts w:ascii="Arial" w:hAnsi="Arial" w:cs="Arial"/>
          <w:b/>
          <w:sz w:val="20"/>
          <w:szCs w:val="20"/>
        </w:rPr>
      </w:pPr>
      <w:r w:rsidRPr="004520BF">
        <w:rPr>
          <w:rFonts w:ascii="Arial" w:hAnsi="Arial" w:cs="Arial"/>
          <w:b/>
          <w:sz w:val="20"/>
          <w:szCs w:val="20"/>
        </w:rPr>
        <w:t>Definition of key terms</w:t>
      </w:r>
    </w:p>
    <w:p w14:paraId="01FE9F2F" w14:textId="0D4FD3C3" w:rsidR="00A346D6" w:rsidRDefault="00A346D6" w:rsidP="00A346D6">
      <w:pPr>
        <w:autoSpaceDE w:val="0"/>
        <w:autoSpaceDN w:val="0"/>
        <w:adjustRightInd w:val="0"/>
        <w:rPr>
          <w:rFonts w:ascii="Arial" w:hAnsi="Arial" w:cs="Arial"/>
          <w:sz w:val="20"/>
          <w:szCs w:val="20"/>
        </w:rPr>
      </w:pPr>
      <w:r w:rsidRPr="004520BF">
        <w:rPr>
          <w:rFonts w:ascii="Arial" w:hAnsi="Arial" w:cs="Arial"/>
          <w:sz w:val="20"/>
          <w:szCs w:val="20"/>
        </w:rPr>
        <w:t>In this document, the following words</w:t>
      </w:r>
      <w:r>
        <w:rPr>
          <w:rFonts w:ascii="Arial" w:hAnsi="Arial" w:cs="Arial"/>
          <w:sz w:val="20"/>
          <w:szCs w:val="20"/>
        </w:rPr>
        <w:t xml:space="preserve"> and abbreviations</w:t>
      </w:r>
      <w:r w:rsidRPr="004520BF">
        <w:rPr>
          <w:rFonts w:ascii="Arial" w:hAnsi="Arial" w:cs="Arial"/>
          <w:sz w:val="20"/>
          <w:szCs w:val="20"/>
        </w:rPr>
        <w:t xml:space="preserve"> shall have the following meanings, unless the context clearly indicates otherwise:</w:t>
      </w:r>
    </w:p>
    <w:p w14:paraId="4A7B85FA" w14:textId="77777777" w:rsidR="00A346D6" w:rsidRDefault="00A346D6" w:rsidP="00A346D6">
      <w:pPr>
        <w:autoSpaceDE w:val="0"/>
        <w:autoSpaceDN w:val="0"/>
        <w:adjustRightInd w:val="0"/>
        <w:rPr>
          <w:rFonts w:ascii="Arial" w:hAnsi="Arial" w:cs="Arial"/>
          <w:sz w:val="20"/>
          <w:szCs w:val="20"/>
        </w:rPr>
      </w:pPr>
    </w:p>
    <w:tbl>
      <w:tblPr>
        <w:tblStyle w:val="TableGrid"/>
        <w:tblW w:w="10490" w:type="dxa"/>
        <w:tblInd w:w="-5" w:type="dxa"/>
        <w:tblLook w:val="04A0" w:firstRow="1" w:lastRow="0" w:firstColumn="1" w:lastColumn="0" w:noHBand="0" w:noVBand="1"/>
      </w:tblPr>
      <w:tblGrid>
        <w:gridCol w:w="2269"/>
        <w:gridCol w:w="8221"/>
      </w:tblGrid>
      <w:tr w:rsidR="00A346D6" w:rsidRPr="004520BF" w14:paraId="2635A7DC" w14:textId="77777777" w:rsidTr="00C55AE5">
        <w:trPr>
          <w:trHeight w:val="237"/>
          <w:tblHeader/>
        </w:trPr>
        <w:tc>
          <w:tcPr>
            <w:tcW w:w="2269" w:type="dxa"/>
            <w:tcBorders>
              <w:right w:val="single" w:sz="4" w:space="0" w:color="auto"/>
            </w:tcBorders>
            <w:shd w:val="clear" w:color="auto" w:fill="D9D9D9" w:themeFill="background1" w:themeFillShade="D9"/>
            <w:tcMar>
              <w:top w:w="57" w:type="dxa"/>
              <w:left w:w="57" w:type="dxa"/>
              <w:bottom w:w="57" w:type="dxa"/>
              <w:right w:w="57" w:type="dxa"/>
            </w:tcMar>
          </w:tcPr>
          <w:p w14:paraId="726DFB9B" w14:textId="77777777" w:rsidR="00A346D6" w:rsidRPr="004520BF" w:rsidRDefault="00A346D6" w:rsidP="00C55AE5">
            <w:pPr>
              <w:tabs>
                <w:tab w:val="num" w:pos="576"/>
              </w:tabs>
              <w:rPr>
                <w:rFonts w:ascii="Arial" w:hAnsi="Arial" w:cs="Arial"/>
                <w:sz w:val="20"/>
                <w:szCs w:val="20"/>
              </w:rPr>
            </w:pPr>
            <w:r w:rsidRPr="004520BF">
              <w:rPr>
                <w:rFonts w:ascii="Arial" w:hAnsi="Arial" w:cs="Arial"/>
                <w:sz w:val="20"/>
                <w:szCs w:val="20"/>
              </w:rPr>
              <w:t>Term</w:t>
            </w:r>
          </w:p>
        </w:tc>
        <w:tc>
          <w:tcPr>
            <w:tcW w:w="8221" w:type="dxa"/>
            <w:tcBorders>
              <w:left w:val="single" w:sz="4" w:space="0" w:color="auto"/>
              <w:right w:val="single" w:sz="4" w:space="0" w:color="auto"/>
            </w:tcBorders>
            <w:shd w:val="clear" w:color="auto" w:fill="D9D9D9" w:themeFill="background1" w:themeFillShade="D9"/>
          </w:tcPr>
          <w:p w14:paraId="005A6086" w14:textId="77777777" w:rsidR="00A346D6" w:rsidRPr="004520BF" w:rsidRDefault="00A346D6" w:rsidP="00C55AE5">
            <w:pPr>
              <w:tabs>
                <w:tab w:val="num" w:pos="576"/>
              </w:tabs>
              <w:rPr>
                <w:rFonts w:ascii="Arial" w:hAnsi="Arial" w:cs="Arial"/>
                <w:sz w:val="20"/>
                <w:szCs w:val="20"/>
              </w:rPr>
            </w:pPr>
            <w:r w:rsidRPr="004520BF">
              <w:rPr>
                <w:rFonts w:ascii="Arial" w:hAnsi="Arial" w:cs="Arial"/>
                <w:sz w:val="20"/>
                <w:szCs w:val="20"/>
              </w:rPr>
              <w:t>Definition</w:t>
            </w:r>
          </w:p>
        </w:tc>
      </w:tr>
      <w:tr w:rsidR="00A346D6" w:rsidRPr="004520BF" w14:paraId="6E876AD0" w14:textId="77777777" w:rsidTr="00C55AE5">
        <w:trPr>
          <w:trHeight w:val="222"/>
        </w:trPr>
        <w:tc>
          <w:tcPr>
            <w:tcW w:w="2269" w:type="dxa"/>
            <w:tcBorders>
              <w:right w:val="single" w:sz="4" w:space="0" w:color="auto"/>
            </w:tcBorders>
            <w:tcMar>
              <w:top w:w="57" w:type="dxa"/>
              <w:left w:w="57" w:type="dxa"/>
              <w:bottom w:w="57" w:type="dxa"/>
              <w:right w:w="57" w:type="dxa"/>
            </w:tcMar>
          </w:tcPr>
          <w:p w14:paraId="737558B8" w14:textId="77777777" w:rsidR="00A346D6" w:rsidRDefault="00A346D6" w:rsidP="00C55AE5">
            <w:pPr>
              <w:tabs>
                <w:tab w:val="num" w:pos="576"/>
              </w:tabs>
              <w:rPr>
                <w:rFonts w:ascii="Arial" w:hAnsi="Arial" w:cs="Arial"/>
                <w:sz w:val="20"/>
                <w:szCs w:val="20"/>
              </w:rPr>
            </w:pPr>
            <w:r>
              <w:rPr>
                <w:rFonts w:ascii="Arial" w:hAnsi="Arial" w:cs="Arial"/>
                <w:sz w:val="20"/>
                <w:szCs w:val="20"/>
              </w:rPr>
              <w:t>COVID-19</w:t>
            </w:r>
          </w:p>
        </w:tc>
        <w:tc>
          <w:tcPr>
            <w:tcW w:w="8221" w:type="dxa"/>
            <w:tcBorders>
              <w:left w:val="single" w:sz="4" w:space="0" w:color="auto"/>
              <w:right w:val="single" w:sz="4" w:space="0" w:color="auto"/>
            </w:tcBorders>
          </w:tcPr>
          <w:p w14:paraId="77D9831A" w14:textId="77777777" w:rsidR="00A346D6" w:rsidRDefault="00A346D6" w:rsidP="00C55AE5">
            <w:pPr>
              <w:tabs>
                <w:tab w:val="num" w:pos="576"/>
              </w:tabs>
              <w:rPr>
                <w:rFonts w:ascii="Arial" w:hAnsi="Arial" w:cs="Arial"/>
                <w:sz w:val="20"/>
                <w:szCs w:val="20"/>
              </w:rPr>
            </w:pPr>
            <w:r>
              <w:rPr>
                <w:rFonts w:ascii="Arial" w:hAnsi="Arial" w:cs="Arial"/>
                <w:sz w:val="20"/>
                <w:szCs w:val="20"/>
              </w:rPr>
              <w:t>Coronavirus Disease 2019</w:t>
            </w:r>
          </w:p>
        </w:tc>
      </w:tr>
      <w:tr w:rsidR="00A346D6" w:rsidRPr="004520BF" w14:paraId="3A5D1459" w14:textId="77777777" w:rsidTr="00C55AE5">
        <w:trPr>
          <w:trHeight w:val="222"/>
        </w:trPr>
        <w:tc>
          <w:tcPr>
            <w:tcW w:w="2269" w:type="dxa"/>
            <w:tcBorders>
              <w:right w:val="single" w:sz="4" w:space="0" w:color="auto"/>
            </w:tcBorders>
            <w:tcMar>
              <w:top w:w="57" w:type="dxa"/>
              <w:left w:w="57" w:type="dxa"/>
              <w:bottom w:w="57" w:type="dxa"/>
              <w:right w:w="57" w:type="dxa"/>
            </w:tcMar>
          </w:tcPr>
          <w:p w14:paraId="5C199CD4" w14:textId="77777777" w:rsidR="00A346D6" w:rsidRDefault="00A346D6" w:rsidP="00C55AE5">
            <w:pPr>
              <w:tabs>
                <w:tab w:val="num" w:pos="576"/>
              </w:tabs>
              <w:rPr>
                <w:rFonts w:ascii="Arial" w:hAnsi="Arial" w:cs="Arial"/>
                <w:sz w:val="20"/>
                <w:szCs w:val="20"/>
              </w:rPr>
            </w:pPr>
            <w:r>
              <w:rPr>
                <w:rFonts w:ascii="Arial" w:hAnsi="Arial" w:cs="Arial"/>
                <w:sz w:val="20"/>
                <w:szCs w:val="20"/>
              </w:rPr>
              <w:t>COVID-19 suspect</w:t>
            </w:r>
          </w:p>
        </w:tc>
        <w:tc>
          <w:tcPr>
            <w:tcW w:w="8221" w:type="dxa"/>
            <w:tcBorders>
              <w:left w:val="single" w:sz="4" w:space="0" w:color="auto"/>
              <w:right w:val="single" w:sz="4" w:space="0" w:color="auto"/>
            </w:tcBorders>
          </w:tcPr>
          <w:p w14:paraId="5DA2672D" w14:textId="77777777" w:rsidR="00A346D6" w:rsidRDefault="00A346D6" w:rsidP="00C55AE5">
            <w:pPr>
              <w:tabs>
                <w:tab w:val="num" w:pos="576"/>
              </w:tabs>
              <w:rPr>
                <w:rFonts w:ascii="Arial" w:hAnsi="Arial" w:cs="Arial"/>
                <w:sz w:val="20"/>
                <w:szCs w:val="20"/>
              </w:rPr>
            </w:pPr>
            <w:r>
              <w:rPr>
                <w:rFonts w:ascii="Arial" w:hAnsi="Arial" w:cs="Arial"/>
                <w:sz w:val="20"/>
                <w:szCs w:val="20"/>
              </w:rPr>
              <w:t xml:space="preserve">Participant that presents with the clinical case definition of likely COVID19 as determined by the Department of Health </w:t>
            </w:r>
          </w:p>
        </w:tc>
      </w:tr>
      <w:tr w:rsidR="00A346D6" w:rsidRPr="004520BF" w14:paraId="784F89F8" w14:textId="77777777" w:rsidTr="00C55AE5">
        <w:trPr>
          <w:trHeight w:val="222"/>
        </w:trPr>
        <w:tc>
          <w:tcPr>
            <w:tcW w:w="2269" w:type="dxa"/>
            <w:tcBorders>
              <w:right w:val="single" w:sz="4" w:space="0" w:color="auto"/>
            </w:tcBorders>
            <w:tcMar>
              <w:top w:w="57" w:type="dxa"/>
              <w:left w:w="57" w:type="dxa"/>
              <w:bottom w:w="57" w:type="dxa"/>
              <w:right w:w="57" w:type="dxa"/>
            </w:tcMar>
          </w:tcPr>
          <w:p w14:paraId="1FE25C7F" w14:textId="77777777" w:rsidR="00A346D6" w:rsidRPr="00123463" w:rsidRDefault="00A346D6" w:rsidP="00C55AE5">
            <w:pPr>
              <w:tabs>
                <w:tab w:val="num" w:pos="576"/>
              </w:tabs>
              <w:rPr>
                <w:rFonts w:ascii="Arial" w:hAnsi="Arial" w:cs="Arial"/>
                <w:sz w:val="20"/>
                <w:szCs w:val="20"/>
              </w:rPr>
            </w:pPr>
            <w:r w:rsidRPr="00123463">
              <w:rPr>
                <w:rFonts w:ascii="Arial" w:hAnsi="Arial" w:cs="Arial"/>
                <w:sz w:val="20"/>
                <w:szCs w:val="20"/>
              </w:rPr>
              <w:t>COVID-19 contact</w:t>
            </w:r>
          </w:p>
        </w:tc>
        <w:tc>
          <w:tcPr>
            <w:tcW w:w="8221" w:type="dxa"/>
            <w:tcBorders>
              <w:left w:val="single" w:sz="4" w:space="0" w:color="auto"/>
              <w:right w:val="single" w:sz="4" w:space="0" w:color="auto"/>
            </w:tcBorders>
          </w:tcPr>
          <w:p w14:paraId="4A033686" w14:textId="77777777" w:rsidR="00A346D6" w:rsidRPr="00123463" w:rsidRDefault="00A346D6" w:rsidP="00C55AE5">
            <w:pPr>
              <w:tabs>
                <w:tab w:val="num" w:pos="576"/>
              </w:tabs>
              <w:rPr>
                <w:rFonts w:ascii="Arial" w:hAnsi="Arial" w:cs="Arial"/>
                <w:sz w:val="20"/>
                <w:szCs w:val="20"/>
              </w:rPr>
            </w:pPr>
            <w:r w:rsidRPr="00123463">
              <w:rPr>
                <w:rFonts w:ascii="Arial" w:hAnsi="Arial" w:cs="Arial"/>
                <w:sz w:val="20"/>
                <w:szCs w:val="20"/>
              </w:rPr>
              <w:t>Participant that has COVID-19 contact history without COVID19 symptoms.</w:t>
            </w:r>
          </w:p>
        </w:tc>
      </w:tr>
      <w:tr w:rsidR="00A346D6" w:rsidRPr="004520BF" w14:paraId="72FF3B4D" w14:textId="77777777" w:rsidTr="00C55AE5">
        <w:trPr>
          <w:trHeight w:val="222"/>
        </w:trPr>
        <w:tc>
          <w:tcPr>
            <w:tcW w:w="2269" w:type="dxa"/>
            <w:tcBorders>
              <w:right w:val="single" w:sz="4" w:space="0" w:color="auto"/>
            </w:tcBorders>
            <w:tcMar>
              <w:top w:w="57" w:type="dxa"/>
              <w:left w:w="57" w:type="dxa"/>
              <w:bottom w:w="57" w:type="dxa"/>
              <w:right w:w="57" w:type="dxa"/>
            </w:tcMar>
          </w:tcPr>
          <w:p w14:paraId="1E6CE063" w14:textId="77777777" w:rsidR="00A346D6" w:rsidRDefault="00A346D6" w:rsidP="00C55AE5">
            <w:pPr>
              <w:tabs>
                <w:tab w:val="num" w:pos="576"/>
              </w:tabs>
              <w:rPr>
                <w:rFonts w:ascii="Arial" w:hAnsi="Arial" w:cs="Arial"/>
                <w:sz w:val="20"/>
                <w:szCs w:val="20"/>
              </w:rPr>
            </w:pPr>
            <w:r>
              <w:rPr>
                <w:rFonts w:ascii="Arial" w:hAnsi="Arial" w:cs="Arial"/>
                <w:sz w:val="20"/>
                <w:szCs w:val="20"/>
              </w:rPr>
              <w:t>COVID-19 case</w:t>
            </w:r>
          </w:p>
        </w:tc>
        <w:tc>
          <w:tcPr>
            <w:tcW w:w="8221" w:type="dxa"/>
            <w:tcBorders>
              <w:left w:val="single" w:sz="4" w:space="0" w:color="auto"/>
              <w:right w:val="single" w:sz="4" w:space="0" w:color="auto"/>
            </w:tcBorders>
          </w:tcPr>
          <w:p w14:paraId="51E90204" w14:textId="77777777" w:rsidR="00A346D6" w:rsidRDefault="00A346D6" w:rsidP="00C55AE5">
            <w:pPr>
              <w:tabs>
                <w:tab w:val="num" w:pos="576"/>
              </w:tabs>
              <w:rPr>
                <w:rFonts w:ascii="Arial" w:hAnsi="Arial" w:cs="Arial"/>
                <w:sz w:val="20"/>
                <w:szCs w:val="20"/>
              </w:rPr>
            </w:pPr>
            <w:r>
              <w:rPr>
                <w:rFonts w:ascii="Arial" w:hAnsi="Arial" w:cs="Arial"/>
                <w:sz w:val="20"/>
                <w:szCs w:val="20"/>
              </w:rPr>
              <w:t>Participant that has tested positive for SARS-CoV-2 infection</w:t>
            </w:r>
          </w:p>
        </w:tc>
      </w:tr>
      <w:tr w:rsidR="00A346D6" w:rsidRPr="004520BF" w14:paraId="321E2BDB" w14:textId="77777777" w:rsidTr="00C55AE5">
        <w:trPr>
          <w:trHeight w:val="26"/>
        </w:trPr>
        <w:tc>
          <w:tcPr>
            <w:tcW w:w="2269" w:type="dxa"/>
            <w:tcBorders>
              <w:right w:val="single" w:sz="4" w:space="0" w:color="auto"/>
            </w:tcBorders>
            <w:tcMar>
              <w:top w:w="57" w:type="dxa"/>
              <w:left w:w="57" w:type="dxa"/>
              <w:bottom w:w="57" w:type="dxa"/>
              <w:right w:w="57" w:type="dxa"/>
            </w:tcMar>
          </w:tcPr>
          <w:p w14:paraId="4492EFBC" w14:textId="77777777" w:rsidR="00A346D6" w:rsidRDefault="00A346D6" w:rsidP="00C55AE5">
            <w:pPr>
              <w:tabs>
                <w:tab w:val="num" w:pos="576"/>
              </w:tabs>
              <w:rPr>
                <w:rFonts w:ascii="Arial" w:hAnsi="Arial" w:cs="Arial"/>
                <w:sz w:val="20"/>
                <w:szCs w:val="20"/>
              </w:rPr>
            </w:pPr>
            <w:r>
              <w:rPr>
                <w:rFonts w:ascii="Arial" w:hAnsi="Arial" w:cs="Arial"/>
                <w:sz w:val="20"/>
                <w:szCs w:val="20"/>
              </w:rPr>
              <w:t>CRA</w:t>
            </w:r>
          </w:p>
        </w:tc>
        <w:tc>
          <w:tcPr>
            <w:tcW w:w="8221" w:type="dxa"/>
            <w:tcBorders>
              <w:left w:val="single" w:sz="4" w:space="0" w:color="auto"/>
              <w:right w:val="single" w:sz="4" w:space="0" w:color="auto"/>
            </w:tcBorders>
          </w:tcPr>
          <w:p w14:paraId="5403D563" w14:textId="77777777" w:rsidR="00A346D6" w:rsidRDefault="00A346D6" w:rsidP="00C55AE5">
            <w:pPr>
              <w:tabs>
                <w:tab w:val="num" w:pos="576"/>
              </w:tabs>
              <w:rPr>
                <w:rFonts w:ascii="Arial" w:hAnsi="Arial" w:cs="Arial"/>
                <w:sz w:val="20"/>
                <w:szCs w:val="20"/>
              </w:rPr>
            </w:pPr>
            <w:r>
              <w:rPr>
                <w:rFonts w:ascii="Arial" w:hAnsi="Arial" w:cs="Arial"/>
                <w:sz w:val="20"/>
                <w:szCs w:val="20"/>
              </w:rPr>
              <w:t>Clinical Research Assistant</w:t>
            </w:r>
          </w:p>
        </w:tc>
      </w:tr>
      <w:tr w:rsidR="00A346D6" w:rsidRPr="004520BF" w14:paraId="764B98D2" w14:textId="77777777" w:rsidTr="00C55AE5">
        <w:trPr>
          <w:trHeight w:val="26"/>
        </w:trPr>
        <w:tc>
          <w:tcPr>
            <w:tcW w:w="2269" w:type="dxa"/>
            <w:tcBorders>
              <w:right w:val="single" w:sz="4" w:space="0" w:color="auto"/>
            </w:tcBorders>
            <w:tcMar>
              <w:top w:w="57" w:type="dxa"/>
              <w:left w:w="57" w:type="dxa"/>
              <w:bottom w:w="57" w:type="dxa"/>
              <w:right w:w="57" w:type="dxa"/>
            </w:tcMar>
          </w:tcPr>
          <w:p w14:paraId="4A8531D2" w14:textId="77777777" w:rsidR="00A346D6" w:rsidRDefault="00A346D6" w:rsidP="00C55AE5">
            <w:pPr>
              <w:tabs>
                <w:tab w:val="num" w:pos="576"/>
              </w:tabs>
              <w:rPr>
                <w:rFonts w:ascii="Arial" w:hAnsi="Arial" w:cs="Arial"/>
                <w:sz w:val="20"/>
                <w:szCs w:val="20"/>
              </w:rPr>
            </w:pPr>
            <w:r>
              <w:rPr>
                <w:rFonts w:ascii="Arial" w:hAnsi="Arial" w:cs="Arial"/>
                <w:sz w:val="20"/>
                <w:szCs w:val="20"/>
              </w:rPr>
              <w:t>DOH</w:t>
            </w:r>
          </w:p>
        </w:tc>
        <w:tc>
          <w:tcPr>
            <w:tcW w:w="8221" w:type="dxa"/>
            <w:tcBorders>
              <w:left w:val="single" w:sz="4" w:space="0" w:color="auto"/>
              <w:right w:val="single" w:sz="4" w:space="0" w:color="auto"/>
            </w:tcBorders>
          </w:tcPr>
          <w:p w14:paraId="72D52725" w14:textId="77777777" w:rsidR="00A346D6" w:rsidRDefault="00A346D6" w:rsidP="00C55AE5">
            <w:pPr>
              <w:tabs>
                <w:tab w:val="num" w:pos="576"/>
              </w:tabs>
              <w:rPr>
                <w:rFonts w:ascii="Arial" w:hAnsi="Arial" w:cs="Arial"/>
                <w:sz w:val="20"/>
                <w:szCs w:val="20"/>
              </w:rPr>
            </w:pPr>
            <w:r>
              <w:rPr>
                <w:rFonts w:ascii="Arial" w:hAnsi="Arial" w:cs="Arial"/>
                <w:sz w:val="20"/>
                <w:szCs w:val="20"/>
              </w:rPr>
              <w:t>Department of Health</w:t>
            </w:r>
          </w:p>
        </w:tc>
      </w:tr>
      <w:tr w:rsidR="00A346D6" w:rsidRPr="004520BF" w14:paraId="5FFC4DE2" w14:textId="77777777" w:rsidTr="00C55AE5">
        <w:trPr>
          <w:trHeight w:val="26"/>
        </w:trPr>
        <w:tc>
          <w:tcPr>
            <w:tcW w:w="2269" w:type="dxa"/>
            <w:tcBorders>
              <w:right w:val="single" w:sz="4" w:space="0" w:color="auto"/>
            </w:tcBorders>
            <w:tcMar>
              <w:top w:w="57" w:type="dxa"/>
              <w:left w:w="57" w:type="dxa"/>
              <w:bottom w:w="57" w:type="dxa"/>
              <w:right w:w="57" w:type="dxa"/>
            </w:tcMar>
          </w:tcPr>
          <w:p w14:paraId="4D329D29" w14:textId="77777777" w:rsidR="00A346D6" w:rsidRDefault="00A346D6" w:rsidP="00C55AE5">
            <w:pPr>
              <w:tabs>
                <w:tab w:val="num" w:pos="576"/>
              </w:tabs>
              <w:rPr>
                <w:rFonts w:ascii="Arial" w:hAnsi="Arial" w:cs="Arial"/>
                <w:sz w:val="20"/>
                <w:szCs w:val="20"/>
              </w:rPr>
            </w:pPr>
            <w:r>
              <w:rPr>
                <w:rFonts w:ascii="Arial" w:hAnsi="Arial" w:cs="Arial"/>
                <w:sz w:val="20"/>
                <w:szCs w:val="20"/>
              </w:rPr>
              <w:t>LIMS</w:t>
            </w:r>
          </w:p>
        </w:tc>
        <w:tc>
          <w:tcPr>
            <w:tcW w:w="8221" w:type="dxa"/>
            <w:tcBorders>
              <w:left w:val="single" w:sz="4" w:space="0" w:color="auto"/>
              <w:right w:val="single" w:sz="4" w:space="0" w:color="auto"/>
            </w:tcBorders>
          </w:tcPr>
          <w:p w14:paraId="29C404E3" w14:textId="77777777" w:rsidR="00A346D6" w:rsidRDefault="00A346D6" w:rsidP="00C55AE5">
            <w:pPr>
              <w:tabs>
                <w:tab w:val="num" w:pos="576"/>
              </w:tabs>
              <w:rPr>
                <w:rFonts w:ascii="Arial" w:hAnsi="Arial" w:cs="Arial"/>
                <w:sz w:val="20"/>
                <w:szCs w:val="20"/>
              </w:rPr>
            </w:pPr>
            <w:r>
              <w:rPr>
                <w:rFonts w:ascii="Arial" w:hAnsi="Arial" w:cs="Arial"/>
                <w:sz w:val="20"/>
                <w:szCs w:val="20"/>
              </w:rPr>
              <w:t>Laboratory Information Management System</w:t>
            </w:r>
          </w:p>
        </w:tc>
      </w:tr>
      <w:tr w:rsidR="00A346D6" w:rsidRPr="004520BF" w14:paraId="121B4B50" w14:textId="77777777" w:rsidTr="00C55AE5">
        <w:trPr>
          <w:trHeight w:val="222"/>
        </w:trPr>
        <w:tc>
          <w:tcPr>
            <w:tcW w:w="2269" w:type="dxa"/>
            <w:tcBorders>
              <w:right w:val="single" w:sz="4" w:space="0" w:color="auto"/>
            </w:tcBorders>
            <w:tcMar>
              <w:top w:w="57" w:type="dxa"/>
              <w:left w:w="57" w:type="dxa"/>
              <w:bottom w:w="57" w:type="dxa"/>
              <w:right w:w="57" w:type="dxa"/>
            </w:tcMar>
          </w:tcPr>
          <w:p w14:paraId="6D44B3A3" w14:textId="77777777" w:rsidR="00A346D6" w:rsidRDefault="00A346D6" w:rsidP="00C55AE5">
            <w:pPr>
              <w:tabs>
                <w:tab w:val="num" w:pos="576"/>
              </w:tabs>
              <w:rPr>
                <w:rFonts w:ascii="Arial" w:hAnsi="Arial" w:cs="Arial"/>
                <w:sz w:val="20"/>
                <w:szCs w:val="20"/>
              </w:rPr>
            </w:pPr>
            <w:r>
              <w:rPr>
                <w:rFonts w:ascii="Arial" w:hAnsi="Arial" w:cs="Arial"/>
                <w:sz w:val="20"/>
                <w:szCs w:val="20"/>
              </w:rPr>
              <w:t>NICD</w:t>
            </w:r>
          </w:p>
        </w:tc>
        <w:tc>
          <w:tcPr>
            <w:tcW w:w="8221" w:type="dxa"/>
            <w:tcBorders>
              <w:left w:val="single" w:sz="4" w:space="0" w:color="auto"/>
              <w:right w:val="single" w:sz="4" w:space="0" w:color="auto"/>
            </w:tcBorders>
          </w:tcPr>
          <w:p w14:paraId="7FAC5A90" w14:textId="77777777" w:rsidR="00A346D6" w:rsidRDefault="00A346D6" w:rsidP="00C55AE5">
            <w:pPr>
              <w:tabs>
                <w:tab w:val="num" w:pos="576"/>
              </w:tabs>
              <w:rPr>
                <w:rFonts w:ascii="Arial" w:hAnsi="Arial" w:cs="Arial"/>
                <w:sz w:val="20"/>
                <w:szCs w:val="20"/>
              </w:rPr>
            </w:pPr>
            <w:r>
              <w:rPr>
                <w:rFonts w:ascii="Arial" w:hAnsi="Arial" w:cs="Arial"/>
                <w:sz w:val="20"/>
                <w:szCs w:val="20"/>
              </w:rPr>
              <w:t>National Institute for Communicable Diseases</w:t>
            </w:r>
          </w:p>
        </w:tc>
      </w:tr>
      <w:tr w:rsidR="00A346D6" w:rsidRPr="004520BF" w14:paraId="0FF3330D" w14:textId="77777777" w:rsidTr="00C55AE5">
        <w:trPr>
          <w:trHeight w:val="222"/>
        </w:trPr>
        <w:tc>
          <w:tcPr>
            <w:tcW w:w="2269" w:type="dxa"/>
            <w:tcBorders>
              <w:right w:val="single" w:sz="4" w:space="0" w:color="auto"/>
            </w:tcBorders>
            <w:tcMar>
              <w:top w:w="57" w:type="dxa"/>
              <w:left w:w="57" w:type="dxa"/>
              <w:bottom w:w="57" w:type="dxa"/>
              <w:right w:w="57" w:type="dxa"/>
            </w:tcMar>
          </w:tcPr>
          <w:p w14:paraId="3C24FF6C" w14:textId="77777777" w:rsidR="00A346D6" w:rsidRDefault="00A346D6" w:rsidP="00C55AE5">
            <w:pPr>
              <w:tabs>
                <w:tab w:val="num" w:pos="576"/>
              </w:tabs>
              <w:rPr>
                <w:rFonts w:ascii="Arial" w:hAnsi="Arial" w:cs="Arial"/>
                <w:sz w:val="20"/>
                <w:szCs w:val="20"/>
              </w:rPr>
            </w:pPr>
            <w:r>
              <w:rPr>
                <w:rFonts w:ascii="Arial" w:hAnsi="Arial" w:cs="Arial"/>
                <w:sz w:val="20"/>
                <w:szCs w:val="20"/>
              </w:rPr>
              <w:t>NMC</w:t>
            </w:r>
          </w:p>
        </w:tc>
        <w:tc>
          <w:tcPr>
            <w:tcW w:w="8221" w:type="dxa"/>
            <w:tcBorders>
              <w:left w:val="single" w:sz="4" w:space="0" w:color="auto"/>
              <w:right w:val="single" w:sz="4" w:space="0" w:color="auto"/>
            </w:tcBorders>
          </w:tcPr>
          <w:p w14:paraId="7267B763" w14:textId="77777777" w:rsidR="00A346D6" w:rsidRDefault="00A346D6" w:rsidP="00C55AE5">
            <w:pPr>
              <w:tabs>
                <w:tab w:val="num" w:pos="576"/>
              </w:tabs>
              <w:rPr>
                <w:rFonts w:ascii="Arial" w:hAnsi="Arial" w:cs="Arial"/>
                <w:sz w:val="20"/>
                <w:szCs w:val="20"/>
              </w:rPr>
            </w:pPr>
            <w:r>
              <w:rPr>
                <w:rFonts w:ascii="Arial" w:hAnsi="Arial" w:cs="Arial"/>
                <w:sz w:val="20"/>
                <w:szCs w:val="20"/>
              </w:rPr>
              <w:t>Notifiable Medical Condition</w:t>
            </w:r>
          </w:p>
        </w:tc>
      </w:tr>
      <w:tr w:rsidR="00A346D6" w:rsidRPr="004520BF" w14:paraId="6838E1D1" w14:textId="77777777" w:rsidTr="00C55AE5">
        <w:trPr>
          <w:trHeight w:val="222"/>
        </w:trPr>
        <w:tc>
          <w:tcPr>
            <w:tcW w:w="2269" w:type="dxa"/>
            <w:tcBorders>
              <w:right w:val="single" w:sz="4" w:space="0" w:color="auto"/>
            </w:tcBorders>
            <w:tcMar>
              <w:top w:w="57" w:type="dxa"/>
              <w:left w:w="57" w:type="dxa"/>
              <w:bottom w:w="57" w:type="dxa"/>
              <w:right w:w="57" w:type="dxa"/>
            </w:tcMar>
          </w:tcPr>
          <w:p w14:paraId="7FFA245A" w14:textId="77777777" w:rsidR="00A346D6" w:rsidRDefault="00A346D6" w:rsidP="00C55AE5">
            <w:pPr>
              <w:tabs>
                <w:tab w:val="num" w:pos="576"/>
              </w:tabs>
              <w:rPr>
                <w:rFonts w:ascii="Arial" w:hAnsi="Arial" w:cs="Arial"/>
                <w:sz w:val="20"/>
                <w:szCs w:val="20"/>
              </w:rPr>
            </w:pPr>
            <w:r>
              <w:rPr>
                <w:rFonts w:ascii="Arial" w:hAnsi="Arial" w:cs="Arial"/>
                <w:sz w:val="20"/>
                <w:szCs w:val="20"/>
              </w:rPr>
              <w:t>PIP</w:t>
            </w:r>
          </w:p>
        </w:tc>
        <w:tc>
          <w:tcPr>
            <w:tcW w:w="8221" w:type="dxa"/>
            <w:tcBorders>
              <w:left w:val="single" w:sz="4" w:space="0" w:color="auto"/>
              <w:right w:val="single" w:sz="4" w:space="0" w:color="auto"/>
            </w:tcBorders>
          </w:tcPr>
          <w:p w14:paraId="3A519E76" w14:textId="77777777" w:rsidR="00A346D6" w:rsidRDefault="00A346D6" w:rsidP="00C55AE5">
            <w:pPr>
              <w:tabs>
                <w:tab w:val="num" w:pos="576"/>
              </w:tabs>
              <w:rPr>
                <w:rFonts w:ascii="Arial" w:hAnsi="Arial" w:cs="Arial"/>
                <w:sz w:val="20"/>
                <w:szCs w:val="20"/>
              </w:rPr>
            </w:pPr>
            <w:r>
              <w:rPr>
                <w:rFonts w:ascii="Arial" w:hAnsi="Arial" w:cs="Arial"/>
                <w:sz w:val="20"/>
                <w:szCs w:val="20"/>
              </w:rPr>
              <w:t>Population Intervention Platform</w:t>
            </w:r>
          </w:p>
        </w:tc>
      </w:tr>
      <w:tr w:rsidR="00A346D6" w:rsidRPr="004520BF" w14:paraId="5DB06A42" w14:textId="77777777" w:rsidTr="00C55AE5">
        <w:trPr>
          <w:trHeight w:val="222"/>
        </w:trPr>
        <w:tc>
          <w:tcPr>
            <w:tcW w:w="2269" w:type="dxa"/>
            <w:tcBorders>
              <w:right w:val="single" w:sz="4" w:space="0" w:color="auto"/>
            </w:tcBorders>
            <w:tcMar>
              <w:top w:w="57" w:type="dxa"/>
              <w:left w:w="57" w:type="dxa"/>
              <w:bottom w:w="57" w:type="dxa"/>
              <w:right w:w="57" w:type="dxa"/>
            </w:tcMar>
          </w:tcPr>
          <w:p w14:paraId="693BFDAB" w14:textId="77777777" w:rsidR="00A346D6" w:rsidRPr="007E7268" w:rsidRDefault="00A346D6" w:rsidP="00C55AE5">
            <w:pPr>
              <w:tabs>
                <w:tab w:val="num" w:pos="576"/>
              </w:tabs>
              <w:rPr>
                <w:rFonts w:ascii="Arial" w:hAnsi="Arial" w:cs="Arial"/>
                <w:sz w:val="20"/>
                <w:szCs w:val="20"/>
              </w:rPr>
            </w:pPr>
            <w:r w:rsidRPr="007E7268">
              <w:rPr>
                <w:rFonts w:ascii="Arial" w:hAnsi="Arial" w:cs="Arial"/>
                <w:sz w:val="20"/>
                <w:szCs w:val="20"/>
              </w:rPr>
              <w:t>PUI</w:t>
            </w:r>
          </w:p>
        </w:tc>
        <w:tc>
          <w:tcPr>
            <w:tcW w:w="8221" w:type="dxa"/>
            <w:tcBorders>
              <w:left w:val="single" w:sz="4" w:space="0" w:color="auto"/>
              <w:right w:val="single" w:sz="4" w:space="0" w:color="auto"/>
            </w:tcBorders>
          </w:tcPr>
          <w:p w14:paraId="3D7F74CB" w14:textId="77777777" w:rsidR="00A346D6" w:rsidRPr="007E7268" w:rsidRDefault="00A346D6" w:rsidP="00C55AE5">
            <w:pPr>
              <w:tabs>
                <w:tab w:val="num" w:pos="576"/>
              </w:tabs>
              <w:rPr>
                <w:rFonts w:ascii="Arial" w:hAnsi="Arial" w:cs="Arial"/>
                <w:sz w:val="20"/>
                <w:szCs w:val="20"/>
              </w:rPr>
            </w:pPr>
            <w:r w:rsidRPr="007E7268">
              <w:rPr>
                <w:rFonts w:ascii="Arial" w:hAnsi="Arial" w:cs="Arial"/>
                <w:sz w:val="20"/>
                <w:szCs w:val="20"/>
              </w:rPr>
              <w:t>Person Under Investigation</w:t>
            </w:r>
          </w:p>
        </w:tc>
      </w:tr>
      <w:tr w:rsidR="00A346D6" w:rsidRPr="004520BF" w14:paraId="296D4D5B" w14:textId="77777777" w:rsidTr="00C55AE5">
        <w:trPr>
          <w:trHeight w:val="222"/>
        </w:trPr>
        <w:tc>
          <w:tcPr>
            <w:tcW w:w="2269" w:type="dxa"/>
            <w:tcBorders>
              <w:right w:val="single" w:sz="4" w:space="0" w:color="auto"/>
            </w:tcBorders>
            <w:tcMar>
              <w:top w:w="57" w:type="dxa"/>
              <w:left w:w="57" w:type="dxa"/>
              <w:bottom w:w="57" w:type="dxa"/>
              <w:right w:w="57" w:type="dxa"/>
            </w:tcMar>
          </w:tcPr>
          <w:p w14:paraId="53E95000" w14:textId="77777777" w:rsidR="00A346D6" w:rsidRDefault="00A346D6" w:rsidP="00C55AE5">
            <w:pPr>
              <w:tabs>
                <w:tab w:val="num" w:pos="576"/>
              </w:tabs>
              <w:rPr>
                <w:rFonts w:ascii="Arial" w:hAnsi="Arial" w:cs="Arial"/>
                <w:sz w:val="20"/>
                <w:szCs w:val="20"/>
              </w:rPr>
            </w:pPr>
            <w:r>
              <w:rPr>
                <w:rFonts w:ascii="Arial" w:hAnsi="Arial" w:cs="Arial"/>
                <w:sz w:val="20"/>
                <w:szCs w:val="20"/>
              </w:rPr>
              <w:t>Respiratory distress</w:t>
            </w:r>
          </w:p>
        </w:tc>
        <w:tc>
          <w:tcPr>
            <w:tcW w:w="8221" w:type="dxa"/>
            <w:tcBorders>
              <w:left w:val="single" w:sz="4" w:space="0" w:color="auto"/>
              <w:right w:val="single" w:sz="4" w:space="0" w:color="auto"/>
            </w:tcBorders>
          </w:tcPr>
          <w:p w14:paraId="38AEEAAA" w14:textId="77777777" w:rsidR="00A346D6" w:rsidRDefault="00A346D6" w:rsidP="00C55AE5">
            <w:pPr>
              <w:tabs>
                <w:tab w:val="num" w:pos="576"/>
              </w:tabs>
              <w:rPr>
                <w:rFonts w:ascii="Arial" w:hAnsi="Arial" w:cs="Arial"/>
                <w:sz w:val="20"/>
                <w:szCs w:val="20"/>
              </w:rPr>
            </w:pPr>
            <w:r>
              <w:rPr>
                <w:rFonts w:ascii="Arial" w:hAnsi="Arial" w:cs="Arial"/>
                <w:sz w:val="20"/>
                <w:szCs w:val="20"/>
              </w:rPr>
              <w:t xml:space="preserve">An acute or chronic condition marked by severely impaired pulmonary function, characterized by decreased oxygen, and shortness of breath. Respiratory distress is characteristic of severe COVID-19 disease. </w:t>
            </w:r>
          </w:p>
        </w:tc>
      </w:tr>
      <w:tr w:rsidR="00A346D6" w:rsidRPr="004520BF" w14:paraId="5E7FF948" w14:textId="77777777" w:rsidTr="00C55AE5">
        <w:trPr>
          <w:trHeight w:val="222"/>
        </w:trPr>
        <w:tc>
          <w:tcPr>
            <w:tcW w:w="2269" w:type="dxa"/>
            <w:tcBorders>
              <w:right w:val="single" w:sz="4" w:space="0" w:color="auto"/>
            </w:tcBorders>
            <w:tcMar>
              <w:top w:w="57" w:type="dxa"/>
              <w:left w:w="57" w:type="dxa"/>
              <w:bottom w:w="57" w:type="dxa"/>
              <w:right w:w="57" w:type="dxa"/>
            </w:tcMar>
          </w:tcPr>
          <w:p w14:paraId="613D6E7A" w14:textId="77777777" w:rsidR="00A346D6" w:rsidRDefault="00A346D6" w:rsidP="00C55AE5">
            <w:pPr>
              <w:tabs>
                <w:tab w:val="num" w:pos="576"/>
              </w:tabs>
              <w:rPr>
                <w:rFonts w:ascii="Arial" w:hAnsi="Arial" w:cs="Arial"/>
                <w:sz w:val="20"/>
                <w:szCs w:val="20"/>
              </w:rPr>
            </w:pPr>
            <w:r>
              <w:rPr>
                <w:rFonts w:ascii="Arial" w:hAnsi="Arial" w:cs="Arial"/>
                <w:sz w:val="20"/>
                <w:szCs w:val="20"/>
              </w:rPr>
              <w:t>SARS-CoV-2</w:t>
            </w:r>
          </w:p>
        </w:tc>
        <w:tc>
          <w:tcPr>
            <w:tcW w:w="8221" w:type="dxa"/>
            <w:tcBorders>
              <w:left w:val="single" w:sz="4" w:space="0" w:color="auto"/>
              <w:right w:val="single" w:sz="4" w:space="0" w:color="auto"/>
            </w:tcBorders>
          </w:tcPr>
          <w:p w14:paraId="0CC43709" w14:textId="77777777" w:rsidR="00A346D6" w:rsidRDefault="00A346D6" w:rsidP="00C55AE5">
            <w:pPr>
              <w:tabs>
                <w:tab w:val="num" w:pos="576"/>
              </w:tabs>
              <w:rPr>
                <w:rFonts w:ascii="Arial" w:hAnsi="Arial" w:cs="Arial"/>
                <w:sz w:val="20"/>
                <w:szCs w:val="20"/>
              </w:rPr>
            </w:pPr>
            <w:r>
              <w:rPr>
                <w:rFonts w:ascii="Arial" w:hAnsi="Arial" w:cs="Arial"/>
                <w:sz w:val="20"/>
                <w:szCs w:val="20"/>
              </w:rPr>
              <w:t>Severe Acute Respiratory Syndrome Coronavirus 2</w:t>
            </w:r>
          </w:p>
        </w:tc>
      </w:tr>
    </w:tbl>
    <w:p w14:paraId="04740845" w14:textId="77777777" w:rsidR="00A346D6" w:rsidRPr="004520BF" w:rsidRDefault="00A346D6" w:rsidP="00A346D6">
      <w:pPr>
        <w:autoSpaceDE w:val="0"/>
        <w:autoSpaceDN w:val="0"/>
        <w:adjustRightInd w:val="0"/>
        <w:rPr>
          <w:rFonts w:ascii="Arial" w:hAnsi="Arial" w:cs="Arial"/>
          <w:sz w:val="20"/>
          <w:szCs w:val="20"/>
        </w:rPr>
      </w:pPr>
    </w:p>
    <w:p w14:paraId="6CEAF185" w14:textId="77777777" w:rsidR="00A346D6" w:rsidRPr="00A346D6" w:rsidRDefault="00A346D6" w:rsidP="00A346D6">
      <w:pPr>
        <w:rPr>
          <w:rFonts w:ascii="Arial" w:hAnsi="Arial" w:cs="Arial"/>
          <w:b/>
          <w:sz w:val="20"/>
          <w:szCs w:val="20"/>
        </w:rPr>
      </w:pPr>
    </w:p>
    <w:p w14:paraId="013D6E52" w14:textId="6F364342" w:rsidR="00A346D6" w:rsidRDefault="00A346D6" w:rsidP="00DF4DFC">
      <w:pPr>
        <w:pStyle w:val="ListParagraph"/>
        <w:numPr>
          <w:ilvl w:val="0"/>
          <w:numId w:val="36"/>
        </w:numPr>
        <w:spacing w:line="240" w:lineRule="auto"/>
        <w:ind w:left="360"/>
        <w:contextualSpacing w:val="0"/>
        <w:rPr>
          <w:rFonts w:ascii="Arial" w:hAnsi="Arial" w:cs="Arial"/>
          <w:b/>
          <w:sz w:val="20"/>
          <w:szCs w:val="20"/>
        </w:rPr>
      </w:pPr>
      <w:r w:rsidRPr="004520BF">
        <w:rPr>
          <w:rFonts w:ascii="Arial" w:hAnsi="Arial" w:cs="Arial"/>
          <w:b/>
          <w:sz w:val="20"/>
          <w:szCs w:val="20"/>
        </w:rPr>
        <w:t>Responsibilities and authority</w:t>
      </w:r>
    </w:p>
    <w:p w14:paraId="0FBF2275" w14:textId="4AA58348" w:rsidR="00A346D6" w:rsidRDefault="00A346D6" w:rsidP="00A346D6">
      <w:pPr>
        <w:spacing w:after="160"/>
        <w:rPr>
          <w:rFonts w:ascii="Arial" w:hAnsi="Arial" w:cs="Arial"/>
          <w:bCs/>
          <w:sz w:val="20"/>
          <w:szCs w:val="20"/>
        </w:rPr>
      </w:pPr>
      <w:r>
        <w:rPr>
          <w:rFonts w:ascii="Arial" w:hAnsi="Arial" w:cs="Arial"/>
          <w:bCs/>
          <w:sz w:val="20"/>
          <w:szCs w:val="20"/>
        </w:rPr>
        <w:t>This SOP targets all staff members who are required to understand and follow these procedures.</w:t>
      </w:r>
      <w:r>
        <w:rPr>
          <w:rFonts w:ascii="Arial" w:hAnsi="Arial" w:cs="Arial"/>
          <w:bCs/>
          <w:sz w:val="20"/>
          <w:szCs w:val="20"/>
        </w:rPr>
        <w:br/>
        <w:t>The line manager is responsible for training staff according to this SOP, and for ensuring that staff members follow the described procedures.</w:t>
      </w:r>
    </w:p>
    <w:p w14:paraId="4AAA38D2" w14:textId="77777777" w:rsidR="00A346D6" w:rsidRPr="00A346D6" w:rsidRDefault="00A346D6" w:rsidP="00A346D6">
      <w:pPr>
        <w:spacing w:after="160"/>
        <w:rPr>
          <w:rFonts w:ascii="Arial" w:hAnsi="Arial" w:cs="Arial"/>
          <w:b/>
          <w:sz w:val="20"/>
          <w:szCs w:val="20"/>
        </w:rPr>
      </w:pPr>
    </w:p>
    <w:p w14:paraId="785BD5CD" w14:textId="7F52BE0E" w:rsidR="00A346D6" w:rsidRDefault="00A346D6" w:rsidP="00DF4DFC">
      <w:pPr>
        <w:pStyle w:val="ListParagraph"/>
        <w:numPr>
          <w:ilvl w:val="0"/>
          <w:numId w:val="36"/>
        </w:numPr>
        <w:spacing w:line="240" w:lineRule="auto"/>
        <w:ind w:left="360"/>
        <w:contextualSpacing w:val="0"/>
        <w:rPr>
          <w:rFonts w:ascii="Arial" w:hAnsi="Arial" w:cs="Arial"/>
          <w:b/>
          <w:sz w:val="20"/>
          <w:szCs w:val="20"/>
        </w:rPr>
      </w:pPr>
      <w:r w:rsidRPr="004520BF">
        <w:rPr>
          <w:rFonts w:ascii="Arial" w:hAnsi="Arial" w:cs="Arial"/>
          <w:b/>
          <w:sz w:val="20"/>
          <w:szCs w:val="20"/>
        </w:rPr>
        <w:t>Scope</w:t>
      </w:r>
    </w:p>
    <w:p w14:paraId="24522343" w14:textId="69B4079E" w:rsidR="00A346D6" w:rsidRDefault="00A346D6" w:rsidP="00A346D6">
      <w:pPr>
        <w:spacing w:after="160"/>
        <w:rPr>
          <w:rFonts w:ascii="Arial" w:hAnsi="Arial" w:cs="Arial"/>
          <w:bCs/>
          <w:color w:val="000000" w:themeColor="text1"/>
          <w:sz w:val="20"/>
          <w:szCs w:val="20"/>
        </w:rPr>
      </w:pPr>
      <w:r w:rsidRPr="00BA2F17">
        <w:rPr>
          <w:rFonts w:ascii="Arial" w:hAnsi="Arial" w:cs="Arial"/>
          <w:bCs/>
          <w:color w:val="000000" w:themeColor="text1"/>
          <w:sz w:val="20"/>
          <w:szCs w:val="20"/>
        </w:rPr>
        <w:t xml:space="preserve">This SOP applies to all </w:t>
      </w:r>
      <w:r>
        <w:rPr>
          <w:rFonts w:ascii="Arial" w:hAnsi="Arial" w:cs="Arial"/>
          <w:bCs/>
          <w:color w:val="000000" w:themeColor="text1"/>
          <w:sz w:val="20"/>
          <w:szCs w:val="20"/>
        </w:rPr>
        <w:t>study staff involved in referral pathways systems, from Research Data Management team that develops questionnaires and tools, to Clinical staff (i.e. CRA, professional nurse, clinician) that will engage with participants to refer them appropriately.</w:t>
      </w:r>
    </w:p>
    <w:p w14:paraId="3A9537DA" w14:textId="77777777" w:rsidR="00A346D6" w:rsidRPr="00A346D6" w:rsidRDefault="00A346D6" w:rsidP="00A346D6">
      <w:pPr>
        <w:spacing w:after="160"/>
        <w:rPr>
          <w:rFonts w:ascii="Arial" w:hAnsi="Arial" w:cs="Arial"/>
          <w:b/>
          <w:sz w:val="20"/>
          <w:szCs w:val="20"/>
        </w:rPr>
      </w:pPr>
    </w:p>
    <w:p w14:paraId="24076D69" w14:textId="7931311E" w:rsidR="00A346D6" w:rsidRPr="00F024C3" w:rsidRDefault="00A346D6" w:rsidP="00DF4DFC">
      <w:pPr>
        <w:pStyle w:val="ListParagraph"/>
        <w:numPr>
          <w:ilvl w:val="0"/>
          <w:numId w:val="36"/>
        </w:numPr>
        <w:spacing w:line="240" w:lineRule="auto"/>
        <w:ind w:left="360"/>
        <w:contextualSpacing w:val="0"/>
        <w:rPr>
          <w:rFonts w:ascii="Arial" w:hAnsi="Arial" w:cs="Arial"/>
          <w:b/>
          <w:sz w:val="20"/>
          <w:szCs w:val="20"/>
        </w:rPr>
      </w:pPr>
      <w:r w:rsidRPr="004520BF">
        <w:rPr>
          <w:rFonts w:ascii="Arial" w:hAnsi="Arial" w:cs="Arial"/>
          <w:b/>
          <w:sz w:val="20"/>
          <w:szCs w:val="20"/>
        </w:rPr>
        <w:t>Procedure</w:t>
      </w:r>
    </w:p>
    <w:p w14:paraId="5DBD639E" w14:textId="77777777" w:rsidR="00A346D6" w:rsidRDefault="00A346D6" w:rsidP="00DF4DFC">
      <w:pPr>
        <w:pStyle w:val="ListParagraph"/>
        <w:numPr>
          <w:ilvl w:val="1"/>
          <w:numId w:val="2"/>
        </w:numPr>
        <w:spacing w:after="80" w:line="240" w:lineRule="auto"/>
        <w:ind w:left="720" w:hanging="432"/>
        <w:contextualSpacing w:val="0"/>
        <w:rPr>
          <w:rFonts w:ascii="Arial" w:hAnsi="Arial" w:cs="Arial"/>
          <w:b/>
          <w:sz w:val="20"/>
          <w:szCs w:val="20"/>
        </w:rPr>
      </w:pPr>
      <w:r>
        <w:rPr>
          <w:rFonts w:ascii="Arial" w:hAnsi="Arial" w:cs="Arial"/>
          <w:b/>
          <w:sz w:val="20"/>
          <w:szCs w:val="20"/>
        </w:rPr>
        <w:t>Evolution of testing infrastructure</w:t>
      </w:r>
    </w:p>
    <w:p w14:paraId="45A38DAC" w14:textId="77777777" w:rsidR="00A346D6" w:rsidRDefault="00A346D6" w:rsidP="00A346D6">
      <w:pPr>
        <w:spacing w:after="80"/>
        <w:ind w:left="283"/>
        <w:rPr>
          <w:rFonts w:ascii="Arial" w:hAnsi="Arial" w:cs="Arial"/>
          <w:bCs/>
          <w:sz w:val="20"/>
          <w:szCs w:val="20"/>
        </w:rPr>
      </w:pPr>
      <w:r w:rsidRPr="000E5503">
        <w:rPr>
          <w:rFonts w:ascii="Arial" w:hAnsi="Arial" w:cs="Arial"/>
          <w:bCs/>
          <w:sz w:val="20"/>
          <w:szCs w:val="20"/>
        </w:rPr>
        <w:t>Depending on the ne</w:t>
      </w:r>
      <w:r>
        <w:rPr>
          <w:rFonts w:ascii="Arial" w:hAnsi="Arial" w:cs="Arial"/>
          <w:bCs/>
          <w:sz w:val="20"/>
          <w:szCs w:val="20"/>
        </w:rPr>
        <w:t>e</w:t>
      </w:r>
      <w:r w:rsidRPr="000E5503">
        <w:rPr>
          <w:rFonts w:ascii="Arial" w:hAnsi="Arial" w:cs="Arial"/>
          <w:bCs/>
          <w:sz w:val="20"/>
          <w:szCs w:val="20"/>
        </w:rPr>
        <w:t>d</w:t>
      </w:r>
      <w:r>
        <w:rPr>
          <w:rFonts w:ascii="Arial" w:hAnsi="Arial" w:cs="Arial"/>
          <w:bCs/>
          <w:sz w:val="20"/>
          <w:szCs w:val="20"/>
        </w:rPr>
        <w:t>s</w:t>
      </w:r>
      <w:r w:rsidRPr="000E5503">
        <w:rPr>
          <w:rFonts w:ascii="Arial" w:hAnsi="Arial" w:cs="Arial"/>
          <w:bCs/>
          <w:sz w:val="20"/>
          <w:szCs w:val="20"/>
        </w:rPr>
        <w:t xml:space="preserve"> for testing coverage,</w:t>
      </w:r>
      <w:r>
        <w:rPr>
          <w:rFonts w:ascii="Arial" w:hAnsi="Arial" w:cs="Arial"/>
          <w:bCs/>
          <w:sz w:val="20"/>
          <w:szCs w:val="20"/>
        </w:rPr>
        <w:t xml:space="preserve"> the testing setup is currently planned as follows, with adjustments to be made as the epidemic unfolds and priorities are clarified. The testing platform could take the following forms, among others:</w:t>
      </w:r>
    </w:p>
    <w:p w14:paraId="2E7EE131" w14:textId="77777777" w:rsidR="00A346D6" w:rsidRDefault="00A346D6" w:rsidP="00DF4DFC">
      <w:pPr>
        <w:pStyle w:val="ListParagraph"/>
        <w:numPr>
          <w:ilvl w:val="0"/>
          <w:numId w:val="23"/>
        </w:numPr>
        <w:spacing w:after="80" w:line="240" w:lineRule="auto"/>
        <w:contextualSpacing w:val="0"/>
        <w:rPr>
          <w:rFonts w:ascii="Arial" w:hAnsi="Arial" w:cs="Arial"/>
          <w:bCs/>
          <w:sz w:val="20"/>
          <w:szCs w:val="20"/>
        </w:rPr>
      </w:pPr>
      <w:r>
        <w:rPr>
          <w:rFonts w:ascii="Arial" w:hAnsi="Arial" w:cs="Arial"/>
          <w:bCs/>
          <w:sz w:val="20"/>
          <w:szCs w:val="20"/>
          <w:u w:val="single"/>
        </w:rPr>
        <w:t>Traveling mobile clinic site</w:t>
      </w:r>
      <w:r w:rsidRPr="0030475B">
        <w:rPr>
          <w:rFonts w:ascii="Arial" w:hAnsi="Arial" w:cs="Arial"/>
          <w:bCs/>
          <w:sz w:val="20"/>
          <w:szCs w:val="20"/>
        </w:rPr>
        <w:t>: a</w:t>
      </w:r>
      <w:r w:rsidRPr="00373248">
        <w:rPr>
          <w:rFonts w:ascii="Arial" w:hAnsi="Arial" w:cs="Arial"/>
          <w:bCs/>
          <w:sz w:val="20"/>
          <w:szCs w:val="20"/>
        </w:rPr>
        <w:t xml:space="preserve"> </w:t>
      </w:r>
      <w:r>
        <w:rPr>
          <w:rFonts w:ascii="Arial" w:hAnsi="Arial" w:cs="Arial"/>
          <w:bCs/>
          <w:sz w:val="20"/>
          <w:szCs w:val="20"/>
        </w:rPr>
        <w:t xml:space="preserve">mobile clinic will travel to the vicinity of households where COVID-19 suspects have been identified during phone-based screening. </w:t>
      </w:r>
    </w:p>
    <w:p w14:paraId="5491E93E" w14:textId="77777777" w:rsidR="00A346D6" w:rsidRDefault="00A346D6" w:rsidP="00DF4DFC">
      <w:pPr>
        <w:pStyle w:val="ListParagraph"/>
        <w:numPr>
          <w:ilvl w:val="0"/>
          <w:numId w:val="23"/>
        </w:numPr>
        <w:spacing w:after="80" w:line="240" w:lineRule="auto"/>
        <w:contextualSpacing w:val="0"/>
        <w:rPr>
          <w:rFonts w:ascii="Arial" w:hAnsi="Arial" w:cs="Arial"/>
          <w:bCs/>
          <w:sz w:val="20"/>
          <w:szCs w:val="20"/>
        </w:rPr>
      </w:pPr>
      <w:r>
        <w:rPr>
          <w:rFonts w:ascii="Arial" w:hAnsi="Arial" w:cs="Arial"/>
          <w:bCs/>
          <w:sz w:val="20"/>
          <w:szCs w:val="20"/>
          <w:u w:val="single"/>
        </w:rPr>
        <w:lastRenderedPageBreak/>
        <w:t>Fixed mobile clinic site</w:t>
      </w:r>
      <w:r w:rsidRPr="0030475B">
        <w:rPr>
          <w:rFonts w:ascii="Arial" w:hAnsi="Arial" w:cs="Arial"/>
          <w:bCs/>
          <w:sz w:val="20"/>
          <w:szCs w:val="20"/>
        </w:rPr>
        <w:t xml:space="preserve">: </w:t>
      </w:r>
      <w:r w:rsidRPr="00373248">
        <w:rPr>
          <w:rFonts w:ascii="Arial" w:hAnsi="Arial" w:cs="Arial"/>
          <w:bCs/>
          <w:sz w:val="20"/>
          <w:szCs w:val="20"/>
        </w:rPr>
        <w:t>a</w:t>
      </w:r>
      <w:r>
        <w:rPr>
          <w:rFonts w:ascii="Arial" w:hAnsi="Arial" w:cs="Arial"/>
          <w:bCs/>
          <w:sz w:val="20"/>
          <w:szCs w:val="20"/>
        </w:rPr>
        <w:t xml:space="preserve"> mobile clinic will be set up at a fixed location for the week, and household member(s) identified as COVID-19 suspects will be referred to it for testing after identification during phone-based screening. </w:t>
      </w:r>
    </w:p>
    <w:p w14:paraId="7CADE48F" w14:textId="77777777" w:rsidR="00A346D6" w:rsidRPr="000E5503" w:rsidRDefault="00A346D6" w:rsidP="00DF4DFC">
      <w:pPr>
        <w:pStyle w:val="ListParagraph"/>
        <w:numPr>
          <w:ilvl w:val="0"/>
          <w:numId w:val="23"/>
        </w:numPr>
        <w:spacing w:after="120" w:line="240" w:lineRule="auto"/>
        <w:contextualSpacing w:val="0"/>
        <w:rPr>
          <w:rFonts w:ascii="Arial" w:hAnsi="Arial" w:cs="Arial"/>
          <w:bCs/>
          <w:sz w:val="20"/>
          <w:szCs w:val="20"/>
        </w:rPr>
      </w:pPr>
      <w:r>
        <w:rPr>
          <w:rFonts w:ascii="Arial" w:hAnsi="Arial" w:cs="Arial"/>
          <w:bCs/>
          <w:sz w:val="20"/>
          <w:szCs w:val="20"/>
          <w:u w:val="single"/>
        </w:rPr>
        <w:t>Clinic-based testing</w:t>
      </w:r>
      <w:r>
        <w:rPr>
          <w:rFonts w:ascii="Arial" w:hAnsi="Arial" w:cs="Arial"/>
          <w:bCs/>
          <w:sz w:val="20"/>
          <w:szCs w:val="20"/>
        </w:rPr>
        <w:t>: participants identified as COVID-19 suspects as part of phone-based screening will be referred to the closest fixed-clinic (where AHRI staff will be embedded).</w:t>
      </w:r>
    </w:p>
    <w:p w14:paraId="36263783" w14:textId="77777777" w:rsidR="00A346D6" w:rsidRPr="00453BA8" w:rsidRDefault="00A346D6" w:rsidP="00DF4DFC">
      <w:pPr>
        <w:pStyle w:val="ListParagraph"/>
        <w:numPr>
          <w:ilvl w:val="1"/>
          <w:numId w:val="2"/>
        </w:numPr>
        <w:spacing w:after="80" w:line="240" w:lineRule="auto"/>
        <w:ind w:left="721" w:hanging="432"/>
        <w:contextualSpacing w:val="0"/>
        <w:rPr>
          <w:rFonts w:ascii="Arial" w:hAnsi="Arial" w:cs="Arial"/>
          <w:b/>
          <w:sz w:val="20"/>
          <w:szCs w:val="20"/>
        </w:rPr>
      </w:pPr>
      <w:r>
        <w:rPr>
          <w:rFonts w:ascii="Arial" w:hAnsi="Arial" w:cs="Arial"/>
          <w:b/>
          <w:bCs/>
          <w:sz w:val="20"/>
          <w:szCs w:val="20"/>
        </w:rPr>
        <w:t>Household COVID-19 screening questionnaires initiated from the call centre</w:t>
      </w:r>
    </w:p>
    <w:p w14:paraId="732C7647" w14:textId="77777777" w:rsidR="00A346D6" w:rsidRDefault="00A346D6" w:rsidP="00A346D6">
      <w:pPr>
        <w:spacing w:after="80"/>
        <w:ind w:left="284"/>
        <w:rPr>
          <w:rFonts w:ascii="Arial" w:hAnsi="Arial" w:cs="Arial"/>
          <w:bCs/>
          <w:sz w:val="20"/>
          <w:szCs w:val="20"/>
        </w:rPr>
      </w:pPr>
      <w:r>
        <w:rPr>
          <w:rFonts w:ascii="Arial" w:hAnsi="Arial" w:cs="Arial"/>
          <w:bCs/>
          <w:sz w:val="20"/>
          <w:szCs w:val="20"/>
        </w:rPr>
        <w:t xml:space="preserve">PIP households will be called either as part of the routine demographic surveillance, or as part of intensive surveillance of a random sample of households as described in the study protocol. A Survey Solutions-based questionnaire for COVID-19 screening will be administered to conduct COVID-19 </w:t>
      </w:r>
      <w:r w:rsidRPr="000609F2">
        <w:rPr>
          <w:rFonts w:ascii="Arial" w:hAnsi="Arial" w:cs="Arial"/>
          <w:bCs/>
          <w:sz w:val="20"/>
          <w:szCs w:val="20"/>
        </w:rPr>
        <w:t xml:space="preserve">surveillance (refer to </w:t>
      </w:r>
      <w:r>
        <w:rPr>
          <w:rFonts w:ascii="Arial" w:hAnsi="Arial" w:cs="Arial"/>
          <w:bCs/>
          <w:sz w:val="20"/>
          <w:szCs w:val="20"/>
        </w:rPr>
        <w:t>‘</w:t>
      </w:r>
      <w:r w:rsidRPr="000609F2">
        <w:rPr>
          <w:rFonts w:ascii="Arial" w:hAnsi="Arial" w:cs="Arial"/>
          <w:bCs/>
          <w:sz w:val="20"/>
          <w:szCs w:val="20"/>
        </w:rPr>
        <w:t>COVID-19 Surveillance study</w:t>
      </w:r>
      <w:r>
        <w:rPr>
          <w:rFonts w:ascii="Arial" w:hAnsi="Arial" w:cs="Arial"/>
          <w:bCs/>
          <w:sz w:val="20"/>
          <w:szCs w:val="20"/>
        </w:rPr>
        <w:t>’</w:t>
      </w:r>
      <w:r w:rsidRPr="000609F2">
        <w:rPr>
          <w:rFonts w:ascii="Arial" w:hAnsi="Arial" w:cs="Arial"/>
          <w:bCs/>
          <w:sz w:val="20"/>
          <w:szCs w:val="20"/>
        </w:rPr>
        <w:t xml:space="preserve"> folder on the shared drive)</w:t>
      </w:r>
      <w:r>
        <w:rPr>
          <w:rFonts w:ascii="Arial" w:hAnsi="Arial" w:cs="Arial"/>
          <w:bCs/>
          <w:sz w:val="20"/>
          <w:szCs w:val="20"/>
        </w:rPr>
        <w:t xml:space="preserve">. This survey will determine whether household member(s) meet the criteria of COVID-19 suspects according to the NICD criteria for a PUI (see Appendix 1). </w:t>
      </w:r>
    </w:p>
    <w:p w14:paraId="0BC26BE5" w14:textId="77777777" w:rsidR="00A346D6" w:rsidRPr="000E5503" w:rsidRDefault="00A346D6" w:rsidP="00DF4DFC">
      <w:pPr>
        <w:pStyle w:val="ListParagraph"/>
        <w:numPr>
          <w:ilvl w:val="2"/>
          <w:numId w:val="2"/>
        </w:numPr>
        <w:spacing w:after="80" w:line="240" w:lineRule="auto"/>
        <w:ind w:left="1286" w:hanging="504"/>
        <w:contextualSpacing w:val="0"/>
        <w:rPr>
          <w:rFonts w:ascii="Arial" w:hAnsi="Arial" w:cs="Arial"/>
          <w:b/>
          <w:sz w:val="20"/>
          <w:szCs w:val="20"/>
        </w:rPr>
      </w:pPr>
      <w:r>
        <w:rPr>
          <w:rFonts w:ascii="Arial" w:hAnsi="Arial" w:cs="Arial"/>
          <w:b/>
          <w:bCs/>
          <w:sz w:val="20"/>
          <w:szCs w:val="20"/>
        </w:rPr>
        <w:t xml:space="preserve"> Household member(s) identified as COVID-19 suspects</w:t>
      </w:r>
    </w:p>
    <w:p w14:paraId="3CB1EB76" w14:textId="77777777" w:rsidR="00A346D6" w:rsidRDefault="00A346D6" w:rsidP="00A346D6">
      <w:pPr>
        <w:spacing w:after="80"/>
        <w:ind w:left="794"/>
        <w:rPr>
          <w:rFonts w:ascii="Arial" w:hAnsi="Arial" w:cs="Arial"/>
          <w:bCs/>
          <w:sz w:val="20"/>
          <w:szCs w:val="20"/>
        </w:rPr>
      </w:pPr>
      <w:r>
        <w:rPr>
          <w:rFonts w:ascii="Arial" w:hAnsi="Arial" w:cs="Arial"/>
          <w:bCs/>
          <w:sz w:val="20"/>
          <w:szCs w:val="20"/>
        </w:rPr>
        <w:t xml:space="preserve">Any household member(s) will be informed that they are eligible for SARS-CoV-2 testing; they will be referred for testing at the testing site. While </w:t>
      </w:r>
      <w:proofErr w:type="gramStart"/>
      <w:r>
        <w:rPr>
          <w:rFonts w:ascii="Arial" w:hAnsi="Arial" w:cs="Arial"/>
          <w:bCs/>
          <w:sz w:val="20"/>
          <w:szCs w:val="20"/>
        </w:rPr>
        <w:t>awaiting</w:t>
      </w:r>
      <w:proofErr w:type="gramEnd"/>
      <w:r>
        <w:rPr>
          <w:rFonts w:ascii="Arial" w:hAnsi="Arial" w:cs="Arial"/>
          <w:bCs/>
          <w:sz w:val="20"/>
          <w:szCs w:val="20"/>
        </w:rPr>
        <w:t xml:space="preserve"> for testing, they will be advised about:</w:t>
      </w:r>
    </w:p>
    <w:p w14:paraId="10A2DB59" w14:textId="77777777" w:rsidR="00A346D6" w:rsidRDefault="00A346D6" w:rsidP="00DF4DFC">
      <w:pPr>
        <w:pStyle w:val="ListParagraph"/>
        <w:numPr>
          <w:ilvl w:val="0"/>
          <w:numId w:val="24"/>
        </w:numPr>
        <w:spacing w:after="40" w:line="240" w:lineRule="auto"/>
        <w:contextualSpacing w:val="0"/>
        <w:rPr>
          <w:rFonts w:ascii="Arial" w:hAnsi="Arial" w:cs="Arial"/>
          <w:bCs/>
          <w:sz w:val="20"/>
          <w:szCs w:val="20"/>
        </w:rPr>
      </w:pPr>
      <w:r>
        <w:rPr>
          <w:rFonts w:ascii="Arial" w:hAnsi="Arial" w:cs="Arial"/>
          <w:bCs/>
          <w:sz w:val="20"/>
          <w:szCs w:val="20"/>
        </w:rPr>
        <w:t xml:space="preserve">Good hygiene practices (following the most up-to-date advice from the </w:t>
      </w:r>
      <w:proofErr w:type="spellStart"/>
      <w:r>
        <w:rPr>
          <w:rFonts w:ascii="Arial" w:hAnsi="Arial" w:cs="Arial"/>
          <w:bCs/>
          <w:sz w:val="20"/>
          <w:szCs w:val="20"/>
        </w:rPr>
        <w:t>DoH</w:t>
      </w:r>
      <w:proofErr w:type="spellEnd"/>
      <w:r>
        <w:rPr>
          <w:rFonts w:ascii="Arial" w:hAnsi="Arial" w:cs="Arial"/>
          <w:bCs/>
          <w:sz w:val="20"/>
          <w:szCs w:val="20"/>
        </w:rPr>
        <w:t>);</w:t>
      </w:r>
    </w:p>
    <w:p w14:paraId="52C591C4" w14:textId="77777777" w:rsidR="00A346D6" w:rsidRDefault="00A346D6" w:rsidP="00DF4DFC">
      <w:pPr>
        <w:pStyle w:val="ListParagraph"/>
        <w:numPr>
          <w:ilvl w:val="0"/>
          <w:numId w:val="24"/>
        </w:numPr>
        <w:spacing w:after="40" w:line="240" w:lineRule="auto"/>
        <w:contextualSpacing w:val="0"/>
        <w:rPr>
          <w:rFonts w:ascii="Arial" w:hAnsi="Arial" w:cs="Arial"/>
          <w:bCs/>
          <w:sz w:val="20"/>
          <w:szCs w:val="20"/>
        </w:rPr>
      </w:pPr>
      <w:r>
        <w:rPr>
          <w:rFonts w:ascii="Arial" w:hAnsi="Arial" w:cs="Arial"/>
          <w:bCs/>
          <w:sz w:val="20"/>
          <w:szCs w:val="20"/>
        </w:rPr>
        <w:t>Maintaining physical- and social-distancing;</w:t>
      </w:r>
    </w:p>
    <w:p w14:paraId="0075DB08" w14:textId="77777777" w:rsidR="00A346D6" w:rsidRDefault="00A346D6" w:rsidP="00DF4DFC">
      <w:pPr>
        <w:pStyle w:val="ListParagraph"/>
        <w:numPr>
          <w:ilvl w:val="0"/>
          <w:numId w:val="24"/>
        </w:numPr>
        <w:spacing w:after="40" w:line="240" w:lineRule="auto"/>
        <w:contextualSpacing w:val="0"/>
        <w:rPr>
          <w:rFonts w:ascii="Arial" w:hAnsi="Arial" w:cs="Arial"/>
          <w:bCs/>
          <w:sz w:val="20"/>
          <w:szCs w:val="20"/>
        </w:rPr>
      </w:pPr>
      <w:r>
        <w:rPr>
          <w:rFonts w:ascii="Arial" w:hAnsi="Arial" w:cs="Arial"/>
          <w:bCs/>
          <w:sz w:val="20"/>
          <w:szCs w:val="20"/>
        </w:rPr>
        <w:t>Self-isolation guidance; and</w:t>
      </w:r>
    </w:p>
    <w:p w14:paraId="446078AE" w14:textId="77777777" w:rsidR="00A346D6" w:rsidRDefault="00A346D6" w:rsidP="00DF4DFC">
      <w:pPr>
        <w:pStyle w:val="ListParagraph"/>
        <w:numPr>
          <w:ilvl w:val="0"/>
          <w:numId w:val="24"/>
        </w:numPr>
        <w:spacing w:after="40" w:line="240" w:lineRule="auto"/>
        <w:contextualSpacing w:val="0"/>
        <w:rPr>
          <w:rFonts w:ascii="Arial" w:hAnsi="Arial" w:cs="Arial"/>
          <w:bCs/>
          <w:sz w:val="20"/>
          <w:szCs w:val="20"/>
        </w:rPr>
      </w:pPr>
      <w:r>
        <w:rPr>
          <w:rFonts w:ascii="Arial" w:hAnsi="Arial" w:cs="Arial"/>
          <w:bCs/>
          <w:sz w:val="20"/>
          <w:szCs w:val="20"/>
        </w:rPr>
        <w:t>Refraining from contact with people over 50 years old or with other health conditions.</w:t>
      </w:r>
    </w:p>
    <w:p w14:paraId="44027C96" w14:textId="77777777" w:rsidR="00A346D6" w:rsidRPr="0059178F" w:rsidRDefault="00A346D6" w:rsidP="00DF4DFC">
      <w:pPr>
        <w:pStyle w:val="ListParagraph"/>
        <w:numPr>
          <w:ilvl w:val="2"/>
          <w:numId w:val="2"/>
        </w:numPr>
        <w:spacing w:after="80" w:line="240" w:lineRule="auto"/>
        <w:ind w:left="1286" w:hanging="504"/>
        <w:contextualSpacing w:val="0"/>
        <w:rPr>
          <w:rFonts w:ascii="Arial" w:hAnsi="Arial" w:cs="Arial"/>
          <w:b/>
          <w:sz w:val="20"/>
          <w:szCs w:val="20"/>
        </w:rPr>
      </w:pPr>
      <w:r>
        <w:rPr>
          <w:rFonts w:ascii="Arial" w:hAnsi="Arial" w:cs="Arial"/>
          <w:bCs/>
          <w:sz w:val="20"/>
          <w:szCs w:val="20"/>
        </w:rPr>
        <w:t xml:space="preserve"> </w:t>
      </w:r>
      <w:r>
        <w:rPr>
          <w:rFonts w:ascii="Arial" w:hAnsi="Arial" w:cs="Arial"/>
          <w:b/>
          <w:bCs/>
          <w:sz w:val="20"/>
          <w:szCs w:val="20"/>
        </w:rPr>
        <w:t xml:space="preserve">Household member(s) identified as COVID contacts </w:t>
      </w:r>
    </w:p>
    <w:p w14:paraId="2E724F79" w14:textId="77777777" w:rsidR="00A346D6" w:rsidRDefault="00A346D6" w:rsidP="00A346D6">
      <w:pPr>
        <w:spacing w:after="80"/>
        <w:ind w:left="794"/>
        <w:rPr>
          <w:rFonts w:ascii="Arial" w:hAnsi="Arial" w:cs="Arial"/>
          <w:bCs/>
          <w:sz w:val="20"/>
          <w:szCs w:val="20"/>
        </w:rPr>
      </w:pPr>
      <w:r>
        <w:rPr>
          <w:rFonts w:ascii="Arial" w:hAnsi="Arial" w:cs="Arial"/>
          <w:bCs/>
          <w:sz w:val="20"/>
          <w:szCs w:val="20"/>
        </w:rPr>
        <w:t>Any household member(s) deemed to be COVID contacts who do not meet criteria for testing will be informed that they are not eligible for SARS-CoV-2 testing. They will be advised about:</w:t>
      </w:r>
    </w:p>
    <w:p w14:paraId="725FABA5" w14:textId="77777777" w:rsidR="00A346D6" w:rsidRDefault="00A346D6" w:rsidP="00DF4DFC">
      <w:pPr>
        <w:pStyle w:val="ListParagraph"/>
        <w:numPr>
          <w:ilvl w:val="0"/>
          <w:numId w:val="25"/>
        </w:numPr>
        <w:spacing w:after="40" w:line="240" w:lineRule="auto"/>
        <w:contextualSpacing w:val="0"/>
        <w:rPr>
          <w:rFonts w:ascii="Arial" w:hAnsi="Arial" w:cs="Arial"/>
          <w:bCs/>
          <w:sz w:val="20"/>
          <w:szCs w:val="20"/>
        </w:rPr>
      </w:pPr>
      <w:r>
        <w:rPr>
          <w:rFonts w:ascii="Arial" w:hAnsi="Arial" w:cs="Arial"/>
          <w:bCs/>
          <w:sz w:val="20"/>
          <w:szCs w:val="20"/>
        </w:rPr>
        <w:t xml:space="preserve">Good hygiene practices (following the most up-to-date advice from the </w:t>
      </w:r>
      <w:proofErr w:type="spellStart"/>
      <w:r>
        <w:rPr>
          <w:rFonts w:ascii="Arial" w:hAnsi="Arial" w:cs="Arial"/>
          <w:bCs/>
          <w:sz w:val="20"/>
          <w:szCs w:val="20"/>
        </w:rPr>
        <w:t>DoH</w:t>
      </w:r>
      <w:proofErr w:type="spellEnd"/>
      <w:r>
        <w:rPr>
          <w:rFonts w:ascii="Arial" w:hAnsi="Arial" w:cs="Arial"/>
          <w:bCs/>
          <w:sz w:val="20"/>
          <w:szCs w:val="20"/>
        </w:rPr>
        <w:t>);</w:t>
      </w:r>
    </w:p>
    <w:p w14:paraId="5B48DF36" w14:textId="77777777" w:rsidR="00A346D6" w:rsidRDefault="00A346D6" w:rsidP="00DF4DFC">
      <w:pPr>
        <w:pStyle w:val="ListParagraph"/>
        <w:numPr>
          <w:ilvl w:val="0"/>
          <w:numId w:val="25"/>
        </w:numPr>
        <w:spacing w:after="40" w:line="240" w:lineRule="auto"/>
        <w:contextualSpacing w:val="0"/>
        <w:rPr>
          <w:rFonts w:ascii="Arial" w:hAnsi="Arial" w:cs="Arial"/>
          <w:bCs/>
          <w:sz w:val="20"/>
          <w:szCs w:val="20"/>
        </w:rPr>
      </w:pPr>
      <w:r>
        <w:rPr>
          <w:rFonts w:ascii="Arial" w:hAnsi="Arial" w:cs="Arial"/>
          <w:bCs/>
          <w:sz w:val="20"/>
          <w:szCs w:val="20"/>
        </w:rPr>
        <w:t>Maintaining physical- and social-distancing; and</w:t>
      </w:r>
    </w:p>
    <w:p w14:paraId="15A807A4" w14:textId="77777777" w:rsidR="00A346D6" w:rsidRPr="009C03E4" w:rsidRDefault="00A346D6" w:rsidP="00DF4DFC">
      <w:pPr>
        <w:pStyle w:val="ListParagraph"/>
        <w:numPr>
          <w:ilvl w:val="0"/>
          <w:numId w:val="25"/>
        </w:numPr>
        <w:spacing w:after="40" w:line="240" w:lineRule="auto"/>
        <w:ind w:left="1565" w:hanging="357"/>
        <w:contextualSpacing w:val="0"/>
        <w:rPr>
          <w:rFonts w:ascii="Arial" w:hAnsi="Arial" w:cs="Arial"/>
          <w:b/>
          <w:sz w:val="20"/>
          <w:szCs w:val="20"/>
        </w:rPr>
      </w:pPr>
      <w:r>
        <w:rPr>
          <w:rFonts w:ascii="Arial" w:hAnsi="Arial" w:cs="Arial"/>
          <w:bCs/>
          <w:sz w:val="20"/>
          <w:szCs w:val="20"/>
        </w:rPr>
        <w:t>Self-monitoring for signs and COVID-19 related symptoms up to 14 days. If symptoms develop, they will be asked to call the NICD hotline (</w:t>
      </w:r>
      <w:r w:rsidRPr="00EC112D">
        <w:rPr>
          <w:rFonts w:ascii="Arial" w:hAnsi="Arial" w:cs="Arial"/>
          <w:b/>
          <w:sz w:val="20"/>
          <w:szCs w:val="20"/>
        </w:rPr>
        <w:t>0800 029 999</w:t>
      </w:r>
      <w:r>
        <w:rPr>
          <w:rFonts w:ascii="Arial" w:hAnsi="Arial" w:cs="Arial"/>
          <w:bCs/>
          <w:sz w:val="20"/>
          <w:szCs w:val="20"/>
        </w:rPr>
        <w:t xml:space="preserve"> or </w:t>
      </w:r>
      <w:r w:rsidRPr="00EC112D">
        <w:rPr>
          <w:rFonts w:ascii="Arial" w:hAnsi="Arial" w:cs="Arial"/>
          <w:b/>
          <w:sz w:val="20"/>
          <w:szCs w:val="20"/>
        </w:rPr>
        <w:t>0800 111</w:t>
      </w:r>
      <w:r>
        <w:rPr>
          <w:rFonts w:ascii="Arial" w:hAnsi="Arial" w:cs="Arial"/>
          <w:b/>
          <w:sz w:val="20"/>
          <w:szCs w:val="20"/>
        </w:rPr>
        <w:t> </w:t>
      </w:r>
      <w:r w:rsidRPr="00EC112D">
        <w:rPr>
          <w:rFonts w:ascii="Arial" w:hAnsi="Arial" w:cs="Arial"/>
          <w:b/>
          <w:sz w:val="20"/>
          <w:szCs w:val="20"/>
        </w:rPr>
        <w:t>132</w:t>
      </w:r>
      <w:r>
        <w:rPr>
          <w:rFonts w:ascii="Arial" w:hAnsi="Arial" w:cs="Arial"/>
          <w:b/>
          <w:sz w:val="20"/>
          <w:szCs w:val="20"/>
        </w:rPr>
        <w:t>)</w:t>
      </w:r>
      <w:r>
        <w:rPr>
          <w:rFonts w:ascii="Arial" w:hAnsi="Arial" w:cs="Arial"/>
          <w:bCs/>
          <w:sz w:val="20"/>
          <w:szCs w:val="20"/>
        </w:rPr>
        <w:t xml:space="preserve"> to inquire about COVID-19 testing and referral to care, and to also self-isolate in order to avoid COVID-19 transmission to other household members, particularly the most vulnerable (elderly and other comorbidities).</w:t>
      </w:r>
    </w:p>
    <w:p w14:paraId="6A39DD11" w14:textId="77777777" w:rsidR="00A346D6" w:rsidRPr="00A72DBC" w:rsidRDefault="00A346D6" w:rsidP="00DF4DFC">
      <w:pPr>
        <w:pStyle w:val="ListParagraph"/>
        <w:numPr>
          <w:ilvl w:val="2"/>
          <w:numId w:val="2"/>
        </w:numPr>
        <w:spacing w:after="80" w:line="240" w:lineRule="auto"/>
        <w:ind w:left="1286" w:hanging="504"/>
        <w:contextualSpacing w:val="0"/>
        <w:rPr>
          <w:rFonts w:ascii="Arial" w:hAnsi="Arial" w:cs="Arial"/>
          <w:b/>
          <w:sz w:val="20"/>
          <w:szCs w:val="20"/>
        </w:rPr>
      </w:pPr>
      <w:r>
        <w:rPr>
          <w:rFonts w:ascii="Arial" w:hAnsi="Arial" w:cs="Arial"/>
          <w:bCs/>
          <w:sz w:val="20"/>
          <w:szCs w:val="20"/>
        </w:rPr>
        <w:t xml:space="preserve"> </w:t>
      </w:r>
      <w:r>
        <w:rPr>
          <w:rFonts w:ascii="Arial" w:hAnsi="Arial" w:cs="Arial"/>
          <w:b/>
          <w:bCs/>
          <w:sz w:val="20"/>
          <w:szCs w:val="20"/>
        </w:rPr>
        <w:t>All household member(s) who are not deemed to be either COVID-19 suspects or contacts will receive health education about COVID-19 and hygiene practices</w:t>
      </w:r>
    </w:p>
    <w:p w14:paraId="48E2C1BF" w14:textId="77777777" w:rsidR="00A346D6" w:rsidRDefault="00A346D6" w:rsidP="00A346D6">
      <w:pPr>
        <w:spacing w:after="80"/>
        <w:ind w:left="794"/>
        <w:rPr>
          <w:rFonts w:ascii="Arial" w:hAnsi="Arial" w:cs="Arial"/>
          <w:bCs/>
          <w:sz w:val="20"/>
          <w:szCs w:val="20"/>
        </w:rPr>
      </w:pPr>
      <w:r>
        <w:rPr>
          <w:rFonts w:ascii="Arial" w:hAnsi="Arial" w:cs="Arial"/>
          <w:bCs/>
          <w:sz w:val="20"/>
          <w:szCs w:val="20"/>
        </w:rPr>
        <w:t>The household member(s) will be informed that they are not eligible for SARS-CoV-2 testing. They will be advised about:</w:t>
      </w:r>
    </w:p>
    <w:p w14:paraId="3E2F9DCB" w14:textId="77777777" w:rsidR="00A346D6" w:rsidRDefault="00A346D6" w:rsidP="00DF4DFC">
      <w:pPr>
        <w:pStyle w:val="ListParagraph"/>
        <w:numPr>
          <w:ilvl w:val="0"/>
          <w:numId w:val="25"/>
        </w:numPr>
        <w:spacing w:after="40" w:line="240" w:lineRule="auto"/>
        <w:contextualSpacing w:val="0"/>
        <w:rPr>
          <w:rFonts w:ascii="Arial" w:hAnsi="Arial" w:cs="Arial"/>
          <w:bCs/>
          <w:sz w:val="20"/>
          <w:szCs w:val="20"/>
        </w:rPr>
      </w:pPr>
      <w:r>
        <w:rPr>
          <w:rFonts w:ascii="Arial" w:hAnsi="Arial" w:cs="Arial"/>
          <w:bCs/>
          <w:sz w:val="20"/>
          <w:szCs w:val="20"/>
        </w:rPr>
        <w:t xml:space="preserve">Good hygiene practices (following the most up-to-date advice from the </w:t>
      </w:r>
      <w:proofErr w:type="spellStart"/>
      <w:r>
        <w:rPr>
          <w:rFonts w:ascii="Arial" w:hAnsi="Arial" w:cs="Arial"/>
          <w:bCs/>
          <w:sz w:val="20"/>
          <w:szCs w:val="20"/>
        </w:rPr>
        <w:t>DoH</w:t>
      </w:r>
      <w:proofErr w:type="spellEnd"/>
      <w:r>
        <w:rPr>
          <w:rFonts w:ascii="Arial" w:hAnsi="Arial" w:cs="Arial"/>
          <w:bCs/>
          <w:sz w:val="20"/>
          <w:szCs w:val="20"/>
        </w:rPr>
        <w:t>); and</w:t>
      </w:r>
    </w:p>
    <w:p w14:paraId="43C553AE" w14:textId="77777777" w:rsidR="00A346D6" w:rsidRPr="009C03E4" w:rsidRDefault="00A346D6" w:rsidP="00DF4DFC">
      <w:pPr>
        <w:pStyle w:val="ListParagraph"/>
        <w:numPr>
          <w:ilvl w:val="0"/>
          <w:numId w:val="25"/>
        </w:numPr>
        <w:spacing w:after="120" w:line="240" w:lineRule="auto"/>
        <w:ind w:left="1565" w:hanging="357"/>
        <w:contextualSpacing w:val="0"/>
        <w:rPr>
          <w:rFonts w:ascii="Arial" w:hAnsi="Arial" w:cs="Arial"/>
          <w:b/>
          <w:sz w:val="20"/>
          <w:szCs w:val="20"/>
        </w:rPr>
      </w:pPr>
      <w:r w:rsidRPr="00A72DBC">
        <w:rPr>
          <w:rFonts w:ascii="Arial" w:hAnsi="Arial" w:cs="Arial"/>
          <w:bCs/>
          <w:sz w:val="20"/>
          <w:szCs w:val="20"/>
        </w:rPr>
        <w:t>Maintaining physical- and social-distancing</w:t>
      </w:r>
      <w:r>
        <w:rPr>
          <w:rFonts w:ascii="Arial" w:hAnsi="Arial" w:cs="Arial"/>
          <w:bCs/>
          <w:sz w:val="20"/>
          <w:szCs w:val="20"/>
        </w:rPr>
        <w:t>.</w:t>
      </w:r>
    </w:p>
    <w:p w14:paraId="04281960" w14:textId="77777777" w:rsidR="00A346D6" w:rsidRDefault="00A346D6" w:rsidP="00DF4DFC">
      <w:pPr>
        <w:pStyle w:val="ListParagraph"/>
        <w:numPr>
          <w:ilvl w:val="1"/>
          <w:numId w:val="2"/>
        </w:numPr>
        <w:spacing w:after="80" w:line="240" w:lineRule="auto"/>
        <w:ind w:left="720" w:hanging="432"/>
        <w:contextualSpacing w:val="0"/>
        <w:rPr>
          <w:rFonts w:ascii="Arial" w:hAnsi="Arial" w:cs="Arial"/>
          <w:b/>
          <w:bCs/>
          <w:sz w:val="20"/>
          <w:szCs w:val="20"/>
        </w:rPr>
      </w:pPr>
      <w:r>
        <w:rPr>
          <w:rFonts w:ascii="Arial" w:hAnsi="Arial" w:cs="Arial"/>
          <w:b/>
          <w:bCs/>
          <w:sz w:val="20"/>
          <w:szCs w:val="20"/>
        </w:rPr>
        <w:t xml:space="preserve">COVID-19 screening questionnaire at the testing sites </w:t>
      </w:r>
    </w:p>
    <w:p w14:paraId="11621F37" w14:textId="77777777" w:rsidR="00A346D6" w:rsidRDefault="00A346D6" w:rsidP="00A346D6">
      <w:pPr>
        <w:spacing w:after="80"/>
        <w:ind w:left="283"/>
        <w:rPr>
          <w:rFonts w:ascii="Arial" w:hAnsi="Arial" w:cs="Arial"/>
          <w:sz w:val="20"/>
          <w:szCs w:val="20"/>
        </w:rPr>
      </w:pPr>
      <w:r>
        <w:rPr>
          <w:rFonts w:ascii="Arial" w:hAnsi="Arial" w:cs="Arial"/>
          <w:sz w:val="20"/>
          <w:szCs w:val="20"/>
        </w:rPr>
        <w:t xml:space="preserve">Household member(s) referred for testing will be re-screened for COVID-19 at the testing site. These procedures will be supported using </w:t>
      </w:r>
      <w:proofErr w:type="spellStart"/>
      <w:r>
        <w:rPr>
          <w:rFonts w:ascii="Arial" w:hAnsi="Arial" w:cs="Arial"/>
          <w:sz w:val="20"/>
          <w:szCs w:val="20"/>
        </w:rPr>
        <w:t>REDCap</w:t>
      </w:r>
      <w:proofErr w:type="spellEnd"/>
      <w:r>
        <w:rPr>
          <w:rFonts w:ascii="Arial" w:hAnsi="Arial" w:cs="Arial"/>
          <w:sz w:val="20"/>
          <w:szCs w:val="20"/>
        </w:rPr>
        <w:t xml:space="preserve"> questionnaires and decision support tools. </w:t>
      </w:r>
    </w:p>
    <w:p w14:paraId="7C544251" w14:textId="77777777" w:rsidR="00A346D6" w:rsidRPr="00994BBC" w:rsidRDefault="00A346D6" w:rsidP="00A346D6">
      <w:pPr>
        <w:spacing w:after="80"/>
        <w:ind w:left="283"/>
        <w:rPr>
          <w:rFonts w:ascii="Arial" w:hAnsi="Arial" w:cs="Arial"/>
          <w:b/>
          <w:bCs/>
          <w:sz w:val="20"/>
          <w:szCs w:val="20"/>
        </w:rPr>
      </w:pPr>
      <w:r>
        <w:rPr>
          <w:rFonts w:ascii="Arial" w:hAnsi="Arial" w:cs="Arial"/>
          <w:sz w:val="20"/>
          <w:szCs w:val="20"/>
        </w:rPr>
        <w:t>The procedures will depend on the nature of the participant and their questionnaire responses:</w:t>
      </w:r>
    </w:p>
    <w:p w14:paraId="47810640" w14:textId="77777777" w:rsidR="00A346D6" w:rsidRPr="008651C4" w:rsidRDefault="00A346D6" w:rsidP="00DF4DFC">
      <w:pPr>
        <w:pStyle w:val="ListParagraph"/>
        <w:numPr>
          <w:ilvl w:val="2"/>
          <w:numId w:val="2"/>
        </w:numPr>
        <w:spacing w:after="80" w:line="240" w:lineRule="auto"/>
        <w:ind w:left="1286" w:hanging="504"/>
        <w:contextualSpacing w:val="0"/>
        <w:rPr>
          <w:rFonts w:ascii="Arial" w:hAnsi="Arial" w:cs="Arial"/>
          <w:sz w:val="20"/>
          <w:szCs w:val="20"/>
        </w:rPr>
      </w:pPr>
      <w:r>
        <w:rPr>
          <w:rFonts w:ascii="Arial" w:hAnsi="Arial" w:cs="Arial"/>
          <w:b/>
          <w:bCs/>
          <w:sz w:val="20"/>
          <w:szCs w:val="20"/>
        </w:rPr>
        <w:t xml:space="preserve"> </w:t>
      </w:r>
      <w:r w:rsidRPr="00464D3D">
        <w:rPr>
          <w:rFonts w:ascii="Arial" w:hAnsi="Arial" w:cs="Arial"/>
          <w:b/>
          <w:bCs/>
          <w:sz w:val="20"/>
          <w:szCs w:val="20"/>
        </w:rPr>
        <w:t>COVID-19 screening by the CRA</w:t>
      </w:r>
    </w:p>
    <w:p w14:paraId="3BD9A396" w14:textId="77777777" w:rsidR="00A346D6" w:rsidRDefault="00A346D6" w:rsidP="00DF4DFC">
      <w:pPr>
        <w:pStyle w:val="ListParagraph"/>
        <w:numPr>
          <w:ilvl w:val="0"/>
          <w:numId w:val="26"/>
        </w:numPr>
        <w:spacing w:after="40" w:line="240" w:lineRule="auto"/>
        <w:ind w:left="1531"/>
        <w:contextualSpacing w:val="0"/>
        <w:rPr>
          <w:rFonts w:ascii="Arial" w:hAnsi="Arial" w:cs="Arial"/>
          <w:sz w:val="20"/>
          <w:szCs w:val="20"/>
        </w:rPr>
      </w:pPr>
      <w:r>
        <w:rPr>
          <w:rFonts w:ascii="Arial" w:hAnsi="Arial" w:cs="Arial"/>
          <w:sz w:val="20"/>
          <w:szCs w:val="20"/>
        </w:rPr>
        <w:t xml:space="preserve">The CRA will first collect the participant’s contact information, and their demographic using the </w:t>
      </w:r>
      <w:proofErr w:type="spellStart"/>
      <w:r>
        <w:rPr>
          <w:rFonts w:ascii="Arial" w:hAnsi="Arial" w:cs="Arial"/>
          <w:sz w:val="20"/>
          <w:szCs w:val="20"/>
        </w:rPr>
        <w:t>REDCap</w:t>
      </w:r>
      <w:proofErr w:type="spellEnd"/>
      <w:r>
        <w:rPr>
          <w:rFonts w:ascii="Arial" w:hAnsi="Arial" w:cs="Arial"/>
          <w:sz w:val="20"/>
          <w:szCs w:val="20"/>
        </w:rPr>
        <w:t xml:space="preserve"> COVID-19 Clinical screening tool:</w:t>
      </w:r>
    </w:p>
    <w:p w14:paraId="27657F45" w14:textId="77777777" w:rsidR="00A346D6" w:rsidRPr="008651C4" w:rsidRDefault="00A346D6" w:rsidP="00DF4DFC">
      <w:pPr>
        <w:pStyle w:val="ListParagraph"/>
        <w:numPr>
          <w:ilvl w:val="1"/>
          <w:numId w:val="26"/>
        </w:numPr>
        <w:spacing w:after="40" w:line="240" w:lineRule="auto"/>
        <w:ind w:left="1891"/>
        <w:contextualSpacing w:val="0"/>
        <w:rPr>
          <w:rFonts w:ascii="Arial" w:hAnsi="Arial" w:cs="Arial"/>
          <w:sz w:val="20"/>
          <w:szCs w:val="20"/>
        </w:rPr>
      </w:pPr>
      <w:r>
        <w:rPr>
          <w:rFonts w:ascii="Arial" w:hAnsi="Arial" w:cs="Arial"/>
          <w:sz w:val="20"/>
          <w:szCs w:val="20"/>
        </w:rPr>
        <w:t>If the participant was referred from the Call Centre, the CRA will retrieve participant’s data by searching for and entering the BSID.</w:t>
      </w:r>
    </w:p>
    <w:p w14:paraId="7BD0425E" w14:textId="77777777" w:rsidR="00A346D6" w:rsidRDefault="00A346D6" w:rsidP="00DF4DFC">
      <w:pPr>
        <w:pStyle w:val="ListParagraph"/>
        <w:numPr>
          <w:ilvl w:val="0"/>
          <w:numId w:val="26"/>
        </w:numPr>
        <w:spacing w:after="40" w:line="240" w:lineRule="auto"/>
        <w:ind w:left="1531"/>
        <w:contextualSpacing w:val="0"/>
        <w:rPr>
          <w:rFonts w:ascii="Arial" w:hAnsi="Arial" w:cs="Arial"/>
          <w:sz w:val="20"/>
          <w:szCs w:val="20"/>
        </w:rPr>
      </w:pPr>
      <w:r>
        <w:rPr>
          <w:rFonts w:ascii="Arial" w:hAnsi="Arial" w:cs="Arial"/>
          <w:sz w:val="20"/>
          <w:szCs w:val="20"/>
        </w:rPr>
        <w:t>Before proceeding with COVID-19 questionnaires, the CRA will complete the verbal informed consent process (see consenting SOP) and record it.</w:t>
      </w:r>
    </w:p>
    <w:p w14:paraId="7F8F1B36" w14:textId="77777777" w:rsidR="00A346D6" w:rsidRDefault="00A346D6" w:rsidP="00DF4DFC">
      <w:pPr>
        <w:pStyle w:val="ListParagraph"/>
        <w:numPr>
          <w:ilvl w:val="0"/>
          <w:numId w:val="26"/>
        </w:numPr>
        <w:spacing w:after="40" w:line="240" w:lineRule="auto"/>
        <w:ind w:left="1531"/>
        <w:contextualSpacing w:val="0"/>
        <w:rPr>
          <w:rFonts w:ascii="Arial" w:hAnsi="Arial" w:cs="Arial"/>
          <w:sz w:val="20"/>
          <w:szCs w:val="20"/>
        </w:rPr>
      </w:pPr>
      <w:r>
        <w:rPr>
          <w:rFonts w:ascii="Arial" w:hAnsi="Arial" w:cs="Arial"/>
          <w:sz w:val="20"/>
          <w:szCs w:val="20"/>
        </w:rPr>
        <w:t xml:space="preserve">The CRA will then proceed with temperature measurement using a non-contact infrared thermometer (if available), and record it on the </w:t>
      </w:r>
      <w:proofErr w:type="spellStart"/>
      <w:r>
        <w:rPr>
          <w:rFonts w:ascii="Arial" w:hAnsi="Arial" w:cs="Arial"/>
          <w:sz w:val="20"/>
          <w:szCs w:val="20"/>
        </w:rPr>
        <w:t>REDCap</w:t>
      </w:r>
      <w:proofErr w:type="spellEnd"/>
      <w:r>
        <w:rPr>
          <w:rFonts w:ascii="Arial" w:hAnsi="Arial" w:cs="Arial"/>
          <w:sz w:val="20"/>
          <w:szCs w:val="20"/>
        </w:rPr>
        <w:t xml:space="preserve"> Clinical screening tool. They will complete the COVID-19 symptoms and risk factors questionnaire </w:t>
      </w:r>
      <w:r w:rsidRPr="000609F2">
        <w:rPr>
          <w:rFonts w:ascii="Arial" w:hAnsi="Arial" w:cs="Arial"/>
          <w:sz w:val="20"/>
          <w:szCs w:val="20"/>
        </w:rPr>
        <w:t>(</w:t>
      </w:r>
      <w:r w:rsidRPr="000609F2">
        <w:rPr>
          <w:rFonts w:ascii="Arial" w:hAnsi="Arial" w:cs="Arial"/>
          <w:bCs/>
          <w:sz w:val="20"/>
          <w:szCs w:val="20"/>
        </w:rPr>
        <w:t xml:space="preserve">refer to </w:t>
      </w:r>
      <w:r>
        <w:rPr>
          <w:rFonts w:ascii="Arial" w:hAnsi="Arial" w:cs="Arial"/>
          <w:bCs/>
          <w:sz w:val="20"/>
          <w:szCs w:val="20"/>
        </w:rPr>
        <w:t>‘</w:t>
      </w:r>
      <w:r w:rsidRPr="000609F2">
        <w:rPr>
          <w:rFonts w:ascii="Arial" w:hAnsi="Arial" w:cs="Arial"/>
          <w:bCs/>
          <w:sz w:val="20"/>
          <w:szCs w:val="20"/>
        </w:rPr>
        <w:t>COVID-19 Surveillance study</w:t>
      </w:r>
      <w:r>
        <w:rPr>
          <w:rFonts w:ascii="Arial" w:hAnsi="Arial" w:cs="Arial"/>
          <w:bCs/>
          <w:sz w:val="20"/>
          <w:szCs w:val="20"/>
        </w:rPr>
        <w:t>’</w:t>
      </w:r>
      <w:r w:rsidRPr="000609F2">
        <w:rPr>
          <w:rFonts w:ascii="Arial" w:hAnsi="Arial" w:cs="Arial"/>
          <w:bCs/>
          <w:sz w:val="20"/>
          <w:szCs w:val="20"/>
        </w:rPr>
        <w:t xml:space="preserve"> folder on the shared drive</w:t>
      </w:r>
      <w:r>
        <w:rPr>
          <w:rFonts w:ascii="Arial" w:hAnsi="Arial" w:cs="Arial"/>
          <w:sz w:val="20"/>
          <w:szCs w:val="20"/>
        </w:rPr>
        <w:t xml:space="preserve">). </w:t>
      </w:r>
    </w:p>
    <w:p w14:paraId="3013EB9E" w14:textId="77777777" w:rsidR="00A346D6" w:rsidRPr="00994BBC" w:rsidRDefault="00A346D6" w:rsidP="00DF4DFC">
      <w:pPr>
        <w:pStyle w:val="ListParagraph"/>
        <w:numPr>
          <w:ilvl w:val="0"/>
          <w:numId w:val="26"/>
        </w:numPr>
        <w:spacing w:after="80" w:line="240" w:lineRule="auto"/>
        <w:ind w:left="1531" w:hanging="357"/>
        <w:contextualSpacing w:val="0"/>
        <w:rPr>
          <w:rFonts w:ascii="Arial" w:hAnsi="Arial" w:cs="Arial"/>
          <w:b/>
          <w:bCs/>
          <w:sz w:val="20"/>
          <w:szCs w:val="20"/>
        </w:rPr>
      </w:pPr>
      <w:r w:rsidRPr="00994BBC">
        <w:rPr>
          <w:rFonts w:ascii="Arial" w:hAnsi="Arial" w:cs="Arial"/>
          <w:sz w:val="20"/>
          <w:szCs w:val="20"/>
        </w:rPr>
        <w:t xml:space="preserve">At the end of the screening questionnaire, an algorithm will </w:t>
      </w:r>
      <w:r>
        <w:rPr>
          <w:rFonts w:ascii="Arial" w:hAnsi="Arial" w:cs="Arial"/>
          <w:sz w:val="20"/>
          <w:szCs w:val="20"/>
        </w:rPr>
        <w:t>categorize the participant into one of the following:</w:t>
      </w:r>
    </w:p>
    <w:p w14:paraId="0742CFC3" w14:textId="77777777" w:rsidR="00A346D6" w:rsidRPr="00204136" w:rsidRDefault="00A346D6" w:rsidP="00DF4DFC">
      <w:pPr>
        <w:pStyle w:val="ListParagraph"/>
        <w:numPr>
          <w:ilvl w:val="0"/>
          <w:numId w:val="27"/>
        </w:numPr>
        <w:spacing w:after="40" w:line="240" w:lineRule="auto"/>
        <w:ind w:left="1891"/>
        <w:contextualSpacing w:val="0"/>
        <w:rPr>
          <w:rFonts w:ascii="Arial" w:hAnsi="Arial" w:cs="Arial"/>
          <w:color w:val="000000" w:themeColor="text1"/>
          <w:sz w:val="20"/>
          <w:szCs w:val="20"/>
        </w:rPr>
      </w:pPr>
      <w:r w:rsidRPr="00123463">
        <w:rPr>
          <w:rFonts w:ascii="Arial" w:hAnsi="Arial" w:cs="Arial"/>
          <w:color w:val="000000" w:themeColor="text1"/>
          <w:sz w:val="20"/>
          <w:szCs w:val="20"/>
          <w:u w:val="single"/>
        </w:rPr>
        <w:t>COVID-19 suspect</w:t>
      </w:r>
      <w:r w:rsidRPr="00204136">
        <w:rPr>
          <w:rFonts w:ascii="Arial" w:hAnsi="Arial" w:cs="Arial"/>
          <w:color w:val="000000" w:themeColor="text1"/>
          <w:sz w:val="20"/>
          <w:szCs w:val="20"/>
        </w:rPr>
        <w:t>: the CRA will</w:t>
      </w:r>
      <w:r>
        <w:rPr>
          <w:rFonts w:ascii="Arial" w:hAnsi="Arial" w:cs="Arial"/>
          <w:color w:val="000000" w:themeColor="text1"/>
          <w:sz w:val="20"/>
          <w:szCs w:val="20"/>
        </w:rPr>
        <w:t xml:space="preserve"> complete the contact tracing questionnaire and refer</w:t>
      </w:r>
      <w:r w:rsidRPr="00204136">
        <w:rPr>
          <w:rFonts w:ascii="Arial" w:hAnsi="Arial" w:cs="Arial"/>
          <w:color w:val="000000" w:themeColor="text1"/>
          <w:sz w:val="20"/>
          <w:szCs w:val="20"/>
        </w:rPr>
        <w:t xml:space="preserve"> </w:t>
      </w:r>
      <w:r>
        <w:rPr>
          <w:rFonts w:ascii="Arial" w:hAnsi="Arial" w:cs="Arial"/>
          <w:color w:val="000000" w:themeColor="text1"/>
          <w:sz w:val="20"/>
          <w:szCs w:val="20"/>
        </w:rPr>
        <w:t xml:space="preserve">the participant </w:t>
      </w:r>
      <w:r w:rsidRPr="00204136">
        <w:rPr>
          <w:rFonts w:ascii="Arial" w:hAnsi="Arial" w:cs="Arial"/>
          <w:color w:val="000000" w:themeColor="text1"/>
          <w:sz w:val="20"/>
          <w:szCs w:val="20"/>
        </w:rPr>
        <w:t xml:space="preserve">to the professional nurse for further clinical assessment and </w:t>
      </w:r>
      <w:r>
        <w:rPr>
          <w:rFonts w:ascii="Arial" w:hAnsi="Arial" w:cs="Arial"/>
          <w:color w:val="000000" w:themeColor="text1"/>
          <w:sz w:val="20"/>
          <w:szCs w:val="20"/>
        </w:rPr>
        <w:t>specimen</w:t>
      </w:r>
      <w:r w:rsidRPr="00204136">
        <w:rPr>
          <w:rFonts w:ascii="Arial" w:hAnsi="Arial" w:cs="Arial"/>
          <w:color w:val="000000" w:themeColor="text1"/>
          <w:sz w:val="20"/>
          <w:szCs w:val="20"/>
        </w:rPr>
        <w:t xml:space="preserve"> collection</w:t>
      </w:r>
      <w:r>
        <w:rPr>
          <w:rFonts w:ascii="Arial" w:hAnsi="Arial" w:cs="Arial"/>
          <w:color w:val="000000" w:themeColor="text1"/>
          <w:sz w:val="20"/>
          <w:szCs w:val="20"/>
        </w:rPr>
        <w:t xml:space="preserve"> (SOP PIP-CR-003 and PIP-LAB-001)</w:t>
      </w:r>
      <w:r w:rsidRPr="00204136">
        <w:rPr>
          <w:rFonts w:ascii="Arial" w:hAnsi="Arial" w:cs="Arial"/>
          <w:color w:val="000000" w:themeColor="text1"/>
          <w:sz w:val="20"/>
          <w:szCs w:val="20"/>
        </w:rPr>
        <w:t xml:space="preserve">. </w:t>
      </w:r>
    </w:p>
    <w:p w14:paraId="29292AA2" w14:textId="77777777" w:rsidR="00A346D6" w:rsidRPr="00204136" w:rsidRDefault="00A346D6" w:rsidP="00DF4DFC">
      <w:pPr>
        <w:pStyle w:val="ListParagraph"/>
        <w:numPr>
          <w:ilvl w:val="0"/>
          <w:numId w:val="27"/>
        </w:numPr>
        <w:spacing w:after="40" w:line="240" w:lineRule="auto"/>
        <w:ind w:left="1891"/>
        <w:contextualSpacing w:val="0"/>
        <w:rPr>
          <w:rFonts w:ascii="Arial" w:hAnsi="Arial" w:cs="Arial"/>
          <w:color w:val="000000" w:themeColor="text1"/>
          <w:sz w:val="20"/>
          <w:szCs w:val="20"/>
        </w:rPr>
      </w:pPr>
      <w:r w:rsidRPr="00123463">
        <w:rPr>
          <w:rFonts w:ascii="Arial" w:hAnsi="Arial" w:cs="Arial"/>
          <w:color w:val="000000" w:themeColor="text1"/>
          <w:sz w:val="20"/>
          <w:szCs w:val="20"/>
          <w:u w:val="single"/>
        </w:rPr>
        <w:lastRenderedPageBreak/>
        <w:t>Non COVID-19 suspects with symptoms that do not meet criteria for COVID-19</w:t>
      </w:r>
      <w:r w:rsidRPr="00204136">
        <w:rPr>
          <w:rFonts w:ascii="Arial" w:hAnsi="Arial" w:cs="Arial"/>
          <w:color w:val="000000" w:themeColor="text1"/>
          <w:sz w:val="20"/>
          <w:szCs w:val="20"/>
        </w:rPr>
        <w:t>: the CRA will</w:t>
      </w:r>
      <w:r>
        <w:rPr>
          <w:rFonts w:ascii="Arial" w:hAnsi="Arial" w:cs="Arial"/>
          <w:color w:val="000000" w:themeColor="text1"/>
          <w:sz w:val="20"/>
          <w:szCs w:val="20"/>
        </w:rPr>
        <w:t xml:space="preserve"> refer</w:t>
      </w:r>
      <w:r w:rsidRPr="00204136">
        <w:rPr>
          <w:rFonts w:ascii="Arial" w:hAnsi="Arial" w:cs="Arial"/>
          <w:color w:val="000000" w:themeColor="text1"/>
          <w:sz w:val="20"/>
          <w:szCs w:val="20"/>
        </w:rPr>
        <w:t xml:space="preserve"> </w:t>
      </w:r>
      <w:r>
        <w:rPr>
          <w:rFonts w:ascii="Arial" w:hAnsi="Arial" w:cs="Arial"/>
          <w:color w:val="000000" w:themeColor="text1"/>
          <w:sz w:val="20"/>
          <w:szCs w:val="20"/>
        </w:rPr>
        <w:t>the participant</w:t>
      </w:r>
      <w:r w:rsidRPr="00204136">
        <w:rPr>
          <w:rFonts w:ascii="Arial" w:hAnsi="Arial" w:cs="Arial"/>
          <w:color w:val="000000" w:themeColor="text1"/>
          <w:sz w:val="20"/>
          <w:szCs w:val="20"/>
        </w:rPr>
        <w:t xml:space="preserve"> to the professional nurse for further clinical assessment.</w:t>
      </w:r>
    </w:p>
    <w:p w14:paraId="013465F7" w14:textId="57646167" w:rsidR="00A346D6" w:rsidRPr="00703875" w:rsidRDefault="00A346D6" w:rsidP="00DF4DFC">
      <w:pPr>
        <w:pStyle w:val="ListParagraph"/>
        <w:numPr>
          <w:ilvl w:val="0"/>
          <w:numId w:val="27"/>
        </w:numPr>
        <w:spacing w:after="80" w:line="240" w:lineRule="auto"/>
        <w:ind w:left="1891"/>
        <w:contextualSpacing w:val="0"/>
        <w:rPr>
          <w:rFonts w:ascii="Arial" w:hAnsi="Arial" w:cs="Arial"/>
          <w:b/>
          <w:bCs/>
          <w:sz w:val="20"/>
          <w:szCs w:val="20"/>
        </w:rPr>
      </w:pPr>
      <w:r w:rsidRPr="007543CC">
        <w:rPr>
          <w:rFonts w:ascii="Arial" w:hAnsi="Arial" w:cs="Arial"/>
          <w:color w:val="000000" w:themeColor="text1"/>
          <w:sz w:val="20"/>
          <w:szCs w:val="20"/>
          <w:u w:val="single"/>
        </w:rPr>
        <w:t>Non COVID-19 suspects without symptoms</w:t>
      </w:r>
      <w:r w:rsidRPr="00204136">
        <w:rPr>
          <w:rFonts w:ascii="Arial" w:hAnsi="Arial" w:cs="Arial"/>
          <w:color w:val="000000" w:themeColor="text1"/>
          <w:sz w:val="20"/>
          <w:szCs w:val="20"/>
        </w:rPr>
        <w:t xml:space="preserve">: the CRA </w:t>
      </w:r>
      <w:r>
        <w:rPr>
          <w:rFonts w:ascii="Arial" w:hAnsi="Arial" w:cs="Arial"/>
          <w:sz w:val="20"/>
          <w:szCs w:val="20"/>
        </w:rPr>
        <w:t>will terminate the visit and provide the appropriate informational brochures for self-isolation (if the participant is a COVID-19 contact) and/or home hygiene (See Section 5.3.3)</w:t>
      </w:r>
    </w:p>
    <w:p w14:paraId="52386ECD" w14:textId="77777777" w:rsidR="00A346D6" w:rsidRDefault="00A346D6" w:rsidP="00DF4DFC">
      <w:pPr>
        <w:pStyle w:val="ListParagraph"/>
        <w:numPr>
          <w:ilvl w:val="2"/>
          <w:numId w:val="2"/>
        </w:numPr>
        <w:spacing w:after="80" w:line="240" w:lineRule="auto"/>
        <w:ind w:left="1286" w:hanging="504"/>
        <w:contextualSpacing w:val="0"/>
        <w:rPr>
          <w:rFonts w:ascii="Arial" w:hAnsi="Arial" w:cs="Arial"/>
          <w:sz w:val="20"/>
          <w:szCs w:val="20"/>
        </w:rPr>
      </w:pPr>
      <w:r>
        <w:rPr>
          <w:rFonts w:ascii="Arial" w:hAnsi="Arial" w:cs="Arial"/>
          <w:b/>
          <w:bCs/>
          <w:sz w:val="20"/>
          <w:szCs w:val="20"/>
        </w:rPr>
        <w:t xml:space="preserve"> </w:t>
      </w:r>
      <w:r w:rsidRPr="00464D3D">
        <w:rPr>
          <w:rFonts w:ascii="Arial" w:hAnsi="Arial" w:cs="Arial"/>
          <w:b/>
          <w:bCs/>
          <w:sz w:val="20"/>
          <w:szCs w:val="20"/>
        </w:rPr>
        <w:t>Clinical assessment</w:t>
      </w:r>
      <w:r w:rsidRPr="009C03E4">
        <w:rPr>
          <w:rFonts w:ascii="Arial" w:hAnsi="Arial" w:cs="Arial"/>
          <w:sz w:val="20"/>
          <w:szCs w:val="20"/>
        </w:rPr>
        <w:t xml:space="preserve"> </w:t>
      </w:r>
    </w:p>
    <w:p w14:paraId="59FF7F8C" w14:textId="77777777" w:rsidR="00A346D6" w:rsidRPr="0030475B" w:rsidRDefault="00A346D6" w:rsidP="00A346D6">
      <w:pPr>
        <w:spacing w:after="80"/>
        <w:ind w:left="782"/>
        <w:rPr>
          <w:rFonts w:ascii="Arial" w:hAnsi="Arial" w:cs="Arial"/>
          <w:sz w:val="20"/>
          <w:szCs w:val="20"/>
        </w:rPr>
      </w:pPr>
      <w:r>
        <w:rPr>
          <w:rFonts w:ascii="Arial" w:hAnsi="Arial" w:cs="Arial"/>
          <w:sz w:val="20"/>
          <w:szCs w:val="20"/>
        </w:rPr>
        <w:t xml:space="preserve">The clinical assessment is described in </w:t>
      </w:r>
      <w:proofErr w:type="gramStart"/>
      <w:r>
        <w:rPr>
          <w:rFonts w:ascii="Arial" w:hAnsi="Arial" w:cs="Arial"/>
          <w:sz w:val="20"/>
          <w:szCs w:val="20"/>
        </w:rPr>
        <w:t>details</w:t>
      </w:r>
      <w:proofErr w:type="gramEnd"/>
      <w:r>
        <w:rPr>
          <w:rFonts w:ascii="Arial" w:hAnsi="Arial" w:cs="Arial"/>
          <w:sz w:val="20"/>
          <w:szCs w:val="20"/>
        </w:rPr>
        <w:t xml:space="preserve"> in the SOP PIP-CR-003.</w:t>
      </w:r>
    </w:p>
    <w:p w14:paraId="39CCF155" w14:textId="77777777" w:rsidR="00A346D6" w:rsidRPr="003C2F8B" w:rsidRDefault="00A346D6" w:rsidP="00DF4DFC">
      <w:pPr>
        <w:pStyle w:val="ListParagraph"/>
        <w:numPr>
          <w:ilvl w:val="2"/>
          <w:numId w:val="2"/>
        </w:numPr>
        <w:spacing w:after="80" w:line="240" w:lineRule="auto"/>
        <w:ind w:left="1286" w:hanging="504"/>
        <w:contextualSpacing w:val="0"/>
        <w:rPr>
          <w:rFonts w:ascii="Arial" w:hAnsi="Arial" w:cs="Arial"/>
          <w:b/>
          <w:bCs/>
          <w:sz w:val="20"/>
          <w:szCs w:val="20"/>
        </w:rPr>
      </w:pPr>
      <w:r>
        <w:rPr>
          <w:rFonts w:ascii="Arial" w:hAnsi="Arial" w:cs="Arial"/>
          <w:color w:val="000000" w:themeColor="text1"/>
          <w:sz w:val="20"/>
          <w:szCs w:val="20"/>
          <w:u w:val="single"/>
        </w:rPr>
        <w:t xml:space="preserve"> </w:t>
      </w:r>
      <w:r w:rsidRPr="00464D3D">
        <w:rPr>
          <w:rFonts w:ascii="Arial" w:hAnsi="Arial" w:cs="Arial"/>
          <w:b/>
          <w:bCs/>
          <w:sz w:val="20"/>
          <w:szCs w:val="20"/>
        </w:rPr>
        <w:t>Discharge instructions</w:t>
      </w:r>
    </w:p>
    <w:p w14:paraId="06530AB2" w14:textId="77777777" w:rsidR="00A346D6" w:rsidRPr="00204136" w:rsidRDefault="00A346D6" w:rsidP="00DF4DFC">
      <w:pPr>
        <w:pStyle w:val="ListParagraph"/>
        <w:numPr>
          <w:ilvl w:val="0"/>
          <w:numId w:val="28"/>
        </w:numPr>
        <w:spacing w:after="40" w:line="240" w:lineRule="auto"/>
        <w:ind w:left="1565" w:hanging="357"/>
        <w:contextualSpacing w:val="0"/>
        <w:rPr>
          <w:rFonts w:ascii="Arial" w:hAnsi="Arial" w:cs="Arial"/>
          <w:color w:val="000000" w:themeColor="text1"/>
          <w:sz w:val="20"/>
          <w:szCs w:val="20"/>
        </w:rPr>
      </w:pPr>
      <w:r w:rsidRPr="00464D3D">
        <w:rPr>
          <w:rFonts w:ascii="Arial" w:hAnsi="Arial" w:cs="Arial"/>
          <w:color w:val="000000" w:themeColor="text1"/>
          <w:sz w:val="20"/>
          <w:szCs w:val="20"/>
          <w:u w:val="single"/>
        </w:rPr>
        <w:t>Non COVID-19 suspects</w:t>
      </w:r>
      <w:r w:rsidRPr="00204136">
        <w:rPr>
          <w:rFonts w:ascii="Arial" w:hAnsi="Arial" w:cs="Arial"/>
          <w:color w:val="000000" w:themeColor="text1"/>
          <w:sz w:val="20"/>
          <w:szCs w:val="20"/>
        </w:rPr>
        <w:t xml:space="preserve"> will be discharged home and will receive a flyer describing good hygiene practices at </w:t>
      </w:r>
      <w:r w:rsidRPr="00A42A5D">
        <w:rPr>
          <w:rFonts w:ascii="Arial" w:hAnsi="Arial" w:cs="Arial"/>
          <w:color w:val="000000" w:themeColor="text1"/>
          <w:sz w:val="20"/>
          <w:szCs w:val="20"/>
        </w:rPr>
        <w:t xml:space="preserve">home (Appendix </w:t>
      </w:r>
      <w:r>
        <w:rPr>
          <w:rFonts w:ascii="Arial" w:hAnsi="Arial" w:cs="Arial"/>
          <w:color w:val="000000" w:themeColor="text1"/>
          <w:sz w:val="20"/>
          <w:szCs w:val="20"/>
        </w:rPr>
        <w:t>2</w:t>
      </w:r>
      <w:r w:rsidRPr="00A42A5D">
        <w:rPr>
          <w:rFonts w:ascii="Arial" w:hAnsi="Arial" w:cs="Arial"/>
          <w:color w:val="000000" w:themeColor="text1"/>
          <w:sz w:val="20"/>
          <w:szCs w:val="20"/>
        </w:rPr>
        <w:t>)</w:t>
      </w:r>
    </w:p>
    <w:p w14:paraId="3ACE06B6" w14:textId="77777777" w:rsidR="00A346D6" w:rsidRPr="00204136" w:rsidRDefault="00A346D6" w:rsidP="00DF4DFC">
      <w:pPr>
        <w:pStyle w:val="ListParagraph"/>
        <w:numPr>
          <w:ilvl w:val="0"/>
          <w:numId w:val="28"/>
        </w:numPr>
        <w:spacing w:after="40" w:line="240" w:lineRule="auto"/>
        <w:ind w:left="1565" w:hanging="357"/>
        <w:contextualSpacing w:val="0"/>
        <w:rPr>
          <w:rFonts w:ascii="Arial" w:hAnsi="Arial" w:cs="Arial"/>
          <w:color w:val="000000" w:themeColor="text1"/>
          <w:sz w:val="20"/>
          <w:szCs w:val="20"/>
        </w:rPr>
      </w:pPr>
      <w:r w:rsidRPr="00464D3D">
        <w:rPr>
          <w:rFonts w:ascii="Arial" w:hAnsi="Arial" w:cs="Arial"/>
          <w:color w:val="000000" w:themeColor="text1"/>
          <w:sz w:val="20"/>
          <w:szCs w:val="20"/>
          <w:u w:val="single"/>
        </w:rPr>
        <w:t xml:space="preserve">COVID-19 contacts </w:t>
      </w:r>
      <w:r w:rsidRPr="00204136">
        <w:rPr>
          <w:rFonts w:ascii="Arial" w:hAnsi="Arial" w:cs="Arial"/>
          <w:color w:val="000000" w:themeColor="text1"/>
          <w:sz w:val="20"/>
          <w:szCs w:val="20"/>
        </w:rPr>
        <w:t>will be discharged home and will receive a flyer describing good hygiene practices at home</w:t>
      </w:r>
      <w:r>
        <w:rPr>
          <w:rFonts w:ascii="Arial" w:hAnsi="Arial" w:cs="Arial"/>
          <w:color w:val="000000" w:themeColor="text1"/>
          <w:sz w:val="20"/>
          <w:szCs w:val="20"/>
        </w:rPr>
        <w:t xml:space="preserve">, </w:t>
      </w:r>
      <w:proofErr w:type="spellStart"/>
      <w:r>
        <w:rPr>
          <w:rFonts w:ascii="Arial" w:hAnsi="Arial" w:cs="Arial"/>
          <w:color w:val="000000" w:themeColor="text1"/>
          <w:sz w:val="20"/>
          <w:szCs w:val="20"/>
        </w:rPr>
        <w:t>DoH</w:t>
      </w:r>
      <w:proofErr w:type="spellEnd"/>
      <w:r>
        <w:rPr>
          <w:rFonts w:ascii="Arial" w:hAnsi="Arial" w:cs="Arial"/>
          <w:color w:val="000000" w:themeColor="text1"/>
          <w:sz w:val="20"/>
          <w:szCs w:val="20"/>
        </w:rPr>
        <w:t xml:space="preserve"> self-isolation guidelines with instructions to remain quarantined throughout the incubation period</w:t>
      </w:r>
      <w:r w:rsidRPr="00204136">
        <w:rPr>
          <w:rFonts w:ascii="Arial" w:hAnsi="Arial" w:cs="Arial"/>
          <w:color w:val="000000" w:themeColor="text1"/>
          <w:sz w:val="20"/>
          <w:szCs w:val="20"/>
        </w:rPr>
        <w:t xml:space="preserve">, and will be asked to monitor symptoms appearance, and call the NICD hotline if </w:t>
      </w:r>
      <w:r>
        <w:rPr>
          <w:rFonts w:ascii="Arial" w:hAnsi="Arial" w:cs="Arial"/>
          <w:color w:val="000000" w:themeColor="text1"/>
          <w:sz w:val="20"/>
          <w:szCs w:val="20"/>
        </w:rPr>
        <w:t>they do develop symptoms</w:t>
      </w:r>
      <w:r w:rsidRPr="00204136">
        <w:rPr>
          <w:rFonts w:ascii="Arial" w:hAnsi="Arial" w:cs="Arial"/>
          <w:color w:val="000000" w:themeColor="text1"/>
          <w:sz w:val="20"/>
          <w:szCs w:val="20"/>
        </w:rPr>
        <w:t>.</w:t>
      </w:r>
    </w:p>
    <w:p w14:paraId="0CE448DD" w14:textId="77777777" w:rsidR="00A346D6" w:rsidRDefault="00A346D6" w:rsidP="00DF4DFC">
      <w:pPr>
        <w:pStyle w:val="ListParagraph"/>
        <w:numPr>
          <w:ilvl w:val="0"/>
          <w:numId w:val="28"/>
        </w:numPr>
        <w:spacing w:after="120" w:line="240" w:lineRule="auto"/>
        <w:ind w:left="1565" w:hanging="357"/>
        <w:contextualSpacing w:val="0"/>
        <w:rPr>
          <w:rFonts w:ascii="Arial" w:hAnsi="Arial" w:cs="Arial"/>
          <w:sz w:val="20"/>
          <w:szCs w:val="20"/>
        </w:rPr>
      </w:pPr>
      <w:r w:rsidRPr="00464D3D">
        <w:rPr>
          <w:rFonts w:ascii="Arial" w:hAnsi="Arial" w:cs="Arial"/>
          <w:color w:val="000000" w:themeColor="text1"/>
          <w:sz w:val="20"/>
          <w:szCs w:val="20"/>
          <w:u w:val="single"/>
        </w:rPr>
        <w:t>COVID-19 suspects</w:t>
      </w:r>
      <w:r w:rsidRPr="00204136">
        <w:rPr>
          <w:rFonts w:ascii="Arial" w:hAnsi="Arial" w:cs="Arial"/>
          <w:color w:val="000000" w:themeColor="text1"/>
          <w:sz w:val="20"/>
          <w:szCs w:val="20"/>
        </w:rPr>
        <w:t xml:space="preserve"> that present no or moderate symptoms will be discharged home and will receive a flyer describing good hygiene </w:t>
      </w:r>
      <w:r>
        <w:rPr>
          <w:rFonts w:ascii="Arial" w:hAnsi="Arial" w:cs="Arial"/>
          <w:sz w:val="20"/>
          <w:szCs w:val="20"/>
        </w:rPr>
        <w:t xml:space="preserve">practices at home, and </w:t>
      </w:r>
      <w:proofErr w:type="spellStart"/>
      <w:r>
        <w:rPr>
          <w:rFonts w:ascii="Arial" w:hAnsi="Arial" w:cs="Arial"/>
          <w:sz w:val="20"/>
          <w:szCs w:val="20"/>
        </w:rPr>
        <w:t>DoH</w:t>
      </w:r>
      <w:proofErr w:type="spellEnd"/>
      <w:r>
        <w:rPr>
          <w:rFonts w:ascii="Arial" w:hAnsi="Arial" w:cs="Arial"/>
          <w:sz w:val="20"/>
          <w:szCs w:val="20"/>
        </w:rPr>
        <w:t xml:space="preserve"> self-isolation guidelines (Appendix 3). </w:t>
      </w:r>
    </w:p>
    <w:p w14:paraId="2CCC0A79" w14:textId="77777777" w:rsidR="00A346D6" w:rsidRPr="008C247E" w:rsidRDefault="00A346D6" w:rsidP="00DF4DFC">
      <w:pPr>
        <w:pStyle w:val="ListParagraph"/>
        <w:numPr>
          <w:ilvl w:val="1"/>
          <w:numId w:val="2"/>
        </w:numPr>
        <w:spacing w:after="80" w:line="240" w:lineRule="auto"/>
        <w:ind w:left="720" w:hanging="432"/>
        <w:contextualSpacing w:val="0"/>
        <w:rPr>
          <w:rFonts w:ascii="Arial" w:hAnsi="Arial" w:cs="Arial"/>
          <w:b/>
          <w:sz w:val="20"/>
          <w:szCs w:val="20"/>
        </w:rPr>
      </w:pPr>
      <w:r>
        <w:rPr>
          <w:rFonts w:ascii="Arial" w:hAnsi="Arial" w:cs="Arial"/>
          <w:b/>
          <w:bCs/>
          <w:sz w:val="20"/>
          <w:szCs w:val="20"/>
        </w:rPr>
        <w:t>COVID-19 testing and results return</w:t>
      </w:r>
    </w:p>
    <w:p w14:paraId="2ABA82AC" w14:textId="77777777" w:rsidR="00A346D6" w:rsidRPr="004C66B0" w:rsidRDefault="00A346D6" w:rsidP="00DF4DFC">
      <w:pPr>
        <w:pStyle w:val="ListParagraph"/>
        <w:numPr>
          <w:ilvl w:val="2"/>
          <w:numId w:val="2"/>
        </w:numPr>
        <w:spacing w:after="40" w:line="240" w:lineRule="auto"/>
        <w:ind w:left="1286" w:hanging="504"/>
        <w:contextualSpacing w:val="0"/>
        <w:rPr>
          <w:rFonts w:ascii="Arial" w:hAnsi="Arial" w:cs="Arial"/>
          <w:b/>
          <w:bCs/>
          <w:sz w:val="20"/>
          <w:szCs w:val="20"/>
        </w:rPr>
      </w:pPr>
      <w:r>
        <w:rPr>
          <w:rFonts w:ascii="Arial" w:hAnsi="Arial" w:cs="Arial"/>
          <w:b/>
          <w:bCs/>
          <w:sz w:val="20"/>
          <w:szCs w:val="20"/>
        </w:rPr>
        <w:t xml:space="preserve"> </w:t>
      </w:r>
      <w:r w:rsidRPr="004C66B0">
        <w:rPr>
          <w:rFonts w:ascii="Arial" w:hAnsi="Arial" w:cs="Arial"/>
          <w:b/>
          <w:bCs/>
          <w:sz w:val="20"/>
          <w:szCs w:val="20"/>
        </w:rPr>
        <w:t>COVID-19 negative participants</w:t>
      </w:r>
    </w:p>
    <w:p w14:paraId="5033DB99" w14:textId="77777777" w:rsidR="00A346D6" w:rsidRPr="00204136" w:rsidRDefault="00A346D6" w:rsidP="00A346D6">
      <w:pPr>
        <w:spacing w:after="80"/>
        <w:ind w:left="782"/>
        <w:rPr>
          <w:rFonts w:ascii="Arial" w:hAnsi="Arial" w:cs="Arial"/>
          <w:sz w:val="20"/>
          <w:szCs w:val="20"/>
          <w:u w:val="single"/>
        </w:rPr>
      </w:pPr>
      <w:r w:rsidRPr="008C247E">
        <w:rPr>
          <w:rFonts w:ascii="Arial" w:hAnsi="Arial" w:cs="Arial"/>
          <w:sz w:val="20"/>
          <w:szCs w:val="20"/>
        </w:rPr>
        <w:t>After receipt of their results</w:t>
      </w:r>
      <w:r>
        <w:rPr>
          <w:rFonts w:ascii="Arial" w:hAnsi="Arial" w:cs="Arial"/>
          <w:sz w:val="20"/>
          <w:szCs w:val="20"/>
        </w:rPr>
        <w:t xml:space="preserve"> in the main COVID database</w:t>
      </w:r>
      <w:r w:rsidRPr="008C247E">
        <w:rPr>
          <w:rFonts w:ascii="Arial" w:hAnsi="Arial" w:cs="Arial"/>
          <w:sz w:val="20"/>
          <w:szCs w:val="20"/>
        </w:rPr>
        <w:t>, participants test</w:t>
      </w:r>
      <w:r>
        <w:rPr>
          <w:rFonts w:ascii="Arial" w:hAnsi="Arial" w:cs="Arial"/>
          <w:sz w:val="20"/>
          <w:szCs w:val="20"/>
        </w:rPr>
        <w:t>ing</w:t>
      </w:r>
      <w:r w:rsidRPr="008C247E">
        <w:rPr>
          <w:rFonts w:ascii="Arial" w:hAnsi="Arial" w:cs="Arial"/>
          <w:sz w:val="20"/>
          <w:szCs w:val="20"/>
        </w:rPr>
        <w:t xml:space="preserve"> negative will be informed of their result by SMS. The SMS will also include hygiene practices </w:t>
      </w:r>
      <w:r>
        <w:rPr>
          <w:rFonts w:ascii="Arial" w:hAnsi="Arial" w:cs="Arial"/>
          <w:sz w:val="20"/>
          <w:szCs w:val="20"/>
        </w:rPr>
        <w:t>for the</w:t>
      </w:r>
      <w:r w:rsidRPr="008C247E">
        <w:rPr>
          <w:rFonts w:ascii="Arial" w:hAnsi="Arial" w:cs="Arial"/>
          <w:sz w:val="20"/>
          <w:szCs w:val="20"/>
        </w:rPr>
        <w:t xml:space="preserve"> home</w:t>
      </w:r>
      <w:r>
        <w:rPr>
          <w:rFonts w:ascii="Arial" w:hAnsi="Arial" w:cs="Arial"/>
          <w:sz w:val="20"/>
          <w:szCs w:val="20"/>
        </w:rPr>
        <w:t xml:space="preserve"> and information about self-isolation for those who were also contacts.</w:t>
      </w:r>
    </w:p>
    <w:p w14:paraId="707C519F" w14:textId="77777777" w:rsidR="00A346D6" w:rsidRDefault="00A346D6" w:rsidP="00DF4DFC">
      <w:pPr>
        <w:pStyle w:val="ListParagraph"/>
        <w:numPr>
          <w:ilvl w:val="2"/>
          <w:numId w:val="2"/>
        </w:numPr>
        <w:spacing w:after="40" w:line="240" w:lineRule="auto"/>
        <w:ind w:left="1286" w:hanging="504"/>
        <w:contextualSpacing w:val="0"/>
        <w:rPr>
          <w:rFonts w:ascii="Arial" w:hAnsi="Arial" w:cs="Arial"/>
          <w:b/>
          <w:bCs/>
          <w:sz w:val="20"/>
          <w:szCs w:val="20"/>
        </w:rPr>
      </w:pPr>
      <w:r>
        <w:rPr>
          <w:rFonts w:ascii="Arial" w:hAnsi="Arial" w:cs="Arial"/>
          <w:b/>
          <w:bCs/>
          <w:sz w:val="20"/>
          <w:szCs w:val="20"/>
        </w:rPr>
        <w:t xml:space="preserve"> </w:t>
      </w:r>
      <w:r w:rsidRPr="004C66B0">
        <w:rPr>
          <w:rFonts w:ascii="Arial" w:hAnsi="Arial" w:cs="Arial"/>
          <w:b/>
          <w:bCs/>
          <w:sz w:val="20"/>
          <w:szCs w:val="20"/>
        </w:rPr>
        <w:t>COVID-19 positive participants</w:t>
      </w:r>
    </w:p>
    <w:p w14:paraId="6C54472E" w14:textId="77777777" w:rsidR="00A346D6" w:rsidRPr="00E62989" w:rsidRDefault="00A346D6" w:rsidP="00A346D6">
      <w:pPr>
        <w:spacing w:after="40"/>
        <w:ind w:left="782"/>
        <w:rPr>
          <w:rFonts w:ascii="Arial" w:hAnsi="Arial" w:cs="Arial"/>
          <w:sz w:val="20"/>
          <w:szCs w:val="20"/>
        </w:rPr>
      </w:pPr>
      <w:r w:rsidRPr="00E62989">
        <w:rPr>
          <w:rFonts w:ascii="Arial" w:hAnsi="Arial" w:cs="Arial"/>
          <w:sz w:val="20"/>
          <w:szCs w:val="20"/>
        </w:rPr>
        <w:t>The AHRI clinician will call the participant to give them their test result, and will proceed with an assessment of their health condition:</w:t>
      </w:r>
    </w:p>
    <w:p w14:paraId="783BAAD1" w14:textId="77777777" w:rsidR="00A346D6" w:rsidRPr="0017485D" w:rsidRDefault="00A346D6" w:rsidP="00DF4DFC">
      <w:pPr>
        <w:pStyle w:val="ListParagraph"/>
        <w:numPr>
          <w:ilvl w:val="0"/>
          <w:numId w:val="29"/>
        </w:numPr>
        <w:spacing w:after="40" w:line="240" w:lineRule="auto"/>
        <w:ind w:left="1568"/>
        <w:contextualSpacing w:val="0"/>
        <w:rPr>
          <w:rFonts w:ascii="Arial" w:hAnsi="Arial" w:cs="Arial"/>
          <w:sz w:val="20"/>
          <w:szCs w:val="20"/>
          <w:u w:val="single"/>
        </w:rPr>
      </w:pPr>
      <w:r w:rsidRPr="00E62989">
        <w:rPr>
          <w:rFonts w:ascii="Arial" w:hAnsi="Arial" w:cs="Arial"/>
          <w:sz w:val="20"/>
          <w:szCs w:val="20"/>
          <w:u w:val="single"/>
        </w:rPr>
        <w:t>COVID-19 positive participant with mild or no symptoms</w:t>
      </w:r>
      <w:r>
        <w:rPr>
          <w:rFonts w:ascii="Arial" w:hAnsi="Arial" w:cs="Arial"/>
          <w:sz w:val="20"/>
          <w:szCs w:val="20"/>
        </w:rPr>
        <w:t>:</w:t>
      </w:r>
    </w:p>
    <w:p w14:paraId="2414FE8D" w14:textId="77777777" w:rsidR="00A346D6" w:rsidRPr="0017485D" w:rsidRDefault="00A346D6" w:rsidP="00DF4DFC">
      <w:pPr>
        <w:pStyle w:val="ListParagraph"/>
        <w:numPr>
          <w:ilvl w:val="0"/>
          <w:numId w:val="37"/>
        </w:numPr>
        <w:spacing w:after="40" w:line="240" w:lineRule="auto"/>
        <w:ind w:left="2061"/>
        <w:contextualSpacing w:val="0"/>
        <w:rPr>
          <w:rFonts w:ascii="Arial" w:hAnsi="Arial" w:cs="Arial"/>
          <w:sz w:val="20"/>
          <w:szCs w:val="20"/>
          <w:u w:val="single"/>
        </w:rPr>
      </w:pPr>
      <w:r>
        <w:rPr>
          <w:rFonts w:ascii="Arial" w:hAnsi="Arial" w:cs="Arial"/>
          <w:sz w:val="20"/>
          <w:szCs w:val="20"/>
        </w:rPr>
        <w:t>If the participant feels well, the AHRI clinician will give guidance on self-isolation and good hygiene practices.</w:t>
      </w:r>
    </w:p>
    <w:p w14:paraId="54762CFB" w14:textId="77777777" w:rsidR="00A346D6" w:rsidRPr="0017485D" w:rsidRDefault="00A346D6" w:rsidP="00DF4DFC">
      <w:pPr>
        <w:pStyle w:val="ListParagraph"/>
        <w:numPr>
          <w:ilvl w:val="0"/>
          <w:numId w:val="37"/>
        </w:numPr>
        <w:spacing w:after="40" w:line="240" w:lineRule="auto"/>
        <w:ind w:left="2061"/>
        <w:contextualSpacing w:val="0"/>
        <w:rPr>
          <w:rFonts w:ascii="Arial" w:hAnsi="Arial" w:cs="Arial"/>
          <w:sz w:val="20"/>
          <w:szCs w:val="20"/>
          <w:u w:val="single"/>
        </w:rPr>
      </w:pPr>
      <w:r>
        <w:rPr>
          <w:rFonts w:ascii="Arial" w:hAnsi="Arial" w:cs="Arial"/>
          <w:sz w:val="20"/>
          <w:szCs w:val="20"/>
        </w:rPr>
        <w:t xml:space="preserve">The AHRI clinician will call every 3-4 days until symptoms have resolved using the </w:t>
      </w:r>
      <w:proofErr w:type="spellStart"/>
      <w:r>
        <w:rPr>
          <w:rFonts w:ascii="Arial" w:hAnsi="Arial" w:cs="Arial"/>
          <w:sz w:val="20"/>
          <w:szCs w:val="20"/>
        </w:rPr>
        <w:t>REDCap</w:t>
      </w:r>
      <w:proofErr w:type="spellEnd"/>
      <w:r>
        <w:rPr>
          <w:rFonts w:ascii="Arial" w:hAnsi="Arial" w:cs="Arial"/>
          <w:sz w:val="20"/>
          <w:szCs w:val="20"/>
        </w:rPr>
        <w:t xml:space="preserve"> phone call project.</w:t>
      </w:r>
    </w:p>
    <w:p w14:paraId="54A87725" w14:textId="77777777" w:rsidR="00A346D6" w:rsidRPr="0017485D" w:rsidRDefault="00A346D6" w:rsidP="00DF4DFC">
      <w:pPr>
        <w:pStyle w:val="ListParagraph"/>
        <w:numPr>
          <w:ilvl w:val="0"/>
          <w:numId w:val="29"/>
        </w:numPr>
        <w:spacing w:after="40" w:line="240" w:lineRule="auto"/>
        <w:ind w:left="1568"/>
        <w:contextualSpacing w:val="0"/>
        <w:rPr>
          <w:rFonts w:ascii="Arial" w:hAnsi="Arial" w:cs="Arial"/>
          <w:sz w:val="20"/>
          <w:szCs w:val="20"/>
          <w:u w:val="single"/>
        </w:rPr>
      </w:pPr>
      <w:r w:rsidRPr="00E62989">
        <w:rPr>
          <w:rFonts w:ascii="Arial" w:hAnsi="Arial" w:cs="Arial"/>
          <w:sz w:val="20"/>
          <w:szCs w:val="20"/>
          <w:u w:val="single"/>
        </w:rPr>
        <w:t>COVID-19 positive participant with moderate or severe symptoms</w:t>
      </w:r>
    </w:p>
    <w:p w14:paraId="5DEF97BD" w14:textId="77777777" w:rsidR="00A346D6" w:rsidRPr="0017485D" w:rsidRDefault="00A346D6" w:rsidP="00DF4DFC">
      <w:pPr>
        <w:pStyle w:val="ListParagraph"/>
        <w:numPr>
          <w:ilvl w:val="0"/>
          <w:numId w:val="38"/>
        </w:numPr>
        <w:spacing w:after="40" w:line="240" w:lineRule="auto"/>
        <w:ind w:left="2061"/>
        <w:contextualSpacing w:val="0"/>
        <w:rPr>
          <w:rFonts w:ascii="Arial" w:hAnsi="Arial" w:cs="Arial"/>
          <w:sz w:val="20"/>
          <w:szCs w:val="20"/>
          <w:u w:val="single"/>
        </w:rPr>
      </w:pPr>
      <w:r>
        <w:rPr>
          <w:rFonts w:ascii="Arial" w:hAnsi="Arial" w:cs="Arial"/>
          <w:sz w:val="20"/>
          <w:szCs w:val="20"/>
        </w:rPr>
        <w:t>If the participant reports shortness of breath, weakness, or other concerning symptoms: the AHRI clinician will obtain a history from the patient or relative if participant unable to communicate.</w:t>
      </w:r>
    </w:p>
    <w:p w14:paraId="4B9D0A92" w14:textId="77777777" w:rsidR="00A346D6" w:rsidRPr="00181FEA" w:rsidRDefault="00A346D6" w:rsidP="00DF4DFC">
      <w:pPr>
        <w:pStyle w:val="ListParagraph"/>
        <w:numPr>
          <w:ilvl w:val="0"/>
          <w:numId w:val="38"/>
        </w:numPr>
        <w:spacing w:after="80" w:line="240" w:lineRule="auto"/>
        <w:ind w:left="2061"/>
        <w:contextualSpacing w:val="0"/>
        <w:rPr>
          <w:rFonts w:ascii="Arial" w:hAnsi="Arial" w:cs="Arial"/>
          <w:sz w:val="20"/>
          <w:szCs w:val="20"/>
          <w:u w:val="single"/>
        </w:rPr>
      </w:pPr>
      <w:r>
        <w:rPr>
          <w:rFonts w:ascii="Arial" w:hAnsi="Arial" w:cs="Arial"/>
          <w:sz w:val="20"/>
          <w:szCs w:val="20"/>
        </w:rPr>
        <w:t xml:space="preserve">If a participant has worsening shortness of breath or other clinical signs concerning for worsening disease, they will be referred to the mobile clinic for a physical examination. If the participant is unwell, the professional nurse will phone the designated doctor at the reference </w:t>
      </w:r>
      <w:r w:rsidRPr="00181FEA">
        <w:rPr>
          <w:rFonts w:ascii="Arial" w:hAnsi="Arial" w:cs="Arial"/>
          <w:sz w:val="20"/>
          <w:szCs w:val="20"/>
        </w:rPr>
        <w:t xml:space="preserve">hospital and will phone the </w:t>
      </w:r>
      <w:r w:rsidRPr="00181FEA">
        <w:rPr>
          <w:rFonts w:ascii="Arial" w:hAnsi="Arial" w:cs="Arial"/>
          <w:sz w:val="20"/>
          <w:szCs w:val="20"/>
          <w:u w:val="single"/>
        </w:rPr>
        <w:t xml:space="preserve">Mounties EMS ambulance provider </w:t>
      </w:r>
      <w:r w:rsidRPr="00181FEA">
        <w:rPr>
          <w:rFonts w:ascii="Arial" w:hAnsi="Arial" w:cs="Arial"/>
          <w:sz w:val="20"/>
          <w:szCs w:val="20"/>
        </w:rPr>
        <w:t>to arrange transfer of the confirmed COVID-19 participant.</w:t>
      </w:r>
    </w:p>
    <w:p w14:paraId="62AB65DE" w14:textId="77777777" w:rsidR="00A346D6" w:rsidRPr="00181FEA" w:rsidRDefault="00A346D6" w:rsidP="00DF4DFC">
      <w:pPr>
        <w:pStyle w:val="ListParagraph"/>
        <w:numPr>
          <w:ilvl w:val="2"/>
          <w:numId w:val="2"/>
        </w:numPr>
        <w:spacing w:after="80" w:line="240" w:lineRule="auto"/>
        <w:ind w:left="1286" w:hanging="504"/>
        <w:contextualSpacing w:val="0"/>
        <w:rPr>
          <w:rFonts w:ascii="Arial" w:hAnsi="Arial" w:cs="Arial"/>
          <w:b/>
          <w:bCs/>
          <w:sz w:val="20"/>
          <w:szCs w:val="20"/>
          <w:u w:val="single"/>
        </w:rPr>
      </w:pPr>
      <w:r w:rsidRPr="00181FEA">
        <w:rPr>
          <w:rFonts w:ascii="Arial" w:hAnsi="Arial" w:cs="Arial"/>
          <w:sz w:val="20"/>
          <w:szCs w:val="20"/>
        </w:rPr>
        <w:t xml:space="preserve"> </w:t>
      </w:r>
      <w:r w:rsidRPr="00181FEA">
        <w:rPr>
          <w:rFonts w:ascii="Arial" w:hAnsi="Arial" w:cs="Arial"/>
          <w:b/>
          <w:bCs/>
          <w:sz w:val="20"/>
          <w:szCs w:val="20"/>
        </w:rPr>
        <w:t>Suspected COVID-19 participant referred to Hlabisa hospital from mobile clinic</w:t>
      </w:r>
    </w:p>
    <w:p w14:paraId="646FE5E4" w14:textId="77777777" w:rsidR="00A346D6" w:rsidRPr="00181FEA" w:rsidRDefault="00A346D6" w:rsidP="00DF4DFC">
      <w:pPr>
        <w:pStyle w:val="ListParagraph"/>
        <w:numPr>
          <w:ilvl w:val="0"/>
          <w:numId w:val="35"/>
        </w:numPr>
        <w:spacing w:after="80" w:line="240" w:lineRule="auto"/>
        <w:ind w:left="1568"/>
        <w:contextualSpacing w:val="0"/>
        <w:rPr>
          <w:rFonts w:ascii="Arial" w:hAnsi="Arial" w:cs="Arial"/>
          <w:sz w:val="20"/>
          <w:szCs w:val="20"/>
          <w:u w:val="single"/>
        </w:rPr>
      </w:pPr>
      <w:r w:rsidRPr="00181FEA">
        <w:rPr>
          <w:rFonts w:ascii="Arial" w:hAnsi="Arial" w:cs="Arial"/>
          <w:sz w:val="20"/>
          <w:szCs w:val="20"/>
          <w:u w:val="single"/>
        </w:rPr>
        <w:t xml:space="preserve">COVID-19 negative case </w:t>
      </w:r>
    </w:p>
    <w:p w14:paraId="33D3396A" w14:textId="77777777" w:rsidR="00A346D6" w:rsidRPr="00181FEA" w:rsidRDefault="00A346D6" w:rsidP="00DF4DFC">
      <w:pPr>
        <w:pStyle w:val="ListParagraph"/>
        <w:numPr>
          <w:ilvl w:val="0"/>
          <w:numId w:val="34"/>
        </w:numPr>
        <w:spacing w:after="40" w:line="240" w:lineRule="auto"/>
        <w:ind w:left="2058" w:hanging="357"/>
        <w:contextualSpacing w:val="0"/>
        <w:rPr>
          <w:rFonts w:ascii="Arial" w:hAnsi="Arial" w:cs="Arial"/>
          <w:sz w:val="20"/>
          <w:szCs w:val="20"/>
        </w:rPr>
      </w:pPr>
      <w:r w:rsidRPr="00181FEA">
        <w:rPr>
          <w:rFonts w:ascii="Arial" w:hAnsi="Arial" w:cs="Arial"/>
          <w:sz w:val="20"/>
          <w:szCs w:val="20"/>
        </w:rPr>
        <w:t>The AHRI clinician will print and sign the result, and arrange to get the results to the participant’s file by requiring assistance from the AHRI nurse at Hlabisa hospital.</w:t>
      </w:r>
    </w:p>
    <w:p w14:paraId="494E6C54" w14:textId="77777777" w:rsidR="00A346D6" w:rsidRPr="00181FEA" w:rsidRDefault="00A346D6" w:rsidP="00DF4DFC">
      <w:pPr>
        <w:pStyle w:val="ListParagraph"/>
        <w:numPr>
          <w:ilvl w:val="0"/>
          <w:numId w:val="35"/>
        </w:numPr>
        <w:spacing w:after="80" w:line="240" w:lineRule="auto"/>
        <w:ind w:left="1568"/>
        <w:contextualSpacing w:val="0"/>
        <w:rPr>
          <w:rFonts w:ascii="Arial" w:hAnsi="Arial" w:cs="Arial"/>
          <w:sz w:val="20"/>
          <w:szCs w:val="20"/>
          <w:u w:val="single"/>
        </w:rPr>
      </w:pPr>
      <w:r w:rsidRPr="00181FEA">
        <w:rPr>
          <w:rFonts w:ascii="Arial" w:hAnsi="Arial" w:cs="Arial"/>
          <w:sz w:val="20"/>
          <w:szCs w:val="20"/>
          <w:u w:val="single"/>
        </w:rPr>
        <w:t xml:space="preserve">COVID-19 positive case </w:t>
      </w:r>
    </w:p>
    <w:p w14:paraId="609E9DAB" w14:textId="77777777" w:rsidR="00A346D6" w:rsidRPr="00181FEA" w:rsidRDefault="00A346D6" w:rsidP="00DF4DFC">
      <w:pPr>
        <w:pStyle w:val="ListParagraph"/>
        <w:numPr>
          <w:ilvl w:val="1"/>
          <w:numId w:val="35"/>
        </w:numPr>
        <w:spacing w:after="40" w:line="240" w:lineRule="auto"/>
        <w:ind w:left="2061"/>
        <w:contextualSpacing w:val="0"/>
        <w:rPr>
          <w:rFonts w:ascii="Arial" w:hAnsi="Arial" w:cs="Arial"/>
          <w:b/>
          <w:bCs/>
          <w:sz w:val="20"/>
          <w:szCs w:val="20"/>
          <w:u w:val="single"/>
        </w:rPr>
      </w:pPr>
      <w:r w:rsidRPr="00181FEA">
        <w:rPr>
          <w:rFonts w:ascii="Arial" w:hAnsi="Arial" w:cs="Arial"/>
          <w:sz w:val="20"/>
          <w:szCs w:val="20"/>
        </w:rPr>
        <w:t xml:space="preserve">The AHRI clinician will call the point of contact Dr Martin </w:t>
      </w:r>
      <w:proofErr w:type="spellStart"/>
      <w:r w:rsidRPr="00181FEA">
        <w:rPr>
          <w:rFonts w:ascii="Arial" w:hAnsi="Arial" w:cs="Arial"/>
          <w:sz w:val="20"/>
          <w:szCs w:val="20"/>
        </w:rPr>
        <w:t>Tshipuk</w:t>
      </w:r>
      <w:proofErr w:type="spellEnd"/>
      <w:r w:rsidRPr="00181FEA">
        <w:rPr>
          <w:rFonts w:ascii="Arial" w:hAnsi="Arial" w:cs="Arial"/>
          <w:sz w:val="20"/>
          <w:szCs w:val="20"/>
        </w:rPr>
        <w:t xml:space="preserve"> (or next in charge if he is not available) at Hlabisa hospital for assistance with getting the details of the doctor responsible for the COVID-19 ward.</w:t>
      </w:r>
    </w:p>
    <w:p w14:paraId="40138A14" w14:textId="77777777" w:rsidR="00A346D6" w:rsidRPr="00181FEA" w:rsidRDefault="00A346D6" w:rsidP="00DF4DFC">
      <w:pPr>
        <w:pStyle w:val="ListParagraph"/>
        <w:numPr>
          <w:ilvl w:val="1"/>
          <w:numId w:val="35"/>
        </w:numPr>
        <w:spacing w:after="40" w:line="240" w:lineRule="auto"/>
        <w:ind w:left="2061"/>
        <w:rPr>
          <w:rFonts w:ascii="Arial" w:hAnsi="Arial" w:cs="Arial"/>
          <w:sz w:val="20"/>
          <w:szCs w:val="20"/>
        </w:rPr>
      </w:pPr>
      <w:r w:rsidRPr="00181FEA">
        <w:rPr>
          <w:rFonts w:ascii="Arial" w:hAnsi="Arial" w:cs="Arial"/>
          <w:sz w:val="20"/>
          <w:szCs w:val="20"/>
        </w:rPr>
        <w:t>The AHRI clinician will communicate the results with the appropriate doctor and arrange to get the results to the participant’s file by requiring assistance from the AHRI nurse at Hlabisa hospital.</w:t>
      </w:r>
    </w:p>
    <w:p w14:paraId="48A4FCC1" w14:textId="77777777" w:rsidR="00A346D6" w:rsidRPr="00181FEA" w:rsidRDefault="00A346D6" w:rsidP="00DF4DFC">
      <w:pPr>
        <w:pStyle w:val="ListParagraph"/>
        <w:numPr>
          <w:ilvl w:val="1"/>
          <w:numId w:val="35"/>
        </w:numPr>
        <w:spacing w:after="80" w:line="240" w:lineRule="auto"/>
        <w:ind w:left="2061"/>
        <w:contextualSpacing w:val="0"/>
        <w:rPr>
          <w:rFonts w:ascii="Arial" w:hAnsi="Arial" w:cs="Arial"/>
          <w:b/>
          <w:bCs/>
          <w:sz w:val="20"/>
          <w:szCs w:val="20"/>
          <w:u w:val="single"/>
        </w:rPr>
      </w:pPr>
      <w:r w:rsidRPr="00181FEA">
        <w:rPr>
          <w:rFonts w:ascii="Arial" w:hAnsi="Arial" w:cs="Arial"/>
          <w:sz w:val="20"/>
          <w:szCs w:val="20"/>
        </w:rPr>
        <w:t xml:space="preserve">The AHRI clinician will also enquire about participant’s condition and capture the information in the </w:t>
      </w:r>
      <w:proofErr w:type="spellStart"/>
      <w:r w:rsidRPr="00181FEA">
        <w:rPr>
          <w:rFonts w:ascii="Arial" w:hAnsi="Arial" w:cs="Arial"/>
          <w:sz w:val="20"/>
          <w:szCs w:val="20"/>
        </w:rPr>
        <w:t>REDCap</w:t>
      </w:r>
      <w:proofErr w:type="spellEnd"/>
      <w:r w:rsidRPr="00181FEA">
        <w:rPr>
          <w:rFonts w:ascii="Arial" w:hAnsi="Arial" w:cs="Arial"/>
          <w:sz w:val="20"/>
          <w:szCs w:val="20"/>
        </w:rPr>
        <w:t xml:space="preserve"> Clinical Review form.</w:t>
      </w:r>
    </w:p>
    <w:p w14:paraId="7C8149A2" w14:textId="77777777" w:rsidR="00A346D6" w:rsidRPr="004C66B0" w:rsidRDefault="00A346D6" w:rsidP="00DF4DFC">
      <w:pPr>
        <w:pStyle w:val="ListParagraph"/>
        <w:numPr>
          <w:ilvl w:val="2"/>
          <w:numId w:val="2"/>
        </w:numPr>
        <w:spacing w:after="80" w:line="240" w:lineRule="auto"/>
        <w:ind w:left="1286" w:hanging="504"/>
        <w:contextualSpacing w:val="0"/>
        <w:rPr>
          <w:rFonts w:ascii="Arial" w:hAnsi="Arial" w:cs="Arial"/>
          <w:b/>
          <w:bCs/>
          <w:sz w:val="20"/>
          <w:szCs w:val="20"/>
        </w:rPr>
      </w:pPr>
      <w:r>
        <w:rPr>
          <w:rFonts w:ascii="Arial" w:hAnsi="Arial" w:cs="Arial"/>
          <w:b/>
          <w:bCs/>
          <w:sz w:val="20"/>
          <w:szCs w:val="20"/>
        </w:rPr>
        <w:t xml:space="preserve"> </w:t>
      </w:r>
      <w:proofErr w:type="spellStart"/>
      <w:r w:rsidRPr="004C66B0">
        <w:rPr>
          <w:rFonts w:ascii="Arial" w:hAnsi="Arial" w:cs="Arial"/>
          <w:b/>
          <w:bCs/>
          <w:sz w:val="20"/>
          <w:szCs w:val="20"/>
        </w:rPr>
        <w:t>DoH</w:t>
      </w:r>
      <w:proofErr w:type="spellEnd"/>
      <w:r w:rsidRPr="004C66B0">
        <w:rPr>
          <w:rFonts w:ascii="Arial" w:hAnsi="Arial" w:cs="Arial"/>
          <w:b/>
          <w:bCs/>
          <w:sz w:val="20"/>
          <w:szCs w:val="20"/>
        </w:rPr>
        <w:t xml:space="preserve"> </w:t>
      </w:r>
      <w:r>
        <w:rPr>
          <w:rFonts w:ascii="Arial" w:hAnsi="Arial" w:cs="Arial"/>
          <w:b/>
          <w:bCs/>
          <w:sz w:val="20"/>
          <w:szCs w:val="20"/>
        </w:rPr>
        <w:t xml:space="preserve">case </w:t>
      </w:r>
      <w:r w:rsidRPr="004C66B0">
        <w:rPr>
          <w:rFonts w:ascii="Arial" w:hAnsi="Arial" w:cs="Arial"/>
          <w:b/>
          <w:bCs/>
          <w:sz w:val="20"/>
          <w:szCs w:val="20"/>
        </w:rPr>
        <w:t>notification</w:t>
      </w:r>
    </w:p>
    <w:p w14:paraId="06F2BDAC" w14:textId="77777777" w:rsidR="00A346D6" w:rsidRPr="004C66B0" w:rsidRDefault="00A346D6" w:rsidP="00DF4DFC">
      <w:pPr>
        <w:pStyle w:val="ListParagraph"/>
        <w:numPr>
          <w:ilvl w:val="0"/>
          <w:numId w:val="39"/>
        </w:numPr>
        <w:spacing w:after="40" w:line="240" w:lineRule="auto"/>
        <w:ind w:left="1443"/>
        <w:contextualSpacing w:val="0"/>
        <w:rPr>
          <w:rFonts w:ascii="Arial" w:hAnsi="Arial" w:cs="Arial"/>
          <w:sz w:val="20"/>
          <w:szCs w:val="20"/>
        </w:rPr>
      </w:pPr>
      <w:r w:rsidRPr="004C66B0">
        <w:rPr>
          <w:rFonts w:ascii="Arial" w:hAnsi="Arial" w:cs="Arial"/>
          <w:sz w:val="20"/>
          <w:szCs w:val="20"/>
        </w:rPr>
        <w:t xml:space="preserve">All positive SARS-COV-2 </w:t>
      </w:r>
      <w:r>
        <w:rPr>
          <w:rFonts w:ascii="Arial" w:hAnsi="Arial" w:cs="Arial"/>
          <w:sz w:val="20"/>
          <w:szCs w:val="20"/>
        </w:rPr>
        <w:t xml:space="preserve">testing </w:t>
      </w:r>
      <w:r w:rsidRPr="004C66B0">
        <w:rPr>
          <w:rFonts w:ascii="Arial" w:hAnsi="Arial" w:cs="Arial"/>
          <w:sz w:val="20"/>
          <w:szCs w:val="20"/>
        </w:rPr>
        <w:t xml:space="preserve">results will be submitted to the </w:t>
      </w:r>
      <w:proofErr w:type="spellStart"/>
      <w:r w:rsidRPr="004C66B0">
        <w:rPr>
          <w:rFonts w:ascii="Arial" w:hAnsi="Arial" w:cs="Arial"/>
          <w:sz w:val="20"/>
          <w:szCs w:val="20"/>
        </w:rPr>
        <w:t>DoH</w:t>
      </w:r>
      <w:proofErr w:type="spellEnd"/>
      <w:r w:rsidRPr="004C66B0">
        <w:rPr>
          <w:rFonts w:ascii="Arial" w:hAnsi="Arial" w:cs="Arial"/>
          <w:sz w:val="20"/>
          <w:szCs w:val="20"/>
        </w:rPr>
        <w:t xml:space="preserve"> using their </w:t>
      </w:r>
      <w:hyperlink r:id="rId24" w:history="1">
        <w:r w:rsidRPr="009A3664">
          <w:rPr>
            <w:rStyle w:val="Hyperlink"/>
            <w:rFonts w:ascii="Arial" w:hAnsi="Arial" w:cs="Arial"/>
            <w:sz w:val="20"/>
            <w:szCs w:val="20"/>
          </w:rPr>
          <w:t>NMC web portal</w:t>
        </w:r>
      </w:hyperlink>
      <w:r>
        <w:rPr>
          <w:rFonts w:ascii="Arial" w:hAnsi="Arial" w:cs="Arial"/>
          <w:sz w:val="20"/>
          <w:szCs w:val="20"/>
        </w:rPr>
        <w:t xml:space="preserve">. The AHRI clinician will be the referent person for registering and submitting on the portal. </w:t>
      </w:r>
    </w:p>
    <w:p w14:paraId="29631FAA" w14:textId="77777777" w:rsidR="00A346D6" w:rsidRPr="00705783" w:rsidRDefault="00A346D6" w:rsidP="00DF4DFC">
      <w:pPr>
        <w:pStyle w:val="ListParagraph"/>
        <w:numPr>
          <w:ilvl w:val="0"/>
          <w:numId w:val="39"/>
        </w:numPr>
        <w:spacing w:after="80" w:line="240" w:lineRule="auto"/>
        <w:ind w:left="1443"/>
        <w:contextualSpacing w:val="0"/>
        <w:rPr>
          <w:rFonts w:ascii="Arial" w:hAnsi="Arial" w:cs="Arial"/>
          <w:i/>
          <w:iCs/>
          <w:sz w:val="20"/>
          <w:szCs w:val="20"/>
        </w:rPr>
      </w:pPr>
      <w:r>
        <w:rPr>
          <w:rFonts w:ascii="Arial" w:hAnsi="Arial" w:cs="Arial"/>
          <w:sz w:val="20"/>
          <w:szCs w:val="20"/>
        </w:rPr>
        <w:lastRenderedPageBreak/>
        <w:t>After receipt of the testing result on the LIMS system, a result report will be generated with all relevant information to be captured on the NMC portal; the AHRI Clinician will be responsible for filling out the NMC form online for each tested participant, ideally as soon as the participant’s testing result is available.</w:t>
      </w:r>
    </w:p>
    <w:p w14:paraId="5AC28EBA" w14:textId="77777777" w:rsidR="00A346D6" w:rsidRDefault="00A346D6" w:rsidP="00DF4DFC">
      <w:pPr>
        <w:pStyle w:val="ListParagraph"/>
        <w:numPr>
          <w:ilvl w:val="2"/>
          <w:numId w:val="2"/>
        </w:numPr>
        <w:spacing w:after="80" w:line="240" w:lineRule="auto"/>
        <w:ind w:left="1286" w:hanging="504"/>
        <w:contextualSpacing w:val="0"/>
        <w:rPr>
          <w:rFonts w:ascii="Arial" w:hAnsi="Arial" w:cs="Arial"/>
          <w:b/>
          <w:bCs/>
          <w:sz w:val="20"/>
          <w:szCs w:val="20"/>
        </w:rPr>
      </w:pPr>
      <w:r>
        <w:rPr>
          <w:rFonts w:ascii="Arial" w:hAnsi="Arial" w:cs="Arial"/>
          <w:b/>
          <w:bCs/>
          <w:sz w:val="20"/>
          <w:szCs w:val="20"/>
        </w:rPr>
        <w:t xml:space="preserve"> NHLS / uMkhanyakude District notification</w:t>
      </w:r>
    </w:p>
    <w:p w14:paraId="74EA6AD5" w14:textId="77777777" w:rsidR="00A346D6" w:rsidRPr="006B54DC" w:rsidRDefault="00A346D6" w:rsidP="00DF4DFC">
      <w:pPr>
        <w:pStyle w:val="ListParagraph"/>
        <w:numPr>
          <w:ilvl w:val="0"/>
          <w:numId w:val="40"/>
        </w:numPr>
        <w:spacing w:after="40" w:line="240" w:lineRule="auto"/>
        <w:ind w:left="1443"/>
        <w:contextualSpacing w:val="0"/>
        <w:rPr>
          <w:rFonts w:ascii="Arial" w:hAnsi="Arial" w:cs="Arial"/>
          <w:b/>
          <w:bCs/>
          <w:sz w:val="20"/>
          <w:szCs w:val="20"/>
        </w:rPr>
      </w:pPr>
      <w:r>
        <w:rPr>
          <w:rFonts w:ascii="Arial" w:hAnsi="Arial" w:cs="Arial"/>
          <w:sz w:val="20"/>
          <w:szCs w:val="20"/>
        </w:rPr>
        <w:t xml:space="preserve">COVID-19 positive cases will be reported to the NHLS representative of KwaZulu-Natal; the following need to be submitted to </w:t>
      </w:r>
      <w:hyperlink r:id="rId25" w:history="1">
        <w:r w:rsidRPr="009C6D9B">
          <w:rPr>
            <w:rStyle w:val="Hyperlink"/>
            <w:rFonts w:ascii="Arial" w:hAnsi="Arial" w:cs="Arial"/>
            <w:sz w:val="20"/>
            <w:szCs w:val="20"/>
          </w:rPr>
          <w:t>siyabonga.simelane@nhls.ac.za</w:t>
        </w:r>
      </w:hyperlink>
      <w:r>
        <w:rPr>
          <w:rFonts w:ascii="Arial" w:hAnsi="Arial" w:cs="Arial"/>
          <w:sz w:val="20"/>
          <w:szCs w:val="20"/>
        </w:rPr>
        <w:t>, who will then share with the relevant people within the region:</w:t>
      </w:r>
    </w:p>
    <w:p w14:paraId="6011517B" w14:textId="77777777" w:rsidR="00A346D6" w:rsidRPr="006B54DC" w:rsidRDefault="00A346D6" w:rsidP="00DF4DFC">
      <w:pPr>
        <w:pStyle w:val="ListParagraph"/>
        <w:numPr>
          <w:ilvl w:val="0"/>
          <w:numId w:val="41"/>
        </w:numPr>
        <w:spacing w:after="40" w:line="240" w:lineRule="auto"/>
        <w:ind w:left="1800"/>
        <w:contextualSpacing w:val="0"/>
        <w:rPr>
          <w:rFonts w:ascii="Arial" w:hAnsi="Arial" w:cs="Arial"/>
          <w:b/>
          <w:bCs/>
          <w:sz w:val="20"/>
          <w:szCs w:val="20"/>
        </w:rPr>
      </w:pPr>
      <w:r>
        <w:rPr>
          <w:rFonts w:ascii="Arial" w:hAnsi="Arial" w:cs="Arial"/>
          <w:sz w:val="20"/>
          <w:szCs w:val="20"/>
        </w:rPr>
        <w:t>the NICD PUI form (Appendix 4) with all necessary details;</w:t>
      </w:r>
    </w:p>
    <w:p w14:paraId="136FCF4D" w14:textId="77777777" w:rsidR="00A346D6" w:rsidRPr="006B54DC" w:rsidRDefault="00A346D6" w:rsidP="00DF4DFC">
      <w:pPr>
        <w:pStyle w:val="ListParagraph"/>
        <w:numPr>
          <w:ilvl w:val="0"/>
          <w:numId w:val="41"/>
        </w:numPr>
        <w:spacing w:after="40" w:line="240" w:lineRule="auto"/>
        <w:ind w:left="1800"/>
        <w:contextualSpacing w:val="0"/>
        <w:rPr>
          <w:rFonts w:ascii="Arial" w:hAnsi="Arial" w:cs="Arial"/>
          <w:b/>
          <w:bCs/>
          <w:sz w:val="20"/>
          <w:szCs w:val="20"/>
        </w:rPr>
      </w:pPr>
      <w:r>
        <w:rPr>
          <w:rFonts w:ascii="Arial" w:hAnsi="Arial" w:cs="Arial"/>
          <w:sz w:val="20"/>
          <w:szCs w:val="20"/>
        </w:rPr>
        <w:t>the COVID-19 contact line list (Appendix 5); and</w:t>
      </w:r>
    </w:p>
    <w:p w14:paraId="43707ADD" w14:textId="77777777" w:rsidR="00A346D6" w:rsidRPr="00465021" w:rsidRDefault="00A346D6" w:rsidP="00DF4DFC">
      <w:pPr>
        <w:pStyle w:val="ListParagraph"/>
        <w:numPr>
          <w:ilvl w:val="0"/>
          <w:numId w:val="41"/>
        </w:numPr>
        <w:spacing w:after="40" w:line="240" w:lineRule="auto"/>
        <w:ind w:left="1800"/>
        <w:contextualSpacing w:val="0"/>
        <w:rPr>
          <w:rFonts w:ascii="Arial" w:hAnsi="Arial" w:cs="Arial"/>
          <w:b/>
          <w:bCs/>
          <w:sz w:val="20"/>
          <w:szCs w:val="20"/>
        </w:rPr>
      </w:pPr>
      <w:r>
        <w:rPr>
          <w:rFonts w:ascii="Arial" w:hAnsi="Arial" w:cs="Arial"/>
          <w:sz w:val="20"/>
          <w:szCs w:val="20"/>
        </w:rPr>
        <w:t>the positive testing result.</w:t>
      </w:r>
    </w:p>
    <w:p w14:paraId="4D264B79" w14:textId="77777777" w:rsidR="00A346D6" w:rsidRPr="004C66B0" w:rsidRDefault="00A346D6" w:rsidP="00DF4DFC">
      <w:pPr>
        <w:pStyle w:val="ListParagraph"/>
        <w:numPr>
          <w:ilvl w:val="2"/>
          <w:numId w:val="2"/>
        </w:numPr>
        <w:spacing w:after="40" w:line="240" w:lineRule="auto"/>
        <w:ind w:left="1286" w:hanging="504"/>
        <w:contextualSpacing w:val="0"/>
        <w:rPr>
          <w:rFonts w:ascii="Arial" w:hAnsi="Arial" w:cs="Arial"/>
          <w:b/>
          <w:bCs/>
          <w:sz w:val="20"/>
          <w:szCs w:val="20"/>
        </w:rPr>
      </w:pPr>
      <w:r>
        <w:rPr>
          <w:rFonts w:ascii="Arial" w:hAnsi="Arial" w:cs="Arial"/>
          <w:b/>
          <w:bCs/>
          <w:sz w:val="20"/>
          <w:szCs w:val="20"/>
        </w:rPr>
        <w:t xml:space="preserve"> </w:t>
      </w:r>
      <w:r w:rsidRPr="004C66B0">
        <w:rPr>
          <w:rFonts w:ascii="Arial" w:hAnsi="Arial" w:cs="Arial"/>
          <w:b/>
          <w:bCs/>
          <w:sz w:val="20"/>
          <w:szCs w:val="20"/>
        </w:rPr>
        <w:t>Contact tracing</w:t>
      </w:r>
    </w:p>
    <w:p w14:paraId="512A3CF8" w14:textId="77777777" w:rsidR="00A346D6" w:rsidRDefault="00A346D6" w:rsidP="00DF4DFC">
      <w:pPr>
        <w:pStyle w:val="ListParagraph"/>
        <w:numPr>
          <w:ilvl w:val="0"/>
          <w:numId w:val="40"/>
        </w:numPr>
        <w:spacing w:after="40" w:line="240" w:lineRule="auto"/>
        <w:ind w:left="1443"/>
        <w:contextualSpacing w:val="0"/>
        <w:rPr>
          <w:rFonts w:ascii="Arial" w:hAnsi="Arial" w:cs="Arial"/>
          <w:sz w:val="20"/>
          <w:szCs w:val="20"/>
        </w:rPr>
      </w:pPr>
      <w:r>
        <w:rPr>
          <w:rFonts w:ascii="Arial" w:hAnsi="Arial" w:cs="Arial"/>
          <w:sz w:val="20"/>
          <w:szCs w:val="20"/>
        </w:rPr>
        <w:t xml:space="preserve">The NICD Contact line list will be established for each COVID-19 suspects during their visit to the testing site. </w:t>
      </w:r>
    </w:p>
    <w:p w14:paraId="5C71D208" w14:textId="77777777" w:rsidR="00A346D6" w:rsidRPr="00464D3D" w:rsidRDefault="00A346D6" w:rsidP="00DF4DFC">
      <w:pPr>
        <w:pStyle w:val="ListParagraph"/>
        <w:numPr>
          <w:ilvl w:val="0"/>
          <w:numId w:val="40"/>
        </w:numPr>
        <w:spacing w:after="40" w:line="240" w:lineRule="auto"/>
        <w:ind w:left="1443"/>
        <w:contextualSpacing w:val="0"/>
        <w:rPr>
          <w:rFonts w:ascii="Arial" w:hAnsi="Arial" w:cs="Arial"/>
          <w:sz w:val="20"/>
          <w:szCs w:val="20"/>
        </w:rPr>
      </w:pPr>
      <w:r>
        <w:rPr>
          <w:rFonts w:ascii="Arial" w:hAnsi="Arial" w:cs="Arial"/>
          <w:sz w:val="20"/>
          <w:szCs w:val="20"/>
        </w:rPr>
        <w:t>If positive, the Contact line list will be updated by the AHRI Clinician when calling COVID-19 positive participants for giving the result back; the Contact line list will then be sent to the</w:t>
      </w:r>
      <w:r w:rsidRPr="00543951">
        <w:rPr>
          <w:rFonts w:ascii="Arial" w:hAnsi="Arial" w:cs="Arial"/>
          <w:sz w:val="20"/>
          <w:szCs w:val="20"/>
        </w:rPr>
        <w:t xml:space="preserve"> KZN NHLS as described in section 5.4.4.  </w:t>
      </w:r>
    </w:p>
    <w:p w14:paraId="159351E1" w14:textId="77777777" w:rsidR="00A346D6" w:rsidRPr="003873FF" w:rsidRDefault="00A346D6" w:rsidP="00A346D6">
      <w:pPr>
        <w:spacing w:after="80"/>
        <w:ind w:left="284"/>
        <w:rPr>
          <w:rFonts w:ascii="Arial" w:hAnsi="Arial" w:cs="Arial"/>
          <w:b/>
          <w:color w:val="FFFFFF" w:themeColor="background1"/>
          <w:sz w:val="20"/>
          <w:szCs w:val="20"/>
        </w:rPr>
      </w:pPr>
      <w:r w:rsidRPr="00507A5B">
        <w:rPr>
          <w:rFonts w:ascii="Arial" w:hAnsi="Arial" w:cs="Arial"/>
          <w:b/>
          <w:color w:val="FFFFFF" w:themeColor="background1"/>
          <w:sz w:val="20"/>
          <w:szCs w:val="20"/>
        </w:rPr>
        <w:t>To prevent COVID-1contamina</w:t>
      </w:r>
    </w:p>
    <w:p w14:paraId="4FB8D777" w14:textId="77777777" w:rsidR="00A346D6" w:rsidRPr="00DD0D39" w:rsidRDefault="00A346D6" w:rsidP="00DF4DFC">
      <w:pPr>
        <w:pStyle w:val="ListParagraph"/>
        <w:numPr>
          <w:ilvl w:val="0"/>
          <w:numId w:val="2"/>
        </w:numPr>
        <w:spacing w:line="240" w:lineRule="auto"/>
        <w:ind w:left="360"/>
        <w:contextualSpacing w:val="0"/>
        <w:rPr>
          <w:rFonts w:ascii="Arial" w:eastAsia="Arial Unicode MS" w:hAnsi="Arial" w:cs="Arial"/>
          <w:b/>
          <w:bCs/>
          <w:kern w:val="32"/>
          <w:sz w:val="20"/>
          <w:szCs w:val="20"/>
          <w:u w:val="single"/>
        </w:rPr>
      </w:pPr>
      <w:r w:rsidRPr="004520BF">
        <w:rPr>
          <w:rFonts w:ascii="Arial" w:hAnsi="Arial" w:cs="Arial"/>
          <w:b/>
          <w:sz w:val="20"/>
          <w:szCs w:val="20"/>
        </w:rPr>
        <w:t>Linked Documents</w:t>
      </w:r>
    </w:p>
    <w:p w14:paraId="012EC8F3" w14:textId="77777777" w:rsidR="00A346D6" w:rsidRDefault="00A346D6" w:rsidP="00DF4DFC">
      <w:pPr>
        <w:pStyle w:val="ListParagraph"/>
        <w:keepNext/>
        <w:keepLines/>
        <w:numPr>
          <w:ilvl w:val="0"/>
          <w:numId w:val="3"/>
        </w:numPr>
        <w:spacing w:after="40" w:line="240" w:lineRule="auto"/>
        <w:ind w:left="340" w:hanging="306"/>
        <w:contextualSpacing w:val="0"/>
        <w:rPr>
          <w:rFonts w:ascii="Arial" w:hAnsi="Arial" w:cs="Arial"/>
          <w:color w:val="000000" w:themeColor="text1"/>
          <w:sz w:val="20"/>
          <w:szCs w:val="20"/>
        </w:rPr>
      </w:pPr>
      <w:r w:rsidRPr="00485BA0">
        <w:rPr>
          <w:rFonts w:ascii="Arial" w:hAnsi="Arial" w:cs="Arial"/>
          <w:color w:val="000000" w:themeColor="text1"/>
          <w:sz w:val="20"/>
          <w:szCs w:val="20"/>
        </w:rPr>
        <w:t>AHRI SOP HS-0019</w:t>
      </w:r>
      <w:r>
        <w:rPr>
          <w:rFonts w:ascii="Arial" w:hAnsi="Arial" w:cs="Arial"/>
          <w:color w:val="000000" w:themeColor="text1"/>
          <w:sz w:val="20"/>
          <w:szCs w:val="20"/>
        </w:rPr>
        <w:t xml:space="preserve"> – Safety in clinics and mobile clinics during the COVID-19 pandemic</w:t>
      </w:r>
    </w:p>
    <w:p w14:paraId="7ADFC826" w14:textId="77777777" w:rsidR="00A346D6" w:rsidRDefault="00A346D6" w:rsidP="00DF4DFC">
      <w:pPr>
        <w:pStyle w:val="ListParagraph"/>
        <w:keepNext/>
        <w:keepLines/>
        <w:numPr>
          <w:ilvl w:val="0"/>
          <w:numId w:val="3"/>
        </w:numPr>
        <w:spacing w:after="40" w:line="240" w:lineRule="auto"/>
        <w:ind w:left="340" w:hanging="306"/>
        <w:contextualSpacing w:val="0"/>
        <w:rPr>
          <w:rFonts w:ascii="Arial" w:hAnsi="Arial" w:cs="Arial"/>
          <w:color w:val="000000" w:themeColor="text1"/>
          <w:sz w:val="20"/>
          <w:szCs w:val="20"/>
        </w:rPr>
      </w:pPr>
      <w:r>
        <w:rPr>
          <w:rFonts w:ascii="Arial" w:hAnsi="Arial" w:cs="Arial"/>
          <w:color w:val="000000" w:themeColor="text1"/>
          <w:sz w:val="20"/>
          <w:szCs w:val="20"/>
        </w:rPr>
        <w:t xml:space="preserve">SOP PIP-LAB-001 – </w:t>
      </w:r>
      <w:proofErr w:type="spellStart"/>
      <w:r>
        <w:rPr>
          <w:rFonts w:ascii="Arial" w:hAnsi="Arial" w:cs="Arial"/>
          <w:color w:val="000000" w:themeColor="text1"/>
          <w:sz w:val="20"/>
          <w:szCs w:val="20"/>
        </w:rPr>
        <w:t>Naso</w:t>
      </w:r>
      <w:proofErr w:type="spellEnd"/>
      <w:r>
        <w:rPr>
          <w:rFonts w:ascii="Arial" w:hAnsi="Arial" w:cs="Arial"/>
          <w:color w:val="000000" w:themeColor="text1"/>
          <w:sz w:val="20"/>
          <w:szCs w:val="20"/>
        </w:rPr>
        <w:t>- and oropharyngeal swab collection, storage and transport</w:t>
      </w:r>
    </w:p>
    <w:p w14:paraId="760E4AA5" w14:textId="77777777" w:rsidR="00A346D6" w:rsidRPr="00485BA0" w:rsidRDefault="00A346D6" w:rsidP="00DF4DFC">
      <w:pPr>
        <w:pStyle w:val="ListParagraph"/>
        <w:keepNext/>
        <w:keepLines/>
        <w:numPr>
          <w:ilvl w:val="0"/>
          <w:numId w:val="3"/>
        </w:numPr>
        <w:spacing w:after="80" w:line="240" w:lineRule="auto"/>
        <w:ind w:left="340" w:hanging="306"/>
        <w:contextualSpacing w:val="0"/>
        <w:rPr>
          <w:rFonts w:ascii="Arial" w:hAnsi="Arial" w:cs="Arial"/>
          <w:color w:val="000000" w:themeColor="text1"/>
          <w:sz w:val="20"/>
          <w:szCs w:val="20"/>
        </w:rPr>
      </w:pPr>
      <w:r>
        <w:rPr>
          <w:rFonts w:ascii="Arial" w:hAnsi="Arial" w:cs="Arial"/>
          <w:color w:val="000000" w:themeColor="text1"/>
          <w:sz w:val="20"/>
          <w:szCs w:val="20"/>
        </w:rPr>
        <w:t xml:space="preserve">SOP PIP-CR-003 – COVID-19 suspects clinical assessment </w:t>
      </w:r>
    </w:p>
    <w:p w14:paraId="1D529674" w14:textId="77777777" w:rsidR="00A346D6" w:rsidRPr="00DD0D39" w:rsidRDefault="00A346D6" w:rsidP="00A346D6">
      <w:pPr>
        <w:pStyle w:val="ListParagraph"/>
        <w:spacing w:after="120" w:line="240" w:lineRule="auto"/>
        <w:ind w:left="340"/>
        <w:rPr>
          <w:rFonts w:ascii="Arial" w:eastAsia="Arial Unicode MS" w:hAnsi="Arial" w:cs="Arial"/>
          <w:b/>
          <w:bCs/>
          <w:kern w:val="32"/>
          <w:sz w:val="20"/>
          <w:szCs w:val="20"/>
          <w:u w:val="single"/>
        </w:rPr>
      </w:pPr>
    </w:p>
    <w:p w14:paraId="04629305" w14:textId="77777777" w:rsidR="00A346D6" w:rsidRDefault="00A346D6" w:rsidP="00DF4DFC">
      <w:pPr>
        <w:pStyle w:val="ListParagraph"/>
        <w:numPr>
          <w:ilvl w:val="0"/>
          <w:numId w:val="2"/>
        </w:numPr>
        <w:spacing w:line="240" w:lineRule="auto"/>
        <w:ind w:left="360"/>
        <w:contextualSpacing w:val="0"/>
        <w:rPr>
          <w:rFonts w:ascii="Arial" w:eastAsia="Arial Unicode MS" w:hAnsi="Arial" w:cs="Arial"/>
          <w:b/>
          <w:bCs/>
          <w:kern w:val="32"/>
          <w:sz w:val="20"/>
          <w:szCs w:val="20"/>
        </w:rPr>
      </w:pPr>
      <w:r w:rsidRPr="00DD0D39">
        <w:rPr>
          <w:rFonts w:ascii="Arial" w:eastAsia="Arial Unicode MS" w:hAnsi="Arial" w:cs="Arial"/>
          <w:b/>
          <w:bCs/>
          <w:kern w:val="32"/>
          <w:sz w:val="20"/>
          <w:szCs w:val="20"/>
        </w:rPr>
        <w:t>References</w:t>
      </w:r>
    </w:p>
    <w:p w14:paraId="54AEE71B" w14:textId="77777777" w:rsidR="00A346D6" w:rsidRDefault="00A346D6" w:rsidP="00A346D6">
      <w:pPr>
        <w:spacing w:after="120"/>
        <w:rPr>
          <w:rFonts w:ascii="Arial" w:eastAsia="Arial Unicode MS" w:hAnsi="Arial" w:cs="Arial"/>
          <w:bCs/>
          <w:kern w:val="32"/>
          <w:sz w:val="20"/>
          <w:szCs w:val="20"/>
        </w:rPr>
      </w:pPr>
      <w:r>
        <w:rPr>
          <w:rFonts w:ascii="Arial" w:eastAsia="Arial Unicode MS" w:hAnsi="Arial" w:cs="Arial"/>
          <w:bCs/>
          <w:kern w:val="32"/>
          <w:sz w:val="20"/>
          <w:szCs w:val="20"/>
        </w:rPr>
        <w:t>NA</w:t>
      </w:r>
    </w:p>
    <w:p w14:paraId="54E4CACD" w14:textId="77777777" w:rsidR="00A346D6" w:rsidRPr="00780FA3" w:rsidRDefault="00A346D6" w:rsidP="00A346D6">
      <w:pPr>
        <w:spacing w:after="120"/>
        <w:rPr>
          <w:rFonts w:ascii="Arial" w:eastAsia="Arial Unicode MS" w:hAnsi="Arial" w:cs="Arial"/>
          <w:bCs/>
          <w:kern w:val="32"/>
          <w:sz w:val="20"/>
          <w:szCs w:val="20"/>
        </w:rPr>
      </w:pPr>
    </w:p>
    <w:p w14:paraId="68450C10" w14:textId="77777777" w:rsidR="00A346D6" w:rsidRPr="00DD0D39" w:rsidRDefault="00A346D6" w:rsidP="00DF4DFC">
      <w:pPr>
        <w:pStyle w:val="ListParagraph"/>
        <w:numPr>
          <w:ilvl w:val="0"/>
          <w:numId w:val="2"/>
        </w:numPr>
        <w:spacing w:line="240" w:lineRule="auto"/>
        <w:ind w:left="360"/>
        <w:contextualSpacing w:val="0"/>
        <w:rPr>
          <w:rFonts w:ascii="Arial" w:eastAsia="Arial Unicode MS" w:hAnsi="Arial" w:cs="Arial"/>
          <w:b/>
          <w:bCs/>
          <w:kern w:val="32"/>
          <w:sz w:val="20"/>
          <w:szCs w:val="20"/>
        </w:rPr>
      </w:pPr>
      <w:r>
        <w:rPr>
          <w:rFonts w:ascii="Arial" w:eastAsia="Arial Unicode MS" w:hAnsi="Arial" w:cs="Arial"/>
          <w:b/>
          <w:bCs/>
          <w:kern w:val="32"/>
          <w:sz w:val="20"/>
          <w:szCs w:val="20"/>
        </w:rPr>
        <w:t>Appendices</w:t>
      </w:r>
    </w:p>
    <w:p w14:paraId="3BECA9BD" w14:textId="77777777" w:rsidR="00A346D6" w:rsidRDefault="00A346D6" w:rsidP="00DF4DFC">
      <w:pPr>
        <w:pStyle w:val="ListParagraph"/>
        <w:numPr>
          <w:ilvl w:val="0"/>
          <w:numId w:val="42"/>
        </w:numPr>
        <w:spacing w:after="40" w:line="240" w:lineRule="auto"/>
        <w:ind w:left="394"/>
        <w:contextualSpacing w:val="0"/>
        <w:rPr>
          <w:rFonts w:ascii="Arial" w:eastAsia="Arial Unicode MS" w:hAnsi="Arial" w:cs="Arial"/>
          <w:bCs/>
          <w:kern w:val="32"/>
          <w:sz w:val="20"/>
          <w:szCs w:val="20"/>
        </w:rPr>
      </w:pPr>
      <w:r>
        <w:rPr>
          <w:rFonts w:ascii="Arial" w:eastAsia="Arial Unicode MS" w:hAnsi="Arial" w:cs="Arial"/>
          <w:bCs/>
          <w:kern w:val="32"/>
          <w:sz w:val="20"/>
          <w:szCs w:val="20"/>
        </w:rPr>
        <w:t xml:space="preserve">Appendix 1: NICD Criteria for PUI – </w:t>
      </w:r>
      <w:r w:rsidRPr="00485BA0">
        <w:rPr>
          <w:rFonts w:ascii="Arial" w:eastAsia="Arial Unicode MS" w:hAnsi="Arial" w:cs="Arial"/>
          <w:bCs/>
          <w:i/>
          <w:iCs/>
          <w:kern w:val="32"/>
          <w:sz w:val="20"/>
          <w:szCs w:val="20"/>
        </w:rPr>
        <w:t>updated from April 2 2020</w:t>
      </w:r>
    </w:p>
    <w:p w14:paraId="01388F08" w14:textId="77777777" w:rsidR="00A346D6" w:rsidRDefault="00A346D6" w:rsidP="00DF4DFC">
      <w:pPr>
        <w:pStyle w:val="ListParagraph"/>
        <w:numPr>
          <w:ilvl w:val="0"/>
          <w:numId w:val="42"/>
        </w:numPr>
        <w:spacing w:after="40" w:line="240" w:lineRule="auto"/>
        <w:ind w:left="394"/>
        <w:contextualSpacing w:val="0"/>
        <w:rPr>
          <w:rFonts w:ascii="Arial" w:eastAsia="Arial Unicode MS" w:hAnsi="Arial" w:cs="Arial"/>
          <w:bCs/>
          <w:kern w:val="32"/>
          <w:sz w:val="20"/>
          <w:szCs w:val="20"/>
        </w:rPr>
      </w:pPr>
      <w:r>
        <w:rPr>
          <w:rFonts w:ascii="Arial" w:eastAsia="Arial Unicode MS" w:hAnsi="Arial" w:cs="Arial"/>
          <w:bCs/>
          <w:kern w:val="32"/>
          <w:sz w:val="20"/>
          <w:szCs w:val="20"/>
        </w:rPr>
        <w:t xml:space="preserve">Appendix 2: </w:t>
      </w:r>
      <w:r w:rsidRPr="00E4169C">
        <w:rPr>
          <w:rFonts w:ascii="Arial" w:eastAsia="Arial Unicode MS" w:hAnsi="Arial" w:cs="Arial"/>
          <w:kern w:val="32"/>
          <w:sz w:val="20"/>
          <w:szCs w:val="20"/>
        </w:rPr>
        <w:t xml:space="preserve">Good hygiene practices and other information – KZN Provincial </w:t>
      </w:r>
      <w:proofErr w:type="spellStart"/>
      <w:r w:rsidRPr="00E4169C">
        <w:rPr>
          <w:rFonts w:ascii="Arial" w:eastAsia="Arial Unicode MS" w:hAnsi="Arial" w:cs="Arial"/>
          <w:kern w:val="32"/>
          <w:sz w:val="20"/>
          <w:szCs w:val="20"/>
        </w:rPr>
        <w:t>DoH</w:t>
      </w:r>
      <w:proofErr w:type="spellEnd"/>
      <w:r w:rsidRPr="00E4169C">
        <w:rPr>
          <w:rFonts w:ascii="Arial" w:eastAsia="Arial Unicode MS" w:hAnsi="Arial" w:cs="Arial"/>
          <w:kern w:val="32"/>
          <w:sz w:val="20"/>
          <w:szCs w:val="20"/>
        </w:rPr>
        <w:t xml:space="preserve"> – isiZulu version</w:t>
      </w:r>
      <w:r w:rsidRPr="00595E84" w:rsidDel="00595E84">
        <w:rPr>
          <w:rFonts w:ascii="Arial" w:eastAsia="Arial Unicode MS" w:hAnsi="Arial" w:cs="Arial"/>
          <w:bCs/>
          <w:kern w:val="32"/>
          <w:sz w:val="20"/>
          <w:szCs w:val="20"/>
        </w:rPr>
        <w:t xml:space="preserve"> </w:t>
      </w:r>
    </w:p>
    <w:p w14:paraId="71D3D170" w14:textId="77777777" w:rsidR="00A346D6" w:rsidRDefault="00A346D6" w:rsidP="00DF4DFC">
      <w:pPr>
        <w:pStyle w:val="ListParagraph"/>
        <w:numPr>
          <w:ilvl w:val="0"/>
          <w:numId w:val="42"/>
        </w:numPr>
        <w:spacing w:after="40" w:line="240" w:lineRule="auto"/>
        <w:ind w:left="394"/>
        <w:contextualSpacing w:val="0"/>
        <w:rPr>
          <w:rFonts w:ascii="Arial" w:eastAsia="Arial Unicode MS" w:hAnsi="Arial" w:cs="Arial"/>
          <w:kern w:val="32"/>
          <w:sz w:val="20"/>
          <w:szCs w:val="20"/>
        </w:rPr>
      </w:pPr>
      <w:r>
        <w:rPr>
          <w:rFonts w:ascii="Arial" w:eastAsia="Arial Unicode MS" w:hAnsi="Arial" w:cs="Arial"/>
          <w:bCs/>
          <w:kern w:val="32"/>
          <w:sz w:val="20"/>
          <w:szCs w:val="20"/>
        </w:rPr>
        <w:t xml:space="preserve">Appendix 3: </w:t>
      </w:r>
      <w:r w:rsidRPr="00E4169C">
        <w:rPr>
          <w:rFonts w:ascii="Arial" w:eastAsia="Arial Unicode MS" w:hAnsi="Arial" w:cs="Arial"/>
          <w:kern w:val="32"/>
          <w:sz w:val="20"/>
          <w:szCs w:val="20"/>
        </w:rPr>
        <w:t xml:space="preserve">Guidelines for self-isolation and contacts – </w:t>
      </w:r>
      <w:proofErr w:type="spellStart"/>
      <w:r w:rsidRPr="00E4169C">
        <w:rPr>
          <w:rFonts w:ascii="Arial" w:eastAsia="Arial Unicode MS" w:hAnsi="Arial" w:cs="Arial"/>
          <w:kern w:val="32"/>
          <w:sz w:val="20"/>
          <w:szCs w:val="20"/>
        </w:rPr>
        <w:t>DoH</w:t>
      </w:r>
      <w:proofErr w:type="spellEnd"/>
      <w:r w:rsidRPr="00E4169C">
        <w:rPr>
          <w:rFonts w:ascii="Arial" w:eastAsia="Arial Unicode MS" w:hAnsi="Arial" w:cs="Arial"/>
          <w:kern w:val="32"/>
          <w:sz w:val="20"/>
          <w:szCs w:val="20"/>
        </w:rPr>
        <w:t xml:space="preserve"> – isiZulu version</w:t>
      </w:r>
    </w:p>
    <w:p w14:paraId="6616A3FB" w14:textId="77777777" w:rsidR="00A346D6" w:rsidRDefault="00A346D6" w:rsidP="00DF4DFC">
      <w:pPr>
        <w:pStyle w:val="ListParagraph"/>
        <w:numPr>
          <w:ilvl w:val="0"/>
          <w:numId w:val="42"/>
        </w:numPr>
        <w:spacing w:after="40" w:line="240" w:lineRule="auto"/>
        <w:ind w:left="394"/>
        <w:contextualSpacing w:val="0"/>
        <w:rPr>
          <w:rFonts w:ascii="Arial" w:eastAsia="Arial Unicode MS" w:hAnsi="Arial" w:cs="Arial"/>
          <w:kern w:val="32"/>
          <w:sz w:val="20"/>
          <w:szCs w:val="20"/>
        </w:rPr>
      </w:pPr>
      <w:r>
        <w:rPr>
          <w:rFonts w:ascii="Arial" w:eastAsia="Arial Unicode MS" w:hAnsi="Arial" w:cs="Arial"/>
          <w:kern w:val="32"/>
          <w:sz w:val="20"/>
          <w:szCs w:val="20"/>
        </w:rPr>
        <w:t>Appendix 4: Person Under Investigation form for COVID-19 – NICD – v4.3 – 3Apr2020</w:t>
      </w:r>
    </w:p>
    <w:p w14:paraId="0D9DC7F4" w14:textId="77777777" w:rsidR="00A346D6" w:rsidRPr="00E4169C" w:rsidRDefault="00A346D6" w:rsidP="00DF4DFC">
      <w:pPr>
        <w:pStyle w:val="ListParagraph"/>
        <w:numPr>
          <w:ilvl w:val="0"/>
          <w:numId w:val="42"/>
        </w:numPr>
        <w:spacing w:after="40" w:line="240" w:lineRule="auto"/>
        <w:ind w:left="394"/>
        <w:contextualSpacing w:val="0"/>
        <w:rPr>
          <w:rFonts w:ascii="Arial" w:eastAsia="Arial Unicode MS" w:hAnsi="Arial" w:cs="Arial"/>
          <w:kern w:val="32"/>
          <w:sz w:val="20"/>
          <w:szCs w:val="20"/>
        </w:rPr>
      </w:pPr>
      <w:r>
        <w:rPr>
          <w:rFonts w:ascii="Arial" w:eastAsia="Arial Unicode MS" w:hAnsi="Arial" w:cs="Arial"/>
          <w:kern w:val="32"/>
          <w:sz w:val="20"/>
          <w:szCs w:val="20"/>
        </w:rPr>
        <w:t>Appendix 5: COVID-19 Contact Line List – NICD – v4.3 – 3Apr2020</w:t>
      </w:r>
    </w:p>
    <w:p w14:paraId="790C811A" w14:textId="77777777" w:rsidR="00A346D6" w:rsidRPr="00780FA3" w:rsidRDefault="00A346D6" w:rsidP="006F5353">
      <w:pPr>
        <w:spacing w:after="120"/>
        <w:ind w:left="34"/>
        <w:rPr>
          <w:rFonts w:ascii="Arial" w:eastAsia="Arial Unicode MS" w:hAnsi="Arial" w:cs="Arial"/>
          <w:bCs/>
          <w:kern w:val="32"/>
          <w:sz w:val="20"/>
          <w:szCs w:val="20"/>
        </w:rPr>
      </w:pPr>
    </w:p>
    <w:p w14:paraId="6FC1BBC0" w14:textId="77777777" w:rsidR="00A346D6" w:rsidRPr="004520BF" w:rsidRDefault="00A346D6" w:rsidP="00DF4DFC">
      <w:pPr>
        <w:pStyle w:val="Heading2Numbered"/>
        <w:numPr>
          <w:ilvl w:val="0"/>
          <w:numId w:val="2"/>
        </w:numPr>
        <w:ind w:left="360"/>
        <w:rPr>
          <w:rFonts w:ascii="Arial" w:hAnsi="Arial" w:cs="Arial"/>
          <w:sz w:val="20"/>
          <w:szCs w:val="20"/>
        </w:rPr>
      </w:pPr>
      <w:r w:rsidRPr="004520BF">
        <w:rPr>
          <w:rFonts w:ascii="Arial" w:hAnsi="Arial" w:cs="Arial"/>
          <w:sz w:val="20"/>
          <w:szCs w:val="20"/>
        </w:rPr>
        <w:t>Document Change History</w:t>
      </w:r>
    </w:p>
    <w:p w14:paraId="764CB7F2" w14:textId="77777777" w:rsidR="00A346D6" w:rsidRPr="004520BF" w:rsidRDefault="00A346D6" w:rsidP="00A346D6">
      <w:pPr>
        <w:keepNext/>
        <w:keepLines/>
        <w:tabs>
          <w:tab w:val="num" w:pos="576"/>
        </w:tabs>
        <w:rPr>
          <w:rFonts w:ascii="Arial" w:hAnsi="Arial" w:cs="Arial"/>
          <w:sz w:val="20"/>
          <w:szCs w:val="20"/>
        </w:rPr>
      </w:pPr>
    </w:p>
    <w:tbl>
      <w:tblPr>
        <w:tblStyle w:val="TableGrid"/>
        <w:tblW w:w="10490" w:type="dxa"/>
        <w:tblInd w:w="-5" w:type="dxa"/>
        <w:tblLook w:val="04A0" w:firstRow="1" w:lastRow="0" w:firstColumn="1" w:lastColumn="0" w:noHBand="0" w:noVBand="1"/>
      </w:tblPr>
      <w:tblGrid>
        <w:gridCol w:w="941"/>
        <w:gridCol w:w="1611"/>
        <w:gridCol w:w="2693"/>
        <w:gridCol w:w="5245"/>
      </w:tblGrid>
      <w:tr w:rsidR="00A346D6" w:rsidRPr="004520BF" w14:paraId="0CAC64BC" w14:textId="77777777" w:rsidTr="00C55AE5">
        <w:trPr>
          <w:trHeight w:val="237"/>
          <w:tblHeader/>
        </w:trPr>
        <w:tc>
          <w:tcPr>
            <w:tcW w:w="941" w:type="dxa"/>
            <w:shd w:val="clear" w:color="auto" w:fill="D9D9D9" w:themeFill="background1" w:themeFillShade="D9"/>
            <w:tcMar>
              <w:top w:w="57" w:type="dxa"/>
              <w:left w:w="57" w:type="dxa"/>
              <w:bottom w:w="57" w:type="dxa"/>
              <w:right w:w="57" w:type="dxa"/>
            </w:tcMar>
          </w:tcPr>
          <w:p w14:paraId="7839C136" w14:textId="77777777" w:rsidR="00A346D6" w:rsidRPr="004520BF" w:rsidRDefault="00A346D6" w:rsidP="00C55AE5">
            <w:pPr>
              <w:keepNext/>
              <w:keepLines/>
              <w:tabs>
                <w:tab w:val="num" w:pos="576"/>
              </w:tabs>
              <w:rPr>
                <w:rFonts w:ascii="Arial" w:hAnsi="Arial" w:cs="Arial"/>
                <w:sz w:val="20"/>
                <w:szCs w:val="20"/>
              </w:rPr>
            </w:pPr>
            <w:r w:rsidRPr="004520BF">
              <w:rPr>
                <w:rFonts w:ascii="Arial" w:hAnsi="Arial" w:cs="Arial"/>
                <w:sz w:val="20"/>
                <w:szCs w:val="20"/>
              </w:rPr>
              <w:t xml:space="preserve">Version </w:t>
            </w:r>
          </w:p>
        </w:tc>
        <w:tc>
          <w:tcPr>
            <w:tcW w:w="1611" w:type="dxa"/>
            <w:tcBorders>
              <w:right w:val="single" w:sz="4" w:space="0" w:color="auto"/>
            </w:tcBorders>
            <w:shd w:val="clear" w:color="auto" w:fill="D9D9D9" w:themeFill="background1" w:themeFillShade="D9"/>
            <w:tcMar>
              <w:top w:w="57" w:type="dxa"/>
              <w:left w:w="57" w:type="dxa"/>
              <w:bottom w:w="57" w:type="dxa"/>
              <w:right w:w="57" w:type="dxa"/>
            </w:tcMar>
          </w:tcPr>
          <w:p w14:paraId="5AB63006" w14:textId="77777777" w:rsidR="00A346D6" w:rsidRPr="004520BF" w:rsidRDefault="00A346D6" w:rsidP="00C55AE5">
            <w:pPr>
              <w:keepNext/>
              <w:keepLines/>
              <w:tabs>
                <w:tab w:val="num" w:pos="576"/>
              </w:tabs>
              <w:rPr>
                <w:rFonts w:ascii="Arial" w:hAnsi="Arial" w:cs="Arial"/>
                <w:sz w:val="20"/>
                <w:szCs w:val="20"/>
              </w:rPr>
            </w:pPr>
            <w:r w:rsidRPr="004520BF">
              <w:rPr>
                <w:rFonts w:ascii="Arial" w:hAnsi="Arial" w:cs="Arial"/>
                <w:sz w:val="20"/>
                <w:szCs w:val="20"/>
              </w:rPr>
              <w:t>Review Date/</w:t>
            </w:r>
          </w:p>
          <w:p w14:paraId="1A5D3651" w14:textId="77777777" w:rsidR="00A346D6" w:rsidRPr="004520BF" w:rsidRDefault="00A346D6" w:rsidP="00C55AE5">
            <w:pPr>
              <w:keepNext/>
              <w:keepLines/>
              <w:tabs>
                <w:tab w:val="num" w:pos="576"/>
              </w:tabs>
              <w:rPr>
                <w:rFonts w:ascii="Arial" w:hAnsi="Arial" w:cs="Arial"/>
                <w:sz w:val="20"/>
                <w:szCs w:val="20"/>
              </w:rPr>
            </w:pPr>
            <w:r w:rsidRPr="004520BF">
              <w:rPr>
                <w:rFonts w:ascii="Arial" w:hAnsi="Arial" w:cs="Arial"/>
                <w:sz w:val="20"/>
                <w:szCs w:val="20"/>
              </w:rPr>
              <w:t>Date of change</w:t>
            </w:r>
          </w:p>
        </w:tc>
        <w:tc>
          <w:tcPr>
            <w:tcW w:w="2693" w:type="dxa"/>
            <w:tcBorders>
              <w:left w:val="single" w:sz="4" w:space="0" w:color="auto"/>
              <w:right w:val="single" w:sz="4" w:space="0" w:color="auto"/>
            </w:tcBorders>
            <w:shd w:val="clear" w:color="auto" w:fill="D9D9D9" w:themeFill="background1" w:themeFillShade="D9"/>
          </w:tcPr>
          <w:p w14:paraId="04F976A1" w14:textId="77777777" w:rsidR="00A346D6" w:rsidRPr="004520BF" w:rsidRDefault="00A346D6" w:rsidP="00C55AE5">
            <w:pPr>
              <w:keepNext/>
              <w:keepLines/>
              <w:tabs>
                <w:tab w:val="num" w:pos="576"/>
              </w:tabs>
              <w:rPr>
                <w:rFonts w:ascii="Arial" w:hAnsi="Arial" w:cs="Arial"/>
                <w:sz w:val="20"/>
                <w:szCs w:val="20"/>
              </w:rPr>
            </w:pPr>
            <w:r w:rsidRPr="004520BF">
              <w:rPr>
                <w:rFonts w:ascii="Arial" w:hAnsi="Arial" w:cs="Arial"/>
                <w:sz w:val="20"/>
                <w:szCs w:val="20"/>
              </w:rPr>
              <w:t>Contributor</w:t>
            </w:r>
          </w:p>
        </w:tc>
        <w:tc>
          <w:tcPr>
            <w:tcW w:w="5245" w:type="dxa"/>
            <w:tcBorders>
              <w:left w:val="single" w:sz="4" w:space="0" w:color="auto"/>
            </w:tcBorders>
            <w:shd w:val="clear" w:color="auto" w:fill="D9D9D9" w:themeFill="background1" w:themeFillShade="D9"/>
          </w:tcPr>
          <w:p w14:paraId="7148B09D" w14:textId="77777777" w:rsidR="00A346D6" w:rsidRPr="004520BF" w:rsidRDefault="00A346D6" w:rsidP="00C55AE5">
            <w:pPr>
              <w:keepNext/>
              <w:keepLines/>
              <w:tabs>
                <w:tab w:val="num" w:pos="576"/>
              </w:tabs>
              <w:rPr>
                <w:rFonts w:ascii="Arial" w:hAnsi="Arial" w:cs="Arial"/>
                <w:sz w:val="20"/>
                <w:szCs w:val="20"/>
              </w:rPr>
            </w:pPr>
            <w:r w:rsidRPr="004520BF">
              <w:rPr>
                <w:rFonts w:ascii="Arial" w:hAnsi="Arial" w:cs="Arial"/>
                <w:sz w:val="20"/>
                <w:szCs w:val="20"/>
              </w:rPr>
              <w:t>Change Details</w:t>
            </w:r>
          </w:p>
        </w:tc>
      </w:tr>
      <w:tr w:rsidR="00A346D6" w:rsidRPr="004520BF" w14:paraId="5737D70D" w14:textId="77777777" w:rsidTr="00C55AE5">
        <w:trPr>
          <w:trHeight w:val="222"/>
        </w:trPr>
        <w:tc>
          <w:tcPr>
            <w:tcW w:w="941" w:type="dxa"/>
            <w:tcMar>
              <w:top w:w="57" w:type="dxa"/>
              <w:left w:w="57" w:type="dxa"/>
              <w:bottom w:w="57" w:type="dxa"/>
              <w:right w:w="57" w:type="dxa"/>
            </w:tcMar>
          </w:tcPr>
          <w:p w14:paraId="4CA130C6" w14:textId="77777777" w:rsidR="00A346D6" w:rsidRPr="004520BF" w:rsidRDefault="00A346D6" w:rsidP="00C55AE5">
            <w:pPr>
              <w:keepNext/>
              <w:keepLines/>
              <w:tabs>
                <w:tab w:val="num" w:pos="576"/>
              </w:tabs>
              <w:rPr>
                <w:rFonts w:ascii="Arial" w:hAnsi="Arial" w:cs="Arial"/>
                <w:sz w:val="20"/>
                <w:szCs w:val="20"/>
              </w:rPr>
            </w:pPr>
            <w:r>
              <w:rPr>
                <w:rFonts w:ascii="Arial" w:hAnsi="Arial" w:cs="Arial"/>
                <w:sz w:val="20"/>
                <w:szCs w:val="20"/>
              </w:rPr>
              <w:t>1</w:t>
            </w:r>
          </w:p>
        </w:tc>
        <w:tc>
          <w:tcPr>
            <w:tcW w:w="1611" w:type="dxa"/>
            <w:tcBorders>
              <w:right w:val="single" w:sz="4" w:space="0" w:color="auto"/>
            </w:tcBorders>
            <w:tcMar>
              <w:top w:w="57" w:type="dxa"/>
              <w:left w:w="57" w:type="dxa"/>
              <w:bottom w:w="57" w:type="dxa"/>
              <w:right w:w="57" w:type="dxa"/>
            </w:tcMar>
          </w:tcPr>
          <w:p w14:paraId="5ED909C6" w14:textId="77777777" w:rsidR="00A346D6" w:rsidRPr="004520BF" w:rsidRDefault="00A346D6" w:rsidP="00C55AE5">
            <w:pPr>
              <w:keepNext/>
              <w:keepLines/>
              <w:tabs>
                <w:tab w:val="num" w:pos="576"/>
              </w:tabs>
              <w:rPr>
                <w:rFonts w:ascii="Arial" w:hAnsi="Arial" w:cs="Arial"/>
                <w:sz w:val="20"/>
                <w:szCs w:val="20"/>
              </w:rPr>
            </w:pPr>
            <w:r>
              <w:rPr>
                <w:rFonts w:ascii="Arial" w:hAnsi="Arial" w:cs="Arial"/>
                <w:sz w:val="20"/>
                <w:szCs w:val="20"/>
              </w:rPr>
              <w:t>20-Apr-20</w:t>
            </w:r>
          </w:p>
        </w:tc>
        <w:tc>
          <w:tcPr>
            <w:tcW w:w="2693" w:type="dxa"/>
            <w:tcBorders>
              <w:left w:val="single" w:sz="4" w:space="0" w:color="auto"/>
              <w:right w:val="single" w:sz="4" w:space="0" w:color="auto"/>
            </w:tcBorders>
          </w:tcPr>
          <w:p w14:paraId="4758D5B5" w14:textId="77777777" w:rsidR="00A346D6" w:rsidRDefault="00A346D6" w:rsidP="00C55AE5">
            <w:pPr>
              <w:keepNext/>
              <w:keepLines/>
              <w:tabs>
                <w:tab w:val="num" w:pos="576"/>
              </w:tabs>
              <w:rPr>
                <w:rFonts w:ascii="Arial" w:hAnsi="Arial" w:cs="Arial"/>
                <w:sz w:val="20"/>
                <w:szCs w:val="20"/>
              </w:rPr>
            </w:pPr>
            <w:r>
              <w:rPr>
                <w:rFonts w:ascii="Arial" w:hAnsi="Arial" w:cs="Arial"/>
                <w:sz w:val="20"/>
                <w:szCs w:val="20"/>
              </w:rPr>
              <w:t xml:space="preserve">Mark </w:t>
            </w:r>
            <w:proofErr w:type="spellStart"/>
            <w:r>
              <w:rPr>
                <w:rFonts w:ascii="Arial" w:hAnsi="Arial" w:cs="Arial"/>
                <w:sz w:val="20"/>
                <w:szCs w:val="20"/>
              </w:rPr>
              <w:t>Siedner</w:t>
            </w:r>
            <w:proofErr w:type="spellEnd"/>
          </w:p>
          <w:p w14:paraId="360B665C" w14:textId="77777777" w:rsidR="00A346D6" w:rsidRPr="004520BF" w:rsidRDefault="00A346D6" w:rsidP="00C55AE5">
            <w:pPr>
              <w:keepNext/>
              <w:keepLines/>
              <w:tabs>
                <w:tab w:val="num" w:pos="576"/>
              </w:tabs>
              <w:rPr>
                <w:rFonts w:ascii="Arial" w:hAnsi="Arial" w:cs="Arial"/>
                <w:sz w:val="20"/>
                <w:szCs w:val="20"/>
              </w:rPr>
            </w:pPr>
            <w:r>
              <w:rPr>
                <w:rFonts w:ascii="Arial" w:hAnsi="Arial" w:cs="Arial"/>
                <w:sz w:val="20"/>
                <w:szCs w:val="20"/>
              </w:rPr>
              <w:t>Anne Derache</w:t>
            </w:r>
          </w:p>
        </w:tc>
        <w:tc>
          <w:tcPr>
            <w:tcW w:w="5245" w:type="dxa"/>
            <w:tcBorders>
              <w:left w:val="single" w:sz="4" w:space="0" w:color="auto"/>
            </w:tcBorders>
          </w:tcPr>
          <w:p w14:paraId="6E629695" w14:textId="77777777" w:rsidR="00A346D6" w:rsidRPr="004520BF" w:rsidRDefault="00A346D6" w:rsidP="00C55AE5">
            <w:pPr>
              <w:keepNext/>
              <w:keepLines/>
              <w:tabs>
                <w:tab w:val="num" w:pos="576"/>
              </w:tabs>
              <w:rPr>
                <w:rFonts w:ascii="Arial" w:hAnsi="Arial" w:cs="Arial"/>
                <w:sz w:val="20"/>
                <w:szCs w:val="20"/>
              </w:rPr>
            </w:pPr>
            <w:r w:rsidRPr="00161A4A">
              <w:rPr>
                <w:rFonts w:ascii="Arial" w:hAnsi="Arial" w:cs="Arial"/>
                <w:sz w:val="20"/>
                <w:szCs w:val="20"/>
              </w:rPr>
              <w:t xml:space="preserve">Initial standardized SOP for use in PIP </w:t>
            </w:r>
            <w:proofErr w:type="spellStart"/>
            <w:r w:rsidRPr="00161A4A">
              <w:rPr>
                <w:rFonts w:ascii="Arial" w:hAnsi="Arial" w:cs="Arial"/>
                <w:sz w:val="20"/>
                <w:szCs w:val="20"/>
              </w:rPr>
              <w:t>Covid</w:t>
            </w:r>
            <w:proofErr w:type="spellEnd"/>
            <w:r w:rsidRPr="00161A4A">
              <w:rPr>
                <w:rFonts w:ascii="Arial" w:hAnsi="Arial" w:cs="Arial"/>
                <w:sz w:val="20"/>
                <w:szCs w:val="20"/>
              </w:rPr>
              <w:t xml:space="preserve"> surveillance</w:t>
            </w:r>
          </w:p>
        </w:tc>
      </w:tr>
      <w:tr w:rsidR="00A346D6" w:rsidRPr="004520BF" w14:paraId="6126AAFD" w14:textId="77777777" w:rsidTr="00C55AE5">
        <w:trPr>
          <w:trHeight w:val="237"/>
        </w:trPr>
        <w:tc>
          <w:tcPr>
            <w:tcW w:w="941" w:type="dxa"/>
            <w:tcMar>
              <w:top w:w="57" w:type="dxa"/>
              <w:left w:w="57" w:type="dxa"/>
              <w:bottom w:w="57" w:type="dxa"/>
              <w:right w:w="57" w:type="dxa"/>
            </w:tcMar>
          </w:tcPr>
          <w:p w14:paraId="1441F08E" w14:textId="77777777" w:rsidR="00A346D6" w:rsidRPr="00B37514" w:rsidRDefault="00A346D6" w:rsidP="00C55AE5">
            <w:pPr>
              <w:tabs>
                <w:tab w:val="num" w:pos="576"/>
              </w:tabs>
              <w:rPr>
                <w:rFonts w:ascii="Arial" w:hAnsi="Arial" w:cs="Arial"/>
                <w:sz w:val="20"/>
                <w:szCs w:val="20"/>
              </w:rPr>
            </w:pPr>
            <w:r>
              <w:rPr>
                <w:rFonts w:ascii="Arial" w:hAnsi="Arial" w:cs="Arial"/>
                <w:sz w:val="20"/>
                <w:szCs w:val="20"/>
              </w:rPr>
              <w:t>1.1</w:t>
            </w:r>
          </w:p>
        </w:tc>
        <w:tc>
          <w:tcPr>
            <w:tcW w:w="1611" w:type="dxa"/>
            <w:tcBorders>
              <w:right w:val="single" w:sz="4" w:space="0" w:color="auto"/>
            </w:tcBorders>
            <w:tcMar>
              <w:top w:w="57" w:type="dxa"/>
              <w:left w:w="57" w:type="dxa"/>
              <w:bottom w:w="57" w:type="dxa"/>
              <w:right w:w="57" w:type="dxa"/>
            </w:tcMar>
          </w:tcPr>
          <w:p w14:paraId="40B64177" w14:textId="77777777" w:rsidR="00A346D6" w:rsidRPr="004520BF" w:rsidRDefault="00A346D6" w:rsidP="00C55AE5">
            <w:pPr>
              <w:tabs>
                <w:tab w:val="num" w:pos="576"/>
              </w:tabs>
              <w:rPr>
                <w:rFonts w:ascii="Arial" w:hAnsi="Arial" w:cs="Arial"/>
                <w:sz w:val="20"/>
                <w:szCs w:val="20"/>
              </w:rPr>
            </w:pPr>
            <w:r>
              <w:rPr>
                <w:rFonts w:ascii="Arial" w:hAnsi="Arial" w:cs="Arial"/>
                <w:sz w:val="20"/>
                <w:szCs w:val="20"/>
              </w:rPr>
              <w:t>25-Jun-20</w:t>
            </w:r>
          </w:p>
        </w:tc>
        <w:tc>
          <w:tcPr>
            <w:tcW w:w="2693" w:type="dxa"/>
            <w:tcBorders>
              <w:left w:val="single" w:sz="4" w:space="0" w:color="auto"/>
              <w:right w:val="single" w:sz="4" w:space="0" w:color="auto"/>
            </w:tcBorders>
          </w:tcPr>
          <w:p w14:paraId="2AFA4FD1" w14:textId="77777777" w:rsidR="00A346D6" w:rsidRDefault="00A346D6" w:rsidP="00C55AE5">
            <w:pPr>
              <w:tabs>
                <w:tab w:val="num" w:pos="576"/>
              </w:tabs>
              <w:rPr>
                <w:rFonts w:ascii="Arial" w:hAnsi="Arial" w:cs="Arial"/>
                <w:sz w:val="20"/>
                <w:szCs w:val="20"/>
              </w:rPr>
            </w:pPr>
            <w:r>
              <w:rPr>
                <w:rFonts w:ascii="Arial" w:hAnsi="Arial" w:cs="Arial"/>
                <w:sz w:val="20"/>
                <w:szCs w:val="20"/>
              </w:rPr>
              <w:t>Anne Derache</w:t>
            </w:r>
          </w:p>
          <w:p w14:paraId="5FD4D9BE" w14:textId="77777777" w:rsidR="00A346D6" w:rsidRPr="003D5A66" w:rsidRDefault="00A346D6" w:rsidP="00C55AE5">
            <w:pPr>
              <w:tabs>
                <w:tab w:val="num" w:pos="576"/>
              </w:tabs>
              <w:rPr>
                <w:rFonts w:ascii="Arial" w:hAnsi="Arial" w:cs="Arial"/>
                <w:sz w:val="20"/>
                <w:szCs w:val="20"/>
              </w:rPr>
            </w:pPr>
            <w:proofErr w:type="spellStart"/>
            <w:r>
              <w:rPr>
                <w:rFonts w:ascii="Arial" w:hAnsi="Arial" w:cs="Arial"/>
                <w:sz w:val="20"/>
                <w:szCs w:val="20"/>
              </w:rPr>
              <w:t>Ngcebo</w:t>
            </w:r>
            <w:proofErr w:type="spellEnd"/>
            <w:r>
              <w:rPr>
                <w:rFonts w:ascii="Arial" w:hAnsi="Arial" w:cs="Arial"/>
                <w:sz w:val="20"/>
                <w:szCs w:val="20"/>
              </w:rPr>
              <w:t xml:space="preserve"> Mhlongo</w:t>
            </w:r>
          </w:p>
        </w:tc>
        <w:tc>
          <w:tcPr>
            <w:tcW w:w="5245" w:type="dxa"/>
            <w:tcBorders>
              <w:left w:val="single" w:sz="4" w:space="0" w:color="auto"/>
            </w:tcBorders>
          </w:tcPr>
          <w:p w14:paraId="03B23F8B" w14:textId="77777777" w:rsidR="00A346D6" w:rsidRDefault="00A346D6" w:rsidP="00C55AE5">
            <w:pPr>
              <w:tabs>
                <w:tab w:val="num" w:pos="576"/>
              </w:tabs>
              <w:rPr>
                <w:rFonts w:ascii="Arial" w:hAnsi="Arial" w:cs="Arial"/>
                <w:sz w:val="20"/>
                <w:szCs w:val="20"/>
              </w:rPr>
            </w:pPr>
            <w:r>
              <w:rPr>
                <w:rFonts w:ascii="Arial" w:hAnsi="Arial" w:cs="Arial"/>
                <w:sz w:val="20"/>
                <w:szCs w:val="20"/>
              </w:rPr>
              <w:t>. Updated Appendix 3 – Criteria for PUI (as from 25-May-20)</w:t>
            </w:r>
          </w:p>
          <w:p w14:paraId="683C7217" w14:textId="77777777" w:rsidR="00A346D6" w:rsidRDefault="00A346D6" w:rsidP="00C55AE5">
            <w:pPr>
              <w:tabs>
                <w:tab w:val="num" w:pos="576"/>
              </w:tabs>
              <w:rPr>
                <w:rFonts w:ascii="Arial" w:hAnsi="Arial" w:cs="Arial"/>
                <w:sz w:val="20"/>
                <w:szCs w:val="20"/>
              </w:rPr>
            </w:pPr>
            <w:r>
              <w:rPr>
                <w:rFonts w:ascii="Arial" w:hAnsi="Arial" w:cs="Arial"/>
                <w:sz w:val="20"/>
                <w:szCs w:val="20"/>
              </w:rPr>
              <w:t xml:space="preserve">. Updated </w:t>
            </w:r>
            <w:proofErr w:type="spellStart"/>
            <w:r>
              <w:rPr>
                <w:rFonts w:ascii="Arial" w:hAnsi="Arial" w:cs="Arial"/>
                <w:sz w:val="20"/>
                <w:szCs w:val="20"/>
              </w:rPr>
              <w:t>DoH</w:t>
            </w:r>
            <w:proofErr w:type="spellEnd"/>
            <w:r>
              <w:rPr>
                <w:rFonts w:ascii="Arial" w:hAnsi="Arial" w:cs="Arial"/>
                <w:sz w:val="20"/>
                <w:szCs w:val="20"/>
              </w:rPr>
              <w:t xml:space="preserve"> case notification (5.4.4); only positive cases must be </w:t>
            </w:r>
            <w:proofErr w:type="spellStart"/>
            <w:r>
              <w:rPr>
                <w:rFonts w:ascii="Arial" w:hAnsi="Arial" w:cs="Arial"/>
                <w:sz w:val="20"/>
                <w:szCs w:val="20"/>
              </w:rPr>
              <w:t>nitified</w:t>
            </w:r>
            <w:proofErr w:type="spellEnd"/>
            <w:r>
              <w:rPr>
                <w:rFonts w:ascii="Arial" w:hAnsi="Arial" w:cs="Arial"/>
                <w:sz w:val="20"/>
                <w:szCs w:val="20"/>
              </w:rPr>
              <w:t xml:space="preserve"> through the NMC portal</w:t>
            </w:r>
          </w:p>
          <w:p w14:paraId="71F1B7D7" w14:textId="77777777" w:rsidR="00A346D6" w:rsidRPr="003D5A66" w:rsidRDefault="00A346D6" w:rsidP="00C55AE5">
            <w:pPr>
              <w:tabs>
                <w:tab w:val="num" w:pos="576"/>
              </w:tabs>
              <w:rPr>
                <w:rFonts w:ascii="Arial" w:hAnsi="Arial" w:cs="Arial"/>
                <w:sz w:val="20"/>
                <w:szCs w:val="20"/>
              </w:rPr>
            </w:pPr>
            <w:r>
              <w:rPr>
                <w:rFonts w:ascii="Arial" w:hAnsi="Arial" w:cs="Arial"/>
                <w:sz w:val="20"/>
                <w:szCs w:val="20"/>
              </w:rPr>
              <w:t>. Added section 5.4.3 for communicating SARS-CoV-2 testing result to hospital of reference for participants referred there from the mobile clinic.</w:t>
            </w:r>
          </w:p>
        </w:tc>
      </w:tr>
    </w:tbl>
    <w:p w14:paraId="572FC83A" w14:textId="77777777" w:rsidR="00F95A8A" w:rsidRDefault="00F95A8A" w:rsidP="005B4FB8">
      <w:pPr>
        <w:rPr>
          <w:rFonts w:asciiTheme="majorHAnsi" w:hAnsiTheme="majorHAnsi" w:cstheme="majorHAnsi"/>
          <w:color w:val="2F5496" w:themeColor="accent1" w:themeShade="BF"/>
        </w:rPr>
      </w:pPr>
    </w:p>
    <w:p w14:paraId="1A7C65DC" w14:textId="77777777" w:rsidR="00F95A8A" w:rsidRDefault="00F95A8A" w:rsidP="005B4FB8">
      <w:pPr>
        <w:rPr>
          <w:rFonts w:asciiTheme="majorHAnsi" w:hAnsiTheme="majorHAnsi" w:cstheme="majorHAnsi"/>
          <w:color w:val="2F5496" w:themeColor="accent1" w:themeShade="BF"/>
        </w:rPr>
      </w:pPr>
    </w:p>
    <w:p w14:paraId="3F76E50C" w14:textId="77777777" w:rsidR="00F95A8A" w:rsidRDefault="00F95A8A" w:rsidP="005B4FB8">
      <w:pPr>
        <w:rPr>
          <w:rFonts w:asciiTheme="majorHAnsi" w:hAnsiTheme="majorHAnsi" w:cstheme="majorHAnsi"/>
          <w:color w:val="2F5496" w:themeColor="accent1" w:themeShade="BF"/>
        </w:rPr>
      </w:pPr>
    </w:p>
    <w:p w14:paraId="101CCC3B" w14:textId="77777777" w:rsidR="00F95A8A" w:rsidRDefault="00F95A8A" w:rsidP="005B4FB8">
      <w:pPr>
        <w:rPr>
          <w:rFonts w:asciiTheme="majorHAnsi" w:hAnsiTheme="majorHAnsi" w:cstheme="majorHAnsi"/>
          <w:color w:val="2F5496" w:themeColor="accent1" w:themeShade="BF"/>
        </w:rPr>
      </w:pPr>
    </w:p>
    <w:p w14:paraId="443DCD38" w14:textId="77777777" w:rsidR="00F95A8A" w:rsidRDefault="00F95A8A" w:rsidP="005B4FB8">
      <w:pPr>
        <w:rPr>
          <w:rFonts w:asciiTheme="majorHAnsi" w:hAnsiTheme="majorHAnsi" w:cstheme="majorHAnsi"/>
          <w:color w:val="2F5496" w:themeColor="accent1" w:themeShade="BF"/>
        </w:rPr>
      </w:pPr>
    </w:p>
    <w:p w14:paraId="3AEF3C9B" w14:textId="3BD3B7C5" w:rsidR="005B4FB8" w:rsidRDefault="005B4FB8" w:rsidP="005B4FB8">
      <w:pPr>
        <w:rPr>
          <w:rFonts w:asciiTheme="majorHAnsi" w:hAnsiTheme="majorHAnsi" w:cstheme="majorHAnsi"/>
          <w:b/>
          <w:color w:val="2F5496" w:themeColor="accent1" w:themeShade="BF"/>
        </w:rPr>
      </w:pPr>
      <w:r w:rsidRPr="00FD415C">
        <w:rPr>
          <w:rFonts w:asciiTheme="majorHAnsi" w:hAnsiTheme="majorHAnsi" w:cstheme="majorHAnsi"/>
          <w:color w:val="2F5496" w:themeColor="accent1" w:themeShade="BF"/>
        </w:rPr>
        <w:lastRenderedPageBreak/>
        <w:t>3.</w:t>
      </w:r>
      <w:r>
        <w:rPr>
          <w:rFonts w:asciiTheme="majorHAnsi" w:hAnsiTheme="majorHAnsi" w:cstheme="majorHAnsi"/>
          <w:color w:val="2F5496" w:themeColor="accent1" w:themeShade="BF"/>
        </w:rPr>
        <w:t>3</w:t>
      </w:r>
      <w:r w:rsidRPr="00FD415C">
        <w:rPr>
          <w:rFonts w:asciiTheme="majorHAnsi" w:hAnsiTheme="majorHAnsi" w:cstheme="majorHAnsi"/>
          <w:color w:val="2F5496" w:themeColor="accent1" w:themeShade="BF"/>
        </w:rPr>
        <w:t xml:space="preserve">   </w:t>
      </w:r>
      <w:r>
        <w:rPr>
          <w:rFonts w:asciiTheme="majorHAnsi" w:hAnsiTheme="majorHAnsi" w:cstheme="majorHAnsi"/>
          <w:color w:val="2F5496" w:themeColor="accent1" w:themeShade="BF"/>
        </w:rPr>
        <w:t xml:space="preserve">  </w:t>
      </w:r>
      <w:proofErr w:type="spellStart"/>
      <w:r>
        <w:rPr>
          <w:rFonts w:asciiTheme="majorHAnsi" w:hAnsiTheme="majorHAnsi" w:cstheme="majorHAnsi"/>
          <w:b/>
          <w:color w:val="2F5496" w:themeColor="accent1" w:themeShade="BF"/>
        </w:rPr>
        <w:t>Naso</w:t>
      </w:r>
      <w:proofErr w:type="spellEnd"/>
      <w:r>
        <w:rPr>
          <w:rFonts w:asciiTheme="majorHAnsi" w:hAnsiTheme="majorHAnsi" w:cstheme="majorHAnsi"/>
          <w:b/>
          <w:color w:val="2F5496" w:themeColor="accent1" w:themeShade="BF"/>
        </w:rPr>
        <w:t>- and oropharyngeal swab collection, storage, transport and quality control</w:t>
      </w:r>
    </w:p>
    <w:p w14:paraId="7B33C461" w14:textId="06F5DAF3" w:rsidR="005B4FB8" w:rsidRDefault="005B4FB8" w:rsidP="005B4FB8">
      <w:pPr>
        <w:rPr>
          <w:rFonts w:asciiTheme="majorHAnsi" w:hAnsiTheme="majorHAnsi" w:cstheme="majorHAnsi"/>
          <w:b/>
          <w:color w:val="2F5496" w:themeColor="accent1" w:themeShade="BF"/>
        </w:rPr>
      </w:pPr>
    </w:p>
    <w:p w14:paraId="20DD44E4" w14:textId="0512A140" w:rsidR="005B4FB8" w:rsidRDefault="005B4FB8" w:rsidP="005B4FB8">
      <w:pPr>
        <w:rPr>
          <w:rFonts w:asciiTheme="majorHAnsi" w:hAnsiTheme="majorHAnsi" w:cstheme="majorHAnsi"/>
          <w:b/>
          <w:color w:val="2F5496" w:themeColor="accent1" w:themeShade="BF"/>
        </w:rPr>
      </w:pPr>
    </w:p>
    <w:p w14:paraId="36C0CBB3" w14:textId="1D535564" w:rsidR="005B4FB8" w:rsidRDefault="005B4FB8" w:rsidP="005B4FB8">
      <w:pPr>
        <w:rPr>
          <w:rFonts w:asciiTheme="majorHAnsi" w:hAnsiTheme="majorHAnsi" w:cstheme="majorHAnsi"/>
          <w:b/>
          <w:color w:val="2F5496" w:themeColor="accent1" w:themeShade="BF"/>
        </w:rPr>
      </w:pPr>
    </w:p>
    <w:p w14:paraId="20FF9C1F" w14:textId="09150CFC" w:rsidR="005B4FB8" w:rsidRDefault="005B4FB8" w:rsidP="005B4FB8">
      <w:pPr>
        <w:rPr>
          <w:rFonts w:asciiTheme="majorHAnsi" w:hAnsiTheme="majorHAnsi" w:cstheme="majorHAnsi"/>
          <w:b/>
          <w:color w:val="2F5496" w:themeColor="accent1" w:themeShade="BF"/>
        </w:rPr>
      </w:pPr>
    </w:p>
    <w:p w14:paraId="079FCA1C" w14:textId="18194E3E" w:rsidR="005B4FB8" w:rsidRDefault="005B4FB8" w:rsidP="005B4FB8">
      <w:pPr>
        <w:rPr>
          <w:rFonts w:asciiTheme="majorHAnsi" w:hAnsiTheme="majorHAnsi" w:cstheme="majorHAnsi"/>
          <w:b/>
          <w:color w:val="2F5496" w:themeColor="accent1" w:themeShade="BF"/>
        </w:rPr>
      </w:pPr>
    </w:p>
    <w:p w14:paraId="1DDB7199" w14:textId="06A1C298" w:rsidR="005B4FB8" w:rsidRDefault="005B4FB8" w:rsidP="005B4FB8">
      <w:pPr>
        <w:rPr>
          <w:rFonts w:asciiTheme="majorHAnsi" w:hAnsiTheme="majorHAnsi" w:cstheme="majorHAnsi"/>
          <w:b/>
          <w:color w:val="2F5496" w:themeColor="accent1" w:themeShade="BF"/>
        </w:rPr>
      </w:pPr>
    </w:p>
    <w:p w14:paraId="06B2E3B1" w14:textId="77777777" w:rsidR="005B4FB8" w:rsidRDefault="005B4FB8" w:rsidP="005B4FB8">
      <w:pPr>
        <w:rPr>
          <w:rFonts w:asciiTheme="majorHAnsi" w:hAnsiTheme="majorHAnsi" w:cstheme="majorHAnsi"/>
          <w:b/>
          <w:color w:val="2F5496" w:themeColor="accent1" w:themeShade="BF"/>
        </w:rPr>
      </w:pPr>
    </w:p>
    <w:p w14:paraId="0C01B37B" w14:textId="77777777" w:rsidR="005B4FB8" w:rsidRPr="004520BF" w:rsidRDefault="005B4FB8" w:rsidP="005B4FB8">
      <w:pPr>
        <w:rPr>
          <w:rFonts w:ascii="Arial" w:hAnsi="Arial" w:cs="Arial"/>
          <w:b/>
          <w:sz w:val="20"/>
          <w:szCs w:val="20"/>
        </w:rPr>
      </w:pPr>
      <w:r w:rsidRPr="00625E48">
        <w:rPr>
          <w:rFonts w:ascii="Arial" w:hAnsi="Arial" w:cs="Arial"/>
          <w:b/>
          <w:sz w:val="20"/>
          <w:szCs w:val="20"/>
        </w:rPr>
        <w:t>Document Details</w:t>
      </w:r>
      <w:r>
        <w:rPr>
          <w:rFonts w:ascii="Arial" w:hAnsi="Arial" w:cs="Arial"/>
          <w:sz w:val="20"/>
          <w:szCs w:val="20"/>
        </w:rPr>
        <w:t xml:space="preserve"> </w:t>
      </w:r>
    </w:p>
    <w:p w14:paraId="384F1B13" w14:textId="77777777" w:rsidR="005B4FB8" w:rsidRPr="004520BF" w:rsidRDefault="005B4FB8" w:rsidP="005B4FB8">
      <w:pPr>
        <w:tabs>
          <w:tab w:val="num" w:pos="576"/>
        </w:tabs>
        <w:rPr>
          <w:rFonts w:ascii="Arial" w:hAnsi="Arial" w:cs="Arial"/>
          <w:sz w:val="20"/>
          <w:szCs w:val="20"/>
        </w:rPr>
      </w:pPr>
    </w:p>
    <w:tbl>
      <w:tblPr>
        <w:tblStyle w:val="TableGrid"/>
        <w:tblW w:w="10316" w:type="dxa"/>
        <w:tblLook w:val="04A0" w:firstRow="1" w:lastRow="0" w:firstColumn="1" w:lastColumn="0" w:noHBand="0" w:noVBand="1"/>
      </w:tblPr>
      <w:tblGrid>
        <w:gridCol w:w="2487"/>
        <w:gridCol w:w="1052"/>
        <w:gridCol w:w="2816"/>
        <w:gridCol w:w="1200"/>
        <w:gridCol w:w="2761"/>
      </w:tblGrid>
      <w:tr w:rsidR="005B4FB8" w:rsidRPr="004520BF" w14:paraId="34A12B48" w14:textId="77777777" w:rsidTr="008751BF">
        <w:trPr>
          <w:trHeight w:val="246"/>
          <w:tblHeader/>
        </w:trPr>
        <w:tc>
          <w:tcPr>
            <w:tcW w:w="2487" w:type="dxa"/>
            <w:shd w:val="clear" w:color="auto" w:fill="D9D9D9" w:themeFill="background1" w:themeFillShade="D9"/>
            <w:tcMar>
              <w:top w:w="57" w:type="dxa"/>
              <w:left w:w="57" w:type="dxa"/>
              <w:bottom w:w="57" w:type="dxa"/>
              <w:right w:w="57" w:type="dxa"/>
            </w:tcMar>
          </w:tcPr>
          <w:p w14:paraId="4DCE73E1"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Category </w:t>
            </w:r>
          </w:p>
        </w:tc>
        <w:tc>
          <w:tcPr>
            <w:tcW w:w="7829" w:type="dxa"/>
            <w:gridSpan w:val="4"/>
            <w:shd w:val="clear" w:color="auto" w:fill="D9D9D9" w:themeFill="background1" w:themeFillShade="D9"/>
            <w:tcMar>
              <w:top w:w="57" w:type="dxa"/>
              <w:left w:w="57" w:type="dxa"/>
              <w:bottom w:w="57" w:type="dxa"/>
              <w:right w:w="57" w:type="dxa"/>
            </w:tcMar>
          </w:tcPr>
          <w:p w14:paraId="04405FA0" w14:textId="77777777" w:rsidR="005B4FB8" w:rsidRPr="007C223F" w:rsidRDefault="005B4FB8" w:rsidP="008751BF">
            <w:pPr>
              <w:rPr>
                <w:rFonts w:ascii="Arial" w:hAnsi="Arial" w:cs="Arial"/>
                <w:sz w:val="20"/>
                <w:szCs w:val="20"/>
              </w:rPr>
            </w:pPr>
            <w:r>
              <w:rPr>
                <w:rFonts w:ascii="Arial" w:hAnsi="Arial" w:cs="Arial"/>
                <w:sz w:val="20"/>
                <w:szCs w:val="20"/>
              </w:rPr>
              <w:t>PIP Laboratory</w:t>
            </w:r>
          </w:p>
        </w:tc>
      </w:tr>
      <w:tr w:rsidR="005B4FB8" w:rsidRPr="004520BF" w14:paraId="280F4037" w14:textId="77777777" w:rsidTr="008751BF">
        <w:trPr>
          <w:trHeight w:val="231"/>
        </w:trPr>
        <w:tc>
          <w:tcPr>
            <w:tcW w:w="2487" w:type="dxa"/>
            <w:tcMar>
              <w:top w:w="57" w:type="dxa"/>
              <w:left w:w="57" w:type="dxa"/>
              <w:bottom w:w="57" w:type="dxa"/>
              <w:right w:w="57" w:type="dxa"/>
            </w:tcMar>
          </w:tcPr>
          <w:p w14:paraId="26063ECD"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Document Author </w:t>
            </w:r>
          </w:p>
        </w:tc>
        <w:tc>
          <w:tcPr>
            <w:tcW w:w="7829" w:type="dxa"/>
            <w:gridSpan w:val="4"/>
            <w:tcMar>
              <w:top w:w="57" w:type="dxa"/>
              <w:left w:w="57" w:type="dxa"/>
              <w:bottom w:w="57" w:type="dxa"/>
              <w:right w:w="57" w:type="dxa"/>
            </w:tcMar>
          </w:tcPr>
          <w:p w14:paraId="58A4098D" w14:textId="77777777" w:rsidR="005B4FB8" w:rsidRPr="00B72123" w:rsidRDefault="005B4FB8" w:rsidP="008751BF">
            <w:pPr>
              <w:tabs>
                <w:tab w:val="num" w:pos="576"/>
              </w:tabs>
              <w:jc w:val="both"/>
              <w:rPr>
                <w:rFonts w:ascii="Arial" w:hAnsi="Arial" w:cs="Arial"/>
                <w:sz w:val="20"/>
                <w:szCs w:val="20"/>
              </w:rPr>
            </w:pPr>
            <w:r>
              <w:rPr>
                <w:rFonts w:ascii="Arial" w:hAnsi="Arial" w:cs="Arial"/>
                <w:sz w:val="20"/>
                <w:szCs w:val="20"/>
              </w:rPr>
              <w:t xml:space="preserve">Anne Derache </w:t>
            </w:r>
          </w:p>
        </w:tc>
      </w:tr>
      <w:tr w:rsidR="005B4FB8" w:rsidRPr="004520BF" w14:paraId="1C4E9C65" w14:textId="77777777" w:rsidTr="008751BF">
        <w:trPr>
          <w:trHeight w:val="246"/>
        </w:trPr>
        <w:tc>
          <w:tcPr>
            <w:tcW w:w="2487" w:type="dxa"/>
            <w:tcMar>
              <w:top w:w="57" w:type="dxa"/>
              <w:left w:w="57" w:type="dxa"/>
              <w:bottom w:w="57" w:type="dxa"/>
              <w:right w:w="57" w:type="dxa"/>
            </w:tcMar>
          </w:tcPr>
          <w:p w14:paraId="6C1F3739"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Document No</w:t>
            </w:r>
          </w:p>
        </w:tc>
        <w:tc>
          <w:tcPr>
            <w:tcW w:w="7829" w:type="dxa"/>
            <w:gridSpan w:val="4"/>
            <w:tcMar>
              <w:top w:w="57" w:type="dxa"/>
              <w:left w:w="57" w:type="dxa"/>
              <w:bottom w:w="57" w:type="dxa"/>
              <w:right w:w="57" w:type="dxa"/>
            </w:tcMar>
          </w:tcPr>
          <w:p w14:paraId="04967D39" w14:textId="77777777" w:rsidR="005B4FB8" w:rsidRPr="00B72123" w:rsidRDefault="005B4FB8" w:rsidP="008751BF">
            <w:pPr>
              <w:pStyle w:val="REF"/>
              <w:jc w:val="both"/>
            </w:pPr>
            <w:r>
              <w:t>PIP-LAB-001</w:t>
            </w:r>
          </w:p>
        </w:tc>
      </w:tr>
      <w:tr w:rsidR="005B4FB8" w:rsidRPr="004520BF" w14:paraId="7B231A51" w14:textId="77777777" w:rsidTr="008751BF">
        <w:trPr>
          <w:trHeight w:val="246"/>
        </w:trPr>
        <w:tc>
          <w:tcPr>
            <w:tcW w:w="2487" w:type="dxa"/>
            <w:tcMar>
              <w:top w:w="57" w:type="dxa"/>
              <w:left w:w="57" w:type="dxa"/>
              <w:bottom w:w="57" w:type="dxa"/>
              <w:right w:w="57" w:type="dxa"/>
            </w:tcMar>
          </w:tcPr>
          <w:p w14:paraId="0ED29A5F"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Version No</w:t>
            </w:r>
          </w:p>
        </w:tc>
        <w:tc>
          <w:tcPr>
            <w:tcW w:w="7829" w:type="dxa"/>
            <w:gridSpan w:val="4"/>
            <w:tcMar>
              <w:top w:w="57" w:type="dxa"/>
              <w:left w:w="57" w:type="dxa"/>
              <w:bottom w:w="57" w:type="dxa"/>
              <w:right w:w="57" w:type="dxa"/>
            </w:tcMar>
          </w:tcPr>
          <w:p w14:paraId="4078F385" w14:textId="4B06A4DD" w:rsidR="005B4FB8" w:rsidRPr="00B72123" w:rsidRDefault="005B4FB8" w:rsidP="008751BF">
            <w:pPr>
              <w:pStyle w:val="Ver"/>
            </w:pPr>
            <w:r w:rsidRPr="00B72123">
              <w:t>V</w:t>
            </w:r>
            <w:r w:rsidR="00F95A8A">
              <w:t>2</w:t>
            </w:r>
          </w:p>
        </w:tc>
      </w:tr>
      <w:tr w:rsidR="005B4FB8" w:rsidRPr="004520BF" w14:paraId="6B195576" w14:textId="77777777" w:rsidTr="008751BF">
        <w:trPr>
          <w:trHeight w:val="246"/>
        </w:trPr>
        <w:tc>
          <w:tcPr>
            <w:tcW w:w="2487" w:type="dxa"/>
            <w:tcMar>
              <w:top w:w="57" w:type="dxa"/>
              <w:left w:w="57" w:type="dxa"/>
              <w:bottom w:w="57" w:type="dxa"/>
              <w:right w:w="57" w:type="dxa"/>
            </w:tcMar>
          </w:tcPr>
          <w:p w14:paraId="0CB58FF0"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Effective Date</w:t>
            </w:r>
          </w:p>
        </w:tc>
        <w:tc>
          <w:tcPr>
            <w:tcW w:w="7829" w:type="dxa"/>
            <w:gridSpan w:val="4"/>
            <w:tcMar>
              <w:top w:w="57" w:type="dxa"/>
              <w:left w:w="57" w:type="dxa"/>
              <w:bottom w:w="57" w:type="dxa"/>
              <w:right w:w="57" w:type="dxa"/>
            </w:tcMar>
          </w:tcPr>
          <w:p w14:paraId="2C5F9D11" w14:textId="58EF9C75" w:rsidR="005B4FB8" w:rsidRPr="00B72123" w:rsidRDefault="005B4FB8" w:rsidP="008751BF">
            <w:pPr>
              <w:pStyle w:val="Reference"/>
              <w:jc w:val="both"/>
            </w:pPr>
          </w:p>
        </w:tc>
      </w:tr>
      <w:tr w:rsidR="005B4FB8" w:rsidRPr="004520BF" w14:paraId="6ECD70DC" w14:textId="77777777" w:rsidTr="008751BF">
        <w:trPr>
          <w:trHeight w:val="477"/>
        </w:trPr>
        <w:tc>
          <w:tcPr>
            <w:tcW w:w="2487" w:type="dxa"/>
            <w:tcMar>
              <w:top w:w="57" w:type="dxa"/>
              <w:left w:w="57" w:type="dxa"/>
              <w:bottom w:w="57" w:type="dxa"/>
              <w:right w:w="57" w:type="dxa"/>
            </w:tcMar>
          </w:tcPr>
          <w:p w14:paraId="45F08A3A"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Author</w:t>
            </w:r>
          </w:p>
        </w:tc>
        <w:tc>
          <w:tcPr>
            <w:tcW w:w="1052" w:type="dxa"/>
            <w:tcMar>
              <w:top w:w="57" w:type="dxa"/>
              <w:left w:w="57" w:type="dxa"/>
              <w:bottom w:w="57" w:type="dxa"/>
              <w:right w:w="57" w:type="dxa"/>
            </w:tcMar>
          </w:tcPr>
          <w:p w14:paraId="37F39E60" w14:textId="77777777" w:rsidR="005B4FB8" w:rsidRPr="00B72123" w:rsidRDefault="005B4FB8" w:rsidP="008751BF">
            <w:pPr>
              <w:tabs>
                <w:tab w:val="num" w:pos="576"/>
              </w:tabs>
              <w:jc w:val="both"/>
              <w:rPr>
                <w:rFonts w:ascii="Arial" w:hAnsi="Arial" w:cs="Arial"/>
                <w:sz w:val="20"/>
                <w:szCs w:val="20"/>
              </w:rPr>
            </w:pPr>
            <w:r w:rsidRPr="00B72123">
              <w:rPr>
                <w:rFonts w:ascii="Arial" w:hAnsi="Arial" w:cs="Arial"/>
                <w:sz w:val="20"/>
                <w:szCs w:val="20"/>
              </w:rPr>
              <w:t>Name:</w:t>
            </w:r>
          </w:p>
        </w:tc>
        <w:tc>
          <w:tcPr>
            <w:tcW w:w="2816" w:type="dxa"/>
          </w:tcPr>
          <w:p w14:paraId="180F9169" w14:textId="77777777" w:rsidR="005B4FB8" w:rsidRDefault="005B4FB8" w:rsidP="008751BF">
            <w:pPr>
              <w:tabs>
                <w:tab w:val="num" w:pos="576"/>
              </w:tabs>
              <w:rPr>
                <w:rFonts w:ascii="Arial" w:hAnsi="Arial" w:cs="Arial"/>
                <w:sz w:val="20"/>
                <w:szCs w:val="20"/>
              </w:rPr>
            </w:pPr>
            <w:r>
              <w:rPr>
                <w:rFonts w:ascii="Arial" w:hAnsi="Arial" w:cs="Arial"/>
                <w:sz w:val="20"/>
                <w:szCs w:val="20"/>
              </w:rPr>
              <w:t>Anne Derache</w:t>
            </w:r>
          </w:p>
        </w:tc>
        <w:tc>
          <w:tcPr>
            <w:tcW w:w="1200" w:type="dxa"/>
          </w:tcPr>
          <w:p w14:paraId="284A1607"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Signature: </w:t>
            </w:r>
          </w:p>
          <w:p w14:paraId="3D3BDCD1" w14:textId="77777777" w:rsidR="005B4FB8" w:rsidRPr="004C7863" w:rsidRDefault="005B4FB8" w:rsidP="008751BF">
            <w:pPr>
              <w:tabs>
                <w:tab w:val="num" w:pos="576"/>
              </w:tabs>
              <w:jc w:val="both"/>
              <w:rPr>
                <w:rFonts w:ascii="Arial" w:hAnsi="Arial" w:cs="Arial"/>
                <w:sz w:val="20"/>
                <w:szCs w:val="20"/>
              </w:rPr>
            </w:pPr>
          </w:p>
        </w:tc>
        <w:tc>
          <w:tcPr>
            <w:tcW w:w="2761" w:type="dxa"/>
          </w:tcPr>
          <w:p w14:paraId="3C930256" w14:textId="4C6E0520" w:rsidR="005B4FB8" w:rsidRPr="004C7863" w:rsidRDefault="005B4FB8" w:rsidP="008751BF">
            <w:pPr>
              <w:tabs>
                <w:tab w:val="num" w:pos="576"/>
              </w:tabs>
              <w:jc w:val="both"/>
              <w:rPr>
                <w:rFonts w:ascii="Arial" w:hAnsi="Arial" w:cs="Arial"/>
                <w:sz w:val="20"/>
                <w:szCs w:val="20"/>
              </w:rPr>
            </w:pPr>
          </w:p>
        </w:tc>
      </w:tr>
      <w:tr w:rsidR="005B4FB8" w:rsidRPr="004520BF" w14:paraId="325B9F6B" w14:textId="77777777" w:rsidTr="008751BF">
        <w:trPr>
          <w:trHeight w:val="477"/>
        </w:trPr>
        <w:tc>
          <w:tcPr>
            <w:tcW w:w="2487" w:type="dxa"/>
            <w:tcMar>
              <w:top w:w="57" w:type="dxa"/>
              <w:left w:w="57" w:type="dxa"/>
              <w:bottom w:w="57" w:type="dxa"/>
              <w:right w:w="57" w:type="dxa"/>
            </w:tcMar>
          </w:tcPr>
          <w:p w14:paraId="5A6F9D09"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Approved by</w:t>
            </w:r>
          </w:p>
        </w:tc>
        <w:tc>
          <w:tcPr>
            <w:tcW w:w="1052" w:type="dxa"/>
            <w:tcMar>
              <w:top w:w="57" w:type="dxa"/>
              <w:left w:w="57" w:type="dxa"/>
              <w:bottom w:w="57" w:type="dxa"/>
              <w:right w:w="57" w:type="dxa"/>
            </w:tcMar>
          </w:tcPr>
          <w:p w14:paraId="06E83884"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Name:</w:t>
            </w:r>
          </w:p>
        </w:tc>
        <w:tc>
          <w:tcPr>
            <w:tcW w:w="2816" w:type="dxa"/>
          </w:tcPr>
          <w:p w14:paraId="15CCD60E" w14:textId="77777777" w:rsidR="005B4FB8" w:rsidRPr="004C7863" w:rsidRDefault="005B4FB8" w:rsidP="008751BF">
            <w:pPr>
              <w:tabs>
                <w:tab w:val="num" w:pos="576"/>
              </w:tabs>
              <w:rPr>
                <w:rFonts w:ascii="Arial" w:hAnsi="Arial" w:cs="Arial"/>
                <w:sz w:val="20"/>
                <w:szCs w:val="20"/>
              </w:rPr>
            </w:pPr>
            <w:r>
              <w:rPr>
                <w:rFonts w:ascii="Arial" w:hAnsi="Arial" w:cs="Arial"/>
                <w:sz w:val="20"/>
                <w:szCs w:val="20"/>
              </w:rPr>
              <w:t>Theresa Smit</w:t>
            </w:r>
          </w:p>
        </w:tc>
        <w:tc>
          <w:tcPr>
            <w:tcW w:w="1200" w:type="dxa"/>
          </w:tcPr>
          <w:p w14:paraId="6E3C901B"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 xml:space="preserve">Signature: </w:t>
            </w:r>
          </w:p>
          <w:p w14:paraId="24713E6B" w14:textId="77777777" w:rsidR="005B4FB8" w:rsidRPr="004C7863" w:rsidRDefault="005B4FB8" w:rsidP="008751BF">
            <w:pPr>
              <w:tabs>
                <w:tab w:val="num" w:pos="576"/>
              </w:tabs>
              <w:jc w:val="both"/>
              <w:rPr>
                <w:rFonts w:ascii="Arial" w:hAnsi="Arial" w:cs="Arial"/>
                <w:sz w:val="20"/>
                <w:szCs w:val="20"/>
              </w:rPr>
            </w:pPr>
          </w:p>
        </w:tc>
        <w:tc>
          <w:tcPr>
            <w:tcW w:w="2761" w:type="dxa"/>
          </w:tcPr>
          <w:p w14:paraId="277443D9" w14:textId="33C77C3C" w:rsidR="005B4FB8" w:rsidRPr="004C7863" w:rsidRDefault="005B4FB8" w:rsidP="008751BF">
            <w:pPr>
              <w:tabs>
                <w:tab w:val="num" w:pos="576"/>
              </w:tabs>
              <w:jc w:val="both"/>
              <w:rPr>
                <w:rFonts w:ascii="Arial" w:hAnsi="Arial" w:cs="Arial"/>
                <w:sz w:val="20"/>
                <w:szCs w:val="20"/>
              </w:rPr>
            </w:pPr>
          </w:p>
        </w:tc>
      </w:tr>
      <w:tr w:rsidR="005B4FB8" w:rsidRPr="004520BF" w14:paraId="41B257E9" w14:textId="77777777" w:rsidTr="008751BF">
        <w:trPr>
          <w:trHeight w:val="477"/>
        </w:trPr>
        <w:tc>
          <w:tcPr>
            <w:tcW w:w="2487" w:type="dxa"/>
            <w:tcMar>
              <w:top w:w="57" w:type="dxa"/>
              <w:left w:w="57" w:type="dxa"/>
              <w:bottom w:w="57" w:type="dxa"/>
              <w:right w:w="57" w:type="dxa"/>
            </w:tcMar>
          </w:tcPr>
          <w:p w14:paraId="7FFF9F90" w14:textId="77777777" w:rsidR="005B4FB8" w:rsidRPr="004C7863" w:rsidRDefault="005B4FB8" w:rsidP="008751BF">
            <w:pPr>
              <w:tabs>
                <w:tab w:val="num" w:pos="576"/>
              </w:tabs>
              <w:jc w:val="both"/>
              <w:rPr>
                <w:rFonts w:ascii="Arial" w:hAnsi="Arial" w:cs="Arial"/>
                <w:sz w:val="20"/>
                <w:szCs w:val="20"/>
              </w:rPr>
            </w:pPr>
          </w:p>
        </w:tc>
        <w:tc>
          <w:tcPr>
            <w:tcW w:w="1052" w:type="dxa"/>
            <w:tcMar>
              <w:top w:w="57" w:type="dxa"/>
              <w:left w:w="57" w:type="dxa"/>
              <w:bottom w:w="57" w:type="dxa"/>
              <w:right w:w="57" w:type="dxa"/>
            </w:tcMar>
          </w:tcPr>
          <w:p w14:paraId="0C995366"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Position:</w:t>
            </w:r>
          </w:p>
        </w:tc>
        <w:tc>
          <w:tcPr>
            <w:tcW w:w="2816" w:type="dxa"/>
          </w:tcPr>
          <w:p w14:paraId="71211BBC" w14:textId="77777777" w:rsidR="005B4FB8" w:rsidRPr="004C7863" w:rsidRDefault="005B4FB8" w:rsidP="008751BF">
            <w:pPr>
              <w:tabs>
                <w:tab w:val="num" w:pos="576"/>
              </w:tabs>
              <w:rPr>
                <w:rFonts w:ascii="Arial" w:hAnsi="Arial" w:cs="Arial"/>
                <w:sz w:val="20"/>
                <w:szCs w:val="20"/>
              </w:rPr>
            </w:pPr>
            <w:r>
              <w:rPr>
                <w:rFonts w:ascii="Arial" w:hAnsi="Arial" w:cs="Arial"/>
                <w:sz w:val="20"/>
                <w:szCs w:val="20"/>
              </w:rPr>
              <w:t>Head of Diagnostic Laboratory Research Department</w:t>
            </w:r>
          </w:p>
        </w:tc>
        <w:tc>
          <w:tcPr>
            <w:tcW w:w="1200" w:type="dxa"/>
          </w:tcPr>
          <w:p w14:paraId="1E31F788" w14:textId="77777777" w:rsidR="005B4FB8" w:rsidRPr="004C7863" w:rsidRDefault="005B4FB8" w:rsidP="008751BF">
            <w:pPr>
              <w:tabs>
                <w:tab w:val="num" w:pos="576"/>
              </w:tabs>
              <w:jc w:val="both"/>
              <w:rPr>
                <w:rFonts w:ascii="Arial" w:hAnsi="Arial" w:cs="Arial"/>
                <w:sz w:val="20"/>
                <w:szCs w:val="20"/>
              </w:rPr>
            </w:pPr>
            <w:r w:rsidRPr="004C7863">
              <w:rPr>
                <w:rFonts w:ascii="Arial" w:hAnsi="Arial" w:cs="Arial"/>
                <w:sz w:val="20"/>
                <w:szCs w:val="20"/>
              </w:rPr>
              <w:t>Approval date:</w:t>
            </w:r>
          </w:p>
        </w:tc>
        <w:tc>
          <w:tcPr>
            <w:tcW w:w="2761" w:type="dxa"/>
          </w:tcPr>
          <w:p w14:paraId="7DF1D62C" w14:textId="7B521D1A" w:rsidR="005B4FB8" w:rsidRPr="004C7863" w:rsidRDefault="005B4FB8" w:rsidP="008751BF">
            <w:pPr>
              <w:tabs>
                <w:tab w:val="num" w:pos="576"/>
              </w:tabs>
              <w:jc w:val="both"/>
              <w:rPr>
                <w:rFonts w:ascii="Arial" w:hAnsi="Arial" w:cs="Arial"/>
                <w:sz w:val="20"/>
                <w:szCs w:val="20"/>
              </w:rPr>
            </w:pPr>
          </w:p>
        </w:tc>
      </w:tr>
    </w:tbl>
    <w:p w14:paraId="71E35E48" w14:textId="77777777" w:rsidR="005B4FB8" w:rsidRPr="004520BF" w:rsidRDefault="005B4FB8" w:rsidP="005B4FB8">
      <w:pPr>
        <w:pStyle w:val="Heading2Numbered"/>
        <w:numPr>
          <w:ilvl w:val="0"/>
          <w:numId w:val="0"/>
        </w:numPr>
        <w:ind w:left="576"/>
        <w:rPr>
          <w:rFonts w:ascii="Arial" w:hAnsi="Arial" w:cs="Arial"/>
          <w:sz w:val="20"/>
          <w:szCs w:val="20"/>
        </w:rPr>
      </w:pPr>
    </w:p>
    <w:p w14:paraId="3AA4EBCA" w14:textId="77777777" w:rsidR="005B4FB8" w:rsidRPr="004520BF" w:rsidRDefault="005B4FB8" w:rsidP="005B4FB8">
      <w:pPr>
        <w:rPr>
          <w:rFonts w:ascii="Arial" w:hAnsi="Arial" w:cs="Arial"/>
          <w:sz w:val="20"/>
          <w:szCs w:val="20"/>
        </w:rPr>
      </w:pPr>
    </w:p>
    <w:p w14:paraId="63F67321" w14:textId="77777777" w:rsidR="005B4FB8" w:rsidRPr="0006332D" w:rsidRDefault="005B4FB8" w:rsidP="005B4FB8">
      <w:pPr>
        <w:pStyle w:val="Heading2Numbered"/>
        <w:numPr>
          <w:ilvl w:val="0"/>
          <w:numId w:val="0"/>
        </w:numPr>
        <w:ind w:left="576" w:hanging="576"/>
        <w:rPr>
          <w:rFonts w:ascii="Arial" w:hAnsi="Arial" w:cs="Arial"/>
          <w:b w:val="0"/>
          <w:sz w:val="20"/>
          <w:szCs w:val="20"/>
        </w:rPr>
      </w:pPr>
      <w:r w:rsidRPr="004520BF">
        <w:rPr>
          <w:rFonts w:ascii="Arial" w:hAnsi="Arial" w:cs="Arial"/>
          <w:sz w:val="20"/>
          <w:szCs w:val="20"/>
        </w:rPr>
        <w:t xml:space="preserve">Review Detail </w:t>
      </w:r>
    </w:p>
    <w:p w14:paraId="00ABB586" w14:textId="77777777" w:rsidR="005B4FB8" w:rsidRPr="004520BF" w:rsidRDefault="005B4FB8" w:rsidP="005B4FB8">
      <w:pPr>
        <w:tabs>
          <w:tab w:val="num" w:pos="576"/>
        </w:tabs>
        <w:rPr>
          <w:rFonts w:ascii="Arial" w:hAnsi="Arial" w:cs="Arial"/>
          <w:sz w:val="20"/>
          <w:szCs w:val="20"/>
        </w:rPr>
      </w:pPr>
    </w:p>
    <w:tbl>
      <w:tblPr>
        <w:tblStyle w:val="TableGrid"/>
        <w:tblW w:w="10343" w:type="dxa"/>
        <w:tblLook w:val="04A0" w:firstRow="1" w:lastRow="0" w:firstColumn="1" w:lastColumn="0" w:noHBand="0" w:noVBand="1"/>
      </w:tblPr>
      <w:tblGrid>
        <w:gridCol w:w="2127"/>
        <w:gridCol w:w="3288"/>
        <w:gridCol w:w="4928"/>
      </w:tblGrid>
      <w:tr w:rsidR="005B4FB8" w:rsidRPr="004520BF" w14:paraId="5797C9D5" w14:textId="77777777" w:rsidTr="008751BF">
        <w:trPr>
          <w:trHeight w:val="237"/>
          <w:tblHeader/>
        </w:trPr>
        <w:tc>
          <w:tcPr>
            <w:tcW w:w="2127" w:type="dxa"/>
            <w:tcBorders>
              <w:right w:val="single" w:sz="4" w:space="0" w:color="auto"/>
            </w:tcBorders>
            <w:shd w:val="clear" w:color="auto" w:fill="D9D9D9" w:themeFill="background1" w:themeFillShade="D9"/>
            <w:tcMar>
              <w:top w:w="57" w:type="dxa"/>
              <w:left w:w="57" w:type="dxa"/>
              <w:bottom w:w="57" w:type="dxa"/>
              <w:right w:w="57" w:type="dxa"/>
            </w:tcMar>
          </w:tcPr>
          <w:p w14:paraId="565F84CF"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Date of Review</w:t>
            </w:r>
          </w:p>
        </w:tc>
        <w:tc>
          <w:tcPr>
            <w:tcW w:w="3288" w:type="dxa"/>
            <w:tcBorders>
              <w:left w:val="single" w:sz="4" w:space="0" w:color="auto"/>
              <w:right w:val="single" w:sz="4" w:space="0" w:color="auto"/>
            </w:tcBorders>
            <w:shd w:val="clear" w:color="auto" w:fill="D9D9D9" w:themeFill="background1" w:themeFillShade="D9"/>
          </w:tcPr>
          <w:p w14:paraId="2976DCB5"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Full Name of Reviewer</w:t>
            </w:r>
          </w:p>
        </w:tc>
        <w:tc>
          <w:tcPr>
            <w:tcW w:w="4928" w:type="dxa"/>
            <w:tcBorders>
              <w:left w:val="single" w:sz="4" w:space="0" w:color="auto"/>
            </w:tcBorders>
            <w:shd w:val="clear" w:color="auto" w:fill="D9D9D9" w:themeFill="background1" w:themeFillShade="D9"/>
          </w:tcPr>
          <w:p w14:paraId="4FFDD316"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Signature</w:t>
            </w:r>
            <w:r>
              <w:rPr>
                <w:rFonts w:ascii="Arial" w:hAnsi="Arial" w:cs="Arial"/>
                <w:sz w:val="20"/>
                <w:szCs w:val="20"/>
              </w:rPr>
              <w:t xml:space="preserve"> </w:t>
            </w:r>
          </w:p>
        </w:tc>
      </w:tr>
      <w:tr w:rsidR="005B4FB8" w:rsidRPr="004520BF" w14:paraId="2AAD74C8" w14:textId="77777777" w:rsidTr="008751BF">
        <w:trPr>
          <w:trHeight w:val="244"/>
        </w:trPr>
        <w:tc>
          <w:tcPr>
            <w:tcW w:w="2127" w:type="dxa"/>
            <w:tcBorders>
              <w:right w:val="single" w:sz="4" w:space="0" w:color="auto"/>
            </w:tcBorders>
            <w:tcMar>
              <w:top w:w="57" w:type="dxa"/>
              <w:left w:w="57" w:type="dxa"/>
              <w:bottom w:w="57" w:type="dxa"/>
              <w:right w:w="57" w:type="dxa"/>
            </w:tcMar>
          </w:tcPr>
          <w:p w14:paraId="7526DE39" w14:textId="6C0E8E1F" w:rsidR="005B4FB8" w:rsidRPr="004520BF" w:rsidRDefault="00F95A8A" w:rsidP="008751BF">
            <w:pPr>
              <w:tabs>
                <w:tab w:val="num" w:pos="576"/>
              </w:tabs>
              <w:rPr>
                <w:rFonts w:ascii="Arial" w:hAnsi="Arial" w:cs="Arial"/>
                <w:sz w:val="20"/>
                <w:szCs w:val="20"/>
              </w:rPr>
            </w:pPr>
            <w:r>
              <w:rPr>
                <w:rFonts w:ascii="Arial" w:hAnsi="Arial" w:cs="Arial"/>
                <w:sz w:val="20"/>
                <w:szCs w:val="20"/>
              </w:rPr>
              <w:t>25-May-2020</w:t>
            </w:r>
          </w:p>
        </w:tc>
        <w:tc>
          <w:tcPr>
            <w:tcW w:w="3288" w:type="dxa"/>
            <w:tcBorders>
              <w:left w:val="single" w:sz="4" w:space="0" w:color="auto"/>
              <w:right w:val="single" w:sz="4" w:space="0" w:color="auto"/>
            </w:tcBorders>
          </w:tcPr>
          <w:p w14:paraId="6F28157C" w14:textId="78C5DA91" w:rsidR="005B4FB8" w:rsidRPr="004520BF" w:rsidRDefault="00F95A8A" w:rsidP="008751BF">
            <w:pPr>
              <w:tabs>
                <w:tab w:val="num" w:pos="576"/>
              </w:tabs>
              <w:rPr>
                <w:rFonts w:ascii="Arial" w:hAnsi="Arial" w:cs="Arial"/>
                <w:sz w:val="20"/>
                <w:szCs w:val="20"/>
              </w:rPr>
            </w:pPr>
            <w:r>
              <w:rPr>
                <w:rFonts w:ascii="Arial" w:hAnsi="Arial" w:cs="Arial"/>
                <w:sz w:val="20"/>
                <w:szCs w:val="20"/>
              </w:rPr>
              <w:t>Anne Derache</w:t>
            </w:r>
          </w:p>
        </w:tc>
        <w:tc>
          <w:tcPr>
            <w:tcW w:w="4928" w:type="dxa"/>
            <w:tcBorders>
              <w:left w:val="single" w:sz="4" w:space="0" w:color="auto"/>
            </w:tcBorders>
          </w:tcPr>
          <w:p w14:paraId="6FCD1BB9" w14:textId="77777777" w:rsidR="005B4FB8" w:rsidRPr="004520BF" w:rsidRDefault="005B4FB8" w:rsidP="008751BF">
            <w:pPr>
              <w:tabs>
                <w:tab w:val="num" w:pos="576"/>
              </w:tabs>
              <w:rPr>
                <w:rFonts w:ascii="Arial" w:hAnsi="Arial" w:cs="Arial"/>
                <w:sz w:val="20"/>
                <w:szCs w:val="20"/>
              </w:rPr>
            </w:pPr>
          </w:p>
        </w:tc>
      </w:tr>
      <w:tr w:rsidR="005B4FB8" w:rsidRPr="004520BF" w14:paraId="1E32D106" w14:textId="77777777" w:rsidTr="008751BF">
        <w:trPr>
          <w:trHeight w:val="237"/>
        </w:trPr>
        <w:tc>
          <w:tcPr>
            <w:tcW w:w="2127" w:type="dxa"/>
            <w:tcBorders>
              <w:right w:val="single" w:sz="4" w:space="0" w:color="auto"/>
            </w:tcBorders>
            <w:tcMar>
              <w:top w:w="57" w:type="dxa"/>
              <w:left w:w="57" w:type="dxa"/>
              <w:bottom w:w="57" w:type="dxa"/>
              <w:right w:w="57" w:type="dxa"/>
            </w:tcMar>
          </w:tcPr>
          <w:p w14:paraId="5B65D7C6" w14:textId="77777777" w:rsidR="005B4FB8" w:rsidRPr="004520BF" w:rsidRDefault="005B4FB8" w:rsidP="008751BF">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6D13ACD4" w14:textId="77777777" w:rsidR="005B4FB8" w:rsidRPr="004520BF" w:rsidRDefault="005B4FB8" w:rsidP="008751BF">
            <w:pPr>
              <w:tabs>
                <w:tab w:val="num" w:pos="576"/>
              </w:tabs>
              <w:rPr>
                <w:rFonts w:ascii="Arial" w:hAnsi="Arial" w:cs="Arial"/>
                <w:sz w:val="20"/>
                <w:szCs w:val="20"/>
              </w:rPr>
            </w:pPr>
          </w:p>
        </w:tc>
        <w:tc>
          <w:tcPr>
            <w:tcW w:w="4928" w:type="dxa"/>
            <w:tcBorders>
              <w:left w:val="single" w:sz="4" w:space="0" w:color="auto"/>
            </w:tcBorders>
          </w:tcPr>
          <w:p w14:paraId="26DA426B" w14:textId="77777777" w:rsidR="005B4FB8" w:rsidRPr="004520BF" w:rsidRDefault="005B4FB8" w:rsidP="008751BF">
            <w:pPr>
              <w:tabs>
                <w:tab w:val="num" w:pos="576"/>
              </w:tabs>
              <w:rPr>
                <w:rFonts w:ascii="Arial" w:hAnsi="Arial" w:cs="Arial"/>
                <w:sz w:val="20"/>
                <w:szCs w:val="20"/>
              </w:rPr>
            </w:pPr>
          </w:p>
        </w:tc>
      </w:tr>
      <w:tr w:rsidR="005B4FB8" w:rsidRPr="004520BF" w14:paraId="36647BB9" w14:textId="77777777" w:rsidTr="008751BF">
        <w:trPr>
          <w:trHeight w:val="237"/>
        </w:trPr>
        <w:tc>
          <w:tcPr>
            <w:tcW w:w="2127" w:type="dxa"/>
            <w:tcBorders>
              <w:right w:val="single" w:sz="4" w:space="0" w:color="auto"/>
            </w:tcBorders>
            <w:tcMar>
              <w:top w:w="57" w:type="dxa"/>
              <w:left w:w="57" w:type="dxa"/>
              <w:bottom w:w="57" w:type="dxa"/>
              <w:right w:w="57" w:type="dxa"/>
            </w:tcMar>
          </w:tcPr>
          <w:p w14:paraId="1E8997F7" w14:textId="77777777" w:rsidR="005B4FB8" w:rsidRPr="004520BF" w:rsidRDefault="005B4FB8" w:rsidP="008751BF">
            <w:pPr>
              <w:tabs>
                <w:tab w:val="num" w:pos="576"/>
              </w:tabs>
              <w:rPr>
                <w:rFonts w:ascii="Arial" w:hAnsi="Arial" w:cs="Arial"/>
                <w:sz w:val="20"/>
                <w:szCs w:val="20"/>
              </w:rPr>
            </w:pPr>
          </w:p>
        </w:tc>
        <w:tc>
          <w:tcPr>
            <w:tcW w:w="3288" w:type="dxa"/>
            <w:tcBorders>
              <w:left w:val="single" w:sz="4" w:space="0" w:color="auto"/>
              <w:right w:val="single" w:sz="4" w:space="0" w:color="auto"/>
            </w:tcBorders>
          </w:tcPr>
          <w:p w14:paraId="1F97AED5" w14:textId="77777777" w:rsidR="005B4FB8" w:rsidRPr="004520BF" w:rsidRDefault="005B4FB8" w:rsidP="008751BF">
            <w:pPr>
              <w:tabs>
                <w:tab w:val="num" w:pos="576"/>
              </w:tabs>
              <w:rPr>
                <w:rFonts w:ascii="Arial" w:hAnsi="Arial" w:cs="Arial"/>
                <w:sz w:val="20"/>
                <w:szCs w:val="20"/>
              </w:rPr>
            </w:pPr>
          </w:p>
        </w:tc>
        <w:tc>
          <w:tcPr>
            <w:tcW w:w="4928" w:type="dxa"/>
            <w:tcBorders>
              <w:left w:val="single" w:sz="4" w:space="0" w:color="auto"/>
            </w:tcBorders>
          </w:tcPr>
          <w:p w14:paraId="191ADB87" w14:textId="77777777" w:rsidR="005B4FB8" w:rsidRPr="004520BF" w:rsidRDefault="005B4FB8" w:rsidP="008751BF">
            <w:pPr>
              <w:tabs>
                <w:tab w:val="num" w:pos="576"/>
              </w:tabs>
              <w:rPr>
                <w:rFonts w:ascii="Arial" w:hAnsi="Arial" w:cs="Arial"/>
                <w:sz w:val="20"/>
                <w:szCs w:val="20"/>
              </w:rPr>
            </w:pPr>
          </w:p>
        </w:tc>
      </w:tr>
    </w:tbl>
    <w:p w14:paraId="47EB2C18" w14:textId="77777777" w:rsidR="005B4FB8" w:rsidRPr="004520BF" w:rsidRDefault="005B4FB8" w:rsidP="005B4FB8">
      <w:pPr>
        <w:tabs>
          <w:tab w:val="num" w:pos="576"/>
        </w:tabs>
        <w:rPr>
          <w:rFonts w:ascii="Arial" w:hAnsi="Arial" w:cs="Arial"/>
          <w:b/>
          <w:bCs/>
          <w:color w:val="000000"/>
          <w:sz w:val="20"/>
          <w:szCs w:val="20"/>
        </w:rPr>
      </w:pPr>
    </w:p>
    <w:p w14:paraId="24075DED" w14:textId="77777777" w:rsidR="005B4FB8" w:rsidRPr="004520BF" w:rsidRDefault="005B4FB8" w:rsidP="005B4FB8">
      <w:pPr>
        <w:tabs>
          <w:tab w:val="num" w:pos="576"/>
        </w:tabs>
        <w:rPr>
          <w:rFonts w:ascii="Arial" w:hAnsi="Arial" w:cs="Arial"/>
          <w:b/>
          <w:bCs/>
          <w:color w:val="000000"/>
          <w:sz w:val="20"/>
          <w:szCs w:val="20"/>
        </w:rPr>
      </w:pPr>
    </w:p>
    <w:p w14:paraId="49AB1255" w14:textId="77777777" w:rsidR="005B4FB8" w:rsidRPr="004520BF" w:rsidRDefault="005B4FB8" w:rsidP="005B4FB8">
      <w:pPr>
        <w:tabs>
          <w:tab w:val="num" w:pos="576"/>
        </w:tabs>
        <w:rPr>
          <w:rFonts w:ascii="Arial" w:hAnsi="Arial" w:cs="Arial"/>
          <w:b/>
          <w:bCs/>
          <w:color w:val="000000"/>
          <w:sz w:val="20"/>
          <w:szCs w:val="20"/>
        </w:rPr>
      </w:pPr>
    </w:p>
    <w:p w14:paraId="42EB1A6D" w14:textId="77777777" w:rsidR="005B4FB8" w:rsidRPr="004520BF" w:rsidRDefault="005B4FB8" w:rsidP="005B4FB8">
      <w:pPr>
        <w:tabs>
          <w:tab w:val="num" w:pos="576"/>
        </w:tabs>
        <w:rPr>
          <w:rFonts w:ascii="Arial" w:hAnsi="Arial" w:cs="Arial"/>
          <w:b/>
          <w:bCs/>
          <w:color w:val="000000"/>
          <w:sz w:val="20"/>
          <w:szCs w:val="20"/>
        </w:rPr>
      </w:pPr>
    </w:p>
    <w:p w14:paraId="50618F61" w14:textId="77777777" w:rsidR="005B4FB8" w:rsidRPr="004520BF" w:rsidRDefault="005B4FB8" w:rsidP="005B4FB8">
      <w:pPr>
        <w:tabs>
          <w:tab w:val="num" w:pos="576"/>
        </w:tabs>
        <w:rPr>
          <w:rFonts w:ascii="Arial" w:hAnsi="Arial" w:cs="Arial"/>
          <w:b/>
          <w:bCs/>
          <w:color w:val="000000"/>
          <w:sz w:val="20"/>
          <w:szCs w:val="20"/>
        </w:rPr>
        <w:sectPr w:rsidR="005B4FB8" w:rsidRPr="004520BF" w:rsidSect="008751BF">
          <w:headerReference w:type="default" r:id="rId26"/>
          <w:footerReference w:type="default" r:id="rId27"/>
          <w:pgSz w:w="11906" w:h="16838"/>
          <w:pgMar w:top="720" w:right="720" w:bottom="720" w:left="720" w:header="1020" w:footer="567" w:gutter="0"/>
          <w:cols w:space="708"/>
          <w:docGrid w:linePitch="360"/>
        </w:sectPr>
      </w:pPr>
    </w:p>
    <w:p w14:paraId="49C65687" w14:textId="77777777" w:rsidR="005B4FB8" w:rsidRPr="005B4FB8" w:rsidRDefault="005B4FB8" w:rsidP="00DF4DFC">
      <w:pPr>
        <w:pStyle w:val="ListParagraph"/>
        <w:numPr>
          <w:ilvl w:val="0"/>
          <w:numId w:val="32"/>
        </w:numPr>
        <w:ind w:left="360"/>
        <w:rPr>
          <w:rFonts w:ascii="Arial" w:hAnsi="Arial" w:cs="Arial"/>
          <w:b/>
          <w:sz w:val="20"/>
          <w:szCs w:val="20"/>
        </w:rPr>
      </w:pPr>
      <w:r w:rsidRPr="005B4FB8">
        <w:rPr>
          <w:rFonts w:ascii="Arial" w:hAnsi="Arial" w:cs="Arial"/>
          <w:b/>
          <w:sz w:val="20"/>
          <w:szCs w:val="20"/>
        </w:rPr>
        <w:lastRenderedPageBreak/>
        <w:t xml:space="preserve">Purpose </w:t>
      </w:r>
    </w:p>
    <w:p w14:paraId="58F24E29" w14:textId="77777777" w:rsidR="005B4FB8" w:rsidRDefault="005B4FB8" w:rsidP="005B4FB8">
      <w:pPr>
        <w:autoSpaceDE w:val="0"/>
        <w:autoSpaceDN w:val="0"/>
        <w:adjustRightInd w:val="0"/>
        <w:spacing w:after="120"/>
        <w:rPr>
          <w:rFonts w:ascii="Arial" w:hAnsi="Arial" w:cs="Arial"/>
          <w:bCs/>
          <w:sz w:val="20"/>
          <w:szCs w:val="20"/>
        </w:rPr>
      </w:pPr>
      <w:r>
        <w:rPr>
          <w:rFonts w:ascii="Arial" w:hAnsi="Arial" w:cs="Arial"/>
          <w:bCs/>
          <w:sz w:val="20"/>
          <w:szCs w:val="20"/>
        </w:rPr>
        <w:t xml:space="preserve">The purpose of this SOP is to provide the PRN with the appropriate and safe procedures for collecting </w:t>
      </w:r>
      <w:proofErr w:type="spellStart"/>
      <w:r>
        <w:rPr>
          <w:rFonts w:ascii="Arial" w:hAnsi="Arial" w:cs="Arial"/>
          <w:bCs/>
          <w:sz w:val="20"/>
          <w:szCs w:val="20"/>
        </w:rPr>
        <w:t>naso</w:t>
      </w:r>
      <w:proofErr w:type="spellEnd"/>
      <w:r>
        <w:rPr>
          <w:rFonts w:ascii="Arial" w:hAnsi="Arial" w:cs="Arial"/>
          <w:bCs/>
          <w:sz w:val="20"/>
          <w:szCs w:val="20"/>
        </w:rPr>
        <w:t>- and oropharyngeal swabs for SARS-CoV-2 testing. This SOP also describes procedures for storing and transporting specimens.</w:t>
      </w:r>
    </w:p>
    <w:p w14:paraId="62AD61EB" w14:textId="77777777" w:rsidR="005B4FB8" w:rsidRPr="004520BF" w:rsidRDefault="005B4FB8" w:rsidP="005B4FB8">
      <w:pPr>
        <w:autoSpaceDE w:val="0"/>
        <w:autoSpaceDN w:val="0"/>
        <w:adjustRightInd w:val="0"/>
        <w:spacing w:after="120"/>
        <w:ind w:left="709"/>
        <w:rPr>
          <w:rFonts w:ascii="Arial" w:hAnsi="Arial" w:cs="Arial"/>
          <w:sz w:val="20"/>
          <w:szCs w:val="20"/>
        </w:rPr>
      </w:pPr>
    </w:p>
    <w:p w14:paraId="30926B35" w14:textId="6F9AF5F0" w:rsidR="005B4FB8" w:rsidRPr="005B4FB8" w:rsidRDefault="005B4FB8" w:rsidP="00DF4DFC">
      <w:pPr>
        <w:pStyle w:val="ListParagraph"/>
        <w:numPr>
          <w:ilvl w:val="0"/>
          <w:numId w:val="32"/>
        </w:numPr>
        <w:ind w:left="360"/>
        <w:rPr>
          <w:rFonts w:ascii="Arial" w:hAnsi="Arial" w:cs="Arial"/>
          <w:b/>
          <w:sz w:val="20"/>
          <w:szCs w:val="20"/>
        </w:rPr>
      </w:pPr>
      <w:r w:rsidRPr="005B4FB8">
        <w:rPr>
          <w:rFonts w:ascii="Arial" w:hAnsi="Arial" w:cs="Arial"/>
          <w:b/>
          <w:sz w:val="20"/>
          <w:szCs w:val="20"/>
        </w:rPr>
        <w:t>Definition of key terms</w:t>
      </w:r>
    </w:p>
    <w:p w14:paraId="7C27AD3D" w14:textId="77777777" w:rsidR="005B4FB8" w:rsidRPr="004520BF" w:rsidRDefault="005B4FB8" w:rsidP="005B4FB8">
      <w:pPr>
        <w:autoSpaceDE w:val="0"/>
        <w:autoSpaceDN w:val="0"/>
        <w:adjustRightInd w:val="0"/>
        <w:rPr>
          <w:rFonts w:ascii="Arial" w:hAnsi="Arial" w:cs="Arial"/>
          <w:sz w:val="20"/>
          <w:szCs w:val="20"/>
        </w:rPr>
      </w:pPr>
      <w:r w:rsidRPr="004520BF">
        <w:rPr>
          <w:rFonts w:ascii="Arial" w:hAnsi="Arial" w:cs="Arial"/>
          <w:sz w:val="20"/>
          <w:szCs w:val="20"/>
        </w:rPr>
        <w:t>In this document, the following words</w:t>
      </w:r>
      <w:r>
        <w:rPr>
          <w:rFonts w:ascii="Arial" w:hAnsi="Arial" w:cs="Arial"/>
          <w:sz w:val="20"/>
          <w:szCs w:val="20"/>
        </w:rPr>
        <w:t xml:space="preserve"> and abbreviations</w:t>
      </w:r>
      <w:r w:rsidRPr="004520BF">
        <w:rPr>
          <w:rFonts w:ascii="Arial" w:hAnsi="Arial" w:cs="Arial"/>
          <w:sz w:val="20"/>
          <w:szCs w:val="20"/>
        </w:rPr>
        <w:t xml:space="preserve"> shall have the following meanings, unless the context clearly indicates otherwise:</w:t>
      </w:r>
    </w:p>
    <w:tbl>
      <w:tblPr>
        <w:tblStyle w:val="TableGrid"/>
        <w:tblW w:w="10490" w:type="dxa"/>
        <w:tblInd w:w="-5" w:type="dxa"/>
        <w:tblLook w:val="04A0" w:firstRow="1" w:lastRow="0" w:firstColumn="1" w:lastColumn="0" w:noHBand="0" w:noVBand="1"/>
      </w:tblPr>
      <w:tblGrid>
        <w:gridCol w:w="2269"/>
        <w:gridCol w:w="8221"/>
      </w:tblGrid>
      <w:tr w:rsidR="005B4FB8" w:rsidRPr="004520BF" w14:paraId="1C237696" w14:textId="77777777" w:rsidTr="008751BF">
        <w:trPr>
          <w:trHeight w:val="237"/>
          <w:tblHeader/>
        </w:trPr>
        <w:tc>
          <w:tcPr>
            <w:tcW w:w="2269" w:type="dxa"/>
            <w:tcBorders>
              <w:right w:val="single" w:sz="4" w:space="0" w:color="auto"/>
            </w:tcBorders>
            <w:shd w:val="clear" w:color="auto" w:fill="D9D9D9" w:themeFill="background1" w:themeFillShade="D9"/>
            <w:tcMar>
              <w:top w:w="57" w:type="dxa"/>
              <w:left w:w="57" w:type="dxa"/>
              <w:bottom w:w="57" w:type="dxa"/>
              <w:right w:w="57" w:type="dxa"/>
            </w:tcMar>
          </w:tcPr>
          <w:p w14:paraId="192DE6F6"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Term</w:t>
            </w:r>
          </w:p>
        </w:tc>
        <w:tc>
          <w:tcPr>
            <w:tcW w:w="8221" w:type="dxa"/>
            <w:tcBorders>
              <w:left w:val="single" w:sz="4" w:space="0" w:color="auto"/>
              <w:right w:val="single" w:sz="4" w:space="0" w:color="auto"/>
            </w:tcBorders>
            <w:shd w:val="clear" w:color="auto" w:fill="D9D9D9" w:themeFill="background1" w:themeFillShade="D9"/>
          </w:tcPr>
          <w:p w14:paraId="11023121" w14:textId="77777777" w:rsidR="005B4FB8" w:rsidRPr="004520BF" w:rsidRDefault="005B4FB8" w:rsidP="008751BF">
            <w:pPr>
              <w:tabs>
                <w:tab w:val="num" w:pos="576"/>
              </w:tabs>
              <w:rPr>
                <w:rFonts w:ascii="Arial" w:hAnsi="Arial" w:cs="Arial"/>
                <w:sz w:val="20"/>
                <w:szCs w:val="20"/>
              </w:rPr>
            </w:pPr>
            <w:r w:rsidRPr="004520BF">
              <w:rPr>
                <w:rFonts w:ascii="Arial" w:hAnsi="Arial" w:cs="Arial"/>
                <w:sz w:val="20"/>
                <w:szCs w:val="20"/>
              </w:rPr>
              <w:t>Definition</w:t>
            </w:r>
          </w:p>
        </w:tc>
      </w:tr>
      <w:tr w:rsidR="005B4FB8" w:rsidRPr="004520BF" w14:paraId="35C5AB14" w14:textId="77777777" w:rsidTr="008751BF">
        <w:trPr>
          <w:trHeight w:val="222"/>
        </w:trPr>
        <w:tc>
          <w:tcPr>
            <w:tcW w:w="2269" w:type="dxa"/>
            <w:tcBorders>
              <w:right w:val="single" w:sz="4" w:space="0" w:color="auto"/>
            </w:tcBorders>
            <w:tcMar>
              <w:top w:w="57" w:type="dxa"/>
              <w:left w:w="57" w:type="dxa"/>
              <w:bottom w:w="57" w:type="dxa"/>
              <w:right w:w="57" w:type="dxa"/>
            </w:tcMar>
          </w:tcPr>
          <w:p w14:paraId="178929CB" w14:textId="77777777" w:rsidR="005B4FB8" w:rsidRDefault="005B4FB8" w:rsidP="008751BF">
            <w:pPr>
              <w:tabs>
                <w:tab w:val="num" w:pos="576"/>
              </w:tabs>
              <w:rPr>
                <w:rFonts w:ascii="Arial" w:hAnsi="Arial" w:cs="Arial"/>
                <w:sz w:val="20"/>
                <w:szCs w:val="20"/>
              </w:rPr>
            </w:pPr>
            <w:r>
              <w:rPr>
                <w:rFonts w:ascii="Arial" w:hAnsi="Arial" w:cs="Arial"/>
                <w:sz w:val="20"/>
                <w:szCs w:val="20"/>
              </w:rPr>
              <w:t>ACB</w:t>
            </w:r>
          </w:p>
        </w:tc>
        <w:tc>
          <w:tcPr>
            <w:tcW w:w="8221" w:type="dxa"/>
            <w:tcBorders>
              <w:left w:val="single" w:sz="4" w:space="0" w:color="auto"/>
              <w:right w:val="single" w:sz="4" w:space="0" w:color="auto"/>
            </w:tcBorders>
          </w:tcPr>
          <w:p w14:paraId="0415074C" w14:textId="77777777" w:rsidR="005B4FB8" w:rsidRDefault="005B4FB8" w:rsidP="008751BF">
            <w:pPr>
              <w:tabs>
                <w:tab w:val="num" w:pos="576"/>
              </w:tabs>
              <w:rPr>
                <w:rFonts w:ascii="Arial" w:hAnsi="Arial" w:cs="Arial"/>
                <w:sz w:val="20"/>
                <w:szCs w:val="20"/>
              </w:rPr>
            </w:pPr>
            <w:r>
              <w:rPr>
                <w:rFonts w:ascii="Arial" w:hAnsi="Arial" w:cs="Arial"/>
                <w:sz w:val="20"/>
                <w:szCs w:val="20"/>
              </w:rPr>
              <w:t xml:space="preserve">African Centre Building </w:t>
            </w:r>
          </w:p>
        </w:tc>
      </w:tr>
      <w:tr w:rsidR="005B4FB8" w:rsidRPr="004520BF" w14:paraId="75922E6F" w14:textId="77777777" w:rsidTr="008751BF">
        <w:trPr>
          <w:trHeight w:val="222"/>
        </w:trPr>
        <w:tc>
          <w:tcPr>
            <w:tcW w:w="2269" w:type="dxa"/>
            <w:tcBorders>
              <w:right w:val="single" w:sz="4" w:space="0" w:color="auto"/>
            </w:tcBorders>
            <w:tcMar>
              <w:top w:w="57" w:type="dxa"/>
              <w:left w:w="57" w:type="dxa"/>
              <w:bottom w:w="57" w:type="dxa"/>
              <w:right w:w="57" w:type="dxa"/>
            </w:tcMar>
          </w:tcPr>
          <w:p w14:paraId="7B40E824" w14:textId="77777777" w:rsidR="005B4FB8" w:rsidRDefault="005B4FB8" w:rsidP="008751BF">
            <w:pPr>
              <w:tabs>
                <w:tab w:val="num" w:pos="576"/>
              </w:tabs>
              <w:rPr>
                <w:rFonts w:ascii="Arial" w:hAnsi="Arial" w:cs="Arial"/>
                <w:sz w:val="20"/>
                <w:szCs w:val="20"/>
              </w:rPr>
            </w:pPr>
            <w:r>
              <w:rPr>
                <w:rFonts w:ascii="Arial" w:hAnsi="Arial" w:cs="Arial"/>
                <w:sz w:val="20"/>
                <w:szCs w:val="20"/>
              </w:rPr>
              <w:t>COVID-19</w:t>
            </w:r>
          </w:p>
        </w:tc>
        <w:tc>
          <w:tcPr>
            <w:tcW w:w="8221" w:type="dxa"/>
            <w:tcBorders>
              <w:left w:val="single" w:sz="4" w:space="0" w:color="auto"/>
              <w:right w:val="single" w:sz="4" w:space="0" w:color="auto"/>
            </w:tcBorders>
          </w:tcPr>
          <w:p w14:paraId="0416B108" w14:textId="77777777" w:rsidR="005B4FB8" w:rsidRDefault="005B4FB8" w:rsidP="008751BF">
            <w:pPr>
              <w:tabs>
                <w:tab w:val="num" w:pos="576"/>
              </w:tabs>
              <w:rPr>
                <w:rFonts w:ascii="Arial" w:hAnsi="Arial" w:cs="Arial"/>
                <w:sz w:val="20"/>
                <w:szCs w:val="20"/>
              </w:rPr>
            </w:pPr>
            <w:r>
              <w:rPr>
                <w:rFonts w:ascii="Arial" w:hAnsi="Arial" w:cs="Arial"/>
                <w:sz w:val="20"/>
                <w:szCs w:val="20"/>
              </w:rPr>
              <w:t>Coronavirus Disease 2019</w:t>
            </w:r>
          </w:p>
        </w:tc>
      </w:tr>
      <w:tr w:rsidR="005B4FB8" w:rsidRPr="004520BF" w14:paraId="72461F21" w14:textId="77777777" w:rsidTr="008751BF">
        <w:trPr>
          <w:trHeight w:val="222"/>
        </w:trPr>
        <w:tc>
          <w:tcPr>
            <w:tcW w:w="2269" w:type="dxa"/>
            <w:tcBorders>
              <w:right w:val="single" w:sz="4" w:space="0" w:color="auto"/>
            </w:tcBorders>
            <w:tcMar>
              <w:top w:w="57" w:type="dxa"/>
              <w:left w:w="57" w:type="dxa"/>
              <w:bottom w:w="57" w:type="dxa"/>
              <w:right w:w="57" w:type="dxa"/>
            </w:tcMar>
          </w:tcPr>
          <w:p w14:paraId="040C50D0" w14:textId="77777777" w:rsidR="005B4FB8" w:rsidRDefault="005B4FB8" w:rsidP="008751BF">
            <w:pPr>
              <w:tabs>
                <w:tab w:val="num" w:pos="576"/>
              </w:tabs>
              <w:rPr>
                <w:rFonts w:ascii="Arial" w:hAnsi="Arial" w:cs="Arial"/>
                <w:sz w:val="20"/>
                <w:szCs w:val="20"/>
              </w:rPr>
            </w:pPr>
            <w:r>
              <w:rPr>
                <w:rFonts w:ascii="Arial" w:hAnsi="Arial" w:cs="Arial"/>
                <w:sz w:val="20"/>
                <w:szCs w:val="20"/>
              </w:rPr>
              <w:t>CRA</w:t>
            </w:r>
          </w:p>
        </w:tc>
        <w:tc>
          <w:tcPr>
            <w:tcW w:w="8221" w:type="dxa"/>
            <w:tcBorders>
              <w:left w:val="single" w:sz="4" w:space="0" w:color="auto"/>
              <w:right w:val="single" w:sz="4" w:space="0" w:color="auto"/>
            </w:tcBorders>
          </w:tcPr>
          <w:p w14:paraId="6784F209" w14:textId="77777777" w:rsidR="005B4FB8" w:rsidRDefault="005B4FB8" w:rsidP="008751BF">
            <w:pPr>
              <w:tabs>
                <w:tab w:val="num" w:pos="576"/>
              </w:tabs>
              <w:rPr>
                <w:rFonts w:ascii="Arial" w:hAnsi="Arial" w:cs="Arial"/>
                <w:sz w:val="20"/>
                <w:szCs w:val="20"/>
              </w:rPr>
            </w:pPr>
            <w:r>
              <w:rPr>
                <w:rFonts w:ascii="Arial" w:hAnsi="Arial" w:cs="Arial"/>
                <w:sz w:val="20"/>
                <w:szCs w:val="20"/>
              </w:rPr>
              <w:t>Clinical Research Assistant</w:t>
            </w:r>
          </w:p>
        </w:tc>
      </w:tr>
      <w:tr w:rsidR="005B4FB8" w:rsidRPr="004520BF" w14:paraId="7F6D027D" w14:textId="77777777" w:rsidTr="008751BF">
        <w:trPr>
          <w:trHeight w:val="222"/>
        </w:trPr>
        <w:tc>
          <w:tcPr>
            <w:tcW w:w="2269" w:type="dxa"/>
            <w:tcBorders>
              <w:right w:val="single" w:sz="4" w:space="0" w:color="auto"/>
            </w:tcBorders>
            <w:tcMar>
              <w:top w:w="57" w:type="dxa"/>
              <w:left w:w="57" w:type="dxa"/>
              <w:bottom w:w="57" w:type="dxa"/>
              <w:right w:w="57" w:type="dxa"/>
            </w:tcMar>
          </w:tcPr>
          <w:p w14:paraId="0725295B" w14:textId="77777777" w:rsidR="005B4FB8" w:rsidRDefault="005B4FB8" w:rsidP="008751BF">
            <w:pPr>
              <w:tabs>
                <w:tab w:val="num" w:pos="576"/>
              </w:tabs>
              <w:rPr>
                <w:rFonts w:ascii="Arial" w:hAnsi="Arial" w:cs="Arial"/>
                <w:sz w:val="20"/>
                <w:szCs w:val="20"/>
              </w:rPr>
            </w:pPr>
            <w:r>
              <w:rPr>
                <w:rFonts w:ascii="Arial" w:hAnsi="Arial" w:cs="Arial"/>
                <w:sz w:val="20"/>
                <w:szCs w:val="20"/>
              </w:rPr>
              <w:t>DSID</w:t>
            </w:r>
          </w:p>
        </w:tc>
        <w:tc>
          <w:tcPr>
            <w:tcW w:w="8221" w:type="dxa"/>
            <w:tcBorders>
              <w:left w:val="single" w:sz="4" w:space="0" w:color="auto"/>
              <w:right w:val="single" w:sz="4" w:space="0" w:color="auto"/>
            </w:tcBorders>
          </w:tcPr>
          <w:p w14:paraId="37B03EFB" w14:textId="77777777" w:rsidR="005B4FB8" w:rsidRDefault="005B4FB8" w:rsidP="008751BF">
            <w:pPr>
              <w:tabs>
                <w:tab w:val="num" w:pos="576"/>
              </w:tabs>
              <w:rPr>
                <w:rFonts w:ascii="Arial" w:hAnsi="Arial" w:cs="Arial"/>
                <w:sz w:val="20"/>
                <w:szCs w:val="20"/>
              </w:rPr>
            </w:pPr>
            <w:r>
              <w:rPr>
                <w:rFonts w:ascii="Arial" w:hAnsi="Arial" w:cs="Arial"/>
                <w:sz w:val="20"/>
                <w:szCs w:val="20"/>
              </w:rPr>
              <w:t>Demographic Surveillance Identifier</w:t>
            </w:r>
          </w:p>
        </w:tc>
      </w:tr>
      <w:tr w:rsidR="005B4FB8" w:rsidRPr="004520BF" w14:paraId="3DB29B64" w14:textId="77777777" w:rsidTr="008751BF">
        <w:trPr>
          <w:trHeight w:val="222"/>
        </w:trPr>
        <w:tc>
          <w:tcPr>
            <w:tcW w:w="2269" w:type="dxa"/>
            <w:tcBorders>
              <w:right w:val="single" w:sz="4" w:space="0" w:color="auto"/>
            </w:tcBorders>
            <w:tcMar>
              <w:top w:w="57" w:type="dxa"/>
              <w:left w:w="57" w:type="dxa"/>
              <w:bottom w:w="57" w:type="dxa"/>
              <w:right w:w="57" w:type="dxa"/>
            </w:tcMar>
          </w:tcPr>
          <w:p w14:paraId="1405776A" w14:textId="77777777" w:rsidR="005B4FB8" w:rsidRDefault="005B4FB8" w:rsidP="008751BF">
            <w:pPr>
              <w:tabs>
                <w:tab w:val="num" w:pos="576"/>
              </w:tabs>
              <w:rPr>
                <w:rFonts w:ascii="Arial" w:hAnsi="Arial" w:cs="Arial"/>
                <w:sz w:val="20"/>
                <w:szCs w:val="20"/>
              </w:rPr>
            </w:pPr>
            <w:r>
              <w:rPr>
                <w:rFonts w:ascii="Arial" w:hAnsi="Arial" w:cs="Arial"/>
                <w:sz w:val="20"/>
                <w:szCs w:val="20"/>
              </w:rPr>
              <w:t>LIMS</w:t>
            </w:r>
          </w:p>
        </w:tc>
        <w:tc>
          <w:tcPr>
            <w:tcW w:w="8221" w:type="dxa"/>
            <w:tcBorders>
              <w:left w:val="single" w:sz="4" w:space="0" w:color="auto"/>
              <w:right w:val="single" w:sz="4" w:space="0" w:color="auto"/>
            </w:tcBorders>
          </w:tcPr>
          <w:p w14:paraId="30C2D6AE" w14:textId="77777777" w:rsidR="005B4FB8" w:rsidRDefault="005B4FB8" w:rsidP="008751BF">
            <w:pPr>
              <w:tabs>
                <w:tab w:val="num" w:pos="576"/>
              </w:tabs>
              <w:rPr>
                <w:rFonts w:ascii="Arial" w:hAnsi="Arial" w:cs="Arial"/>
                <w:sz w:val="20"/>
                <w:szCs w:val="20"/>
              </w:rPr>
            </w:pPr>
            <w:r>
              <w:rPr>
                <w:rFonts w:ascii="Arial" w:hAnsi="Arial" w:cs="Arial"/>
                <w:sz w:val="20"/>
                <w:szCs w:val="20"/>
              </w:rPr>
              <w:t>Laboratory Information Management System</w:t>
            </w:r>
          </w:p>
        </w:tc>
      </w:tr>
      <w:tr w:rsidR="005B4FB8" w:rsidRPr="004520BF" w14:paraId="06B6407B" w14:textId="77777777" w:rsidTr="008751BF">
        <w:trPr>
          <w:trHeight w:val="222"/>
        </w:trPr>
        <w:tc>
          <w:tcPr>
            <w:tcW w:w="2269" w:type="dxa"/>
            <w:tcBorders>
              <w:right w:val="single" w:sz="4" w:space="0" w:color="auto"/>
            </w:tcBorders>
            <w:tcMar>
              <w:top w:w="57" w:type="dxa"/>
              <w:left w:w="57" w:type="dxa"/>
              <w:bottom w:w="57" w:type="dxa"/>
              <w:right w:w="57" w:type="dxa"/>
            </w:tcMar>
          </w:tcPr>
          <w:p w14:paraId="08001E6D" w14:textId="77777777" w:rsidR="005B4FB8" w:rsidRDefault="005B4FB8" w:rsidP="008751BF">
            <w:pPr>
              <w:tabs>
                <w:tab w:val="num" w:pos="576"/>
              </w:tabs>
              <w:rPr>
                <w:rFonts w:ascii="Arial" w:hAnsi="Arial" w:cs="Arial"/>
                <w:sz w:val="20"/>
                <w:szCs w:val="20"/>
              </w:rPr>
            </w:pPr>
            <w:r>
              <w:rPr>
                <w:rFonts w:ascii="Arial" w:hAnsi="Arial" w:cs="Arial"/>
                <w:sz w:val="20"/>
                <w:szCs w:val="20"/>
              </w:rPr>
              <w:t>PPE</w:t>
            </w:r>
          </w:p>
        </w:tc>
        <w:tc>
          <w:tcPr>
            <w:tcW w:w="8221" w:type="dxa"/>
            <w:tcBorders>
              <w:left w:val="single" w:sz="4" w:space="0" w:color="auto"/>
              <w:right w:val="single" w:sz="4" w:space="0" w:color="auto"/>
            </w:tcBorders>
          </w:tcPr>
          <w:p w14:paraId="079BFFF0" w14:textId="77777777" w:rsidR="005B4FB8" w:rsidRDefault="005B4FB8" w:rsidP="008751BF">
            <w:pPr>
              <w:tabs>
                <w:tab w:val="num" w:pos="576"/>
              </w:tabs>
              <w:rPr>
                <w:rFonts w:ascii="Arial" w:hAnsi="Arial" w:cs="Arial"/>
                <w:sz w:val="20"/>
                <w:szCs w:val="20"/>
              </w:rPr>
            </w:pPr>
            <w:r>
              <w:rPr>
                <w:rFonts w:ascii="Arial" w:hAnsi="Arial" w:cs="Arial"/>
                <w:sz w:val="20"/>
                <w:szCs w:val="20"/>
              </w:rPr>
              <w:t>Personal Protective Equipment</w:t>
            </w:r>
          </w:p>
        </w:tc>
      </w:tr>
      <w:tr w:rsidR="005B4FB8" w:rsidRPr="004520BF" w14:paraId="1B106C3C" w14:textId="77777777" w:rsidTr="008751BF">
        <w:trPr>
          <w:trHeight w:val="222"/>
        </w:trPr>
        <w:tc>
          <w:tcPr>
            <w:tcW w:w="2269" w:type="dxa"/>
            <w:tcBorders>
              <w:right w:val="single" w:sz="4" w:space="0" w:color="auto"/>
            </w:tcBorders>
            <w:tcMar>
              <w:top w:w="57" w:type="dxa"/>
              <w:left w:w="57" w:type="dxa"/>
              <w:bottom w:w="57" w:type="dxa"/>
              <w:right w:w="57" w:type="dxa"/>
            </w:tcMar>
          </w:tcPr>
          <w:p w14:paraId="18D45B32" w14:textId="77777777" w:rsidR="005B4FB8" w:rsidRDefault="005B4FB8" w:rsidP="008751BF">
            <w:pPr>
              <w:tabs>
                <w:tab w:val="num" w:pos="576"/>
              </w:tabs>
              <w:rPr>
                <w:rFonts w:ascii="Arial" w:hAnsi="Arial" w:cs="Arial"/>
                <w:sz w:val="20"/>
                <w:szCs w:val="20"/>
              </w:rPr>
            </w:pPr>
            <w:r>
              <w:rPr>
                <w:rFonts w:ascii="Arial" w:hAnsi="Arial" w:cs="Arial"/>
                <w:sz w:val="20"/>
                <w:szCs w:val="20"/>
              </w:rPr>
              <w:t>PRN</w:t>
            </w:r>
          </w:p>
        </w:tc>
        <w:tc>
          <w:tcPr>
            <w:tcW w:w="8221" w:type="dxa"/>
            <w:tcBorders>
              <w:left w:val="single" w:sz="4" w:space="0" w:color="auto"/>
              <w:right w:val="single" w:sz="4" w:space="0" w:color="auto"/>
            </w:tcBorders>
          </w:tcPr>
          <w:p w14:paraId="25BB3C98" w14:textId="77777777" w:rsidR="005B4FB8" w:rsidRDefault="005B4FB8" w:rsidP="008751BF">
            <w:pPr>
              <w:tabs>
                <w:tab w:val="num" w:pos="576"/>
              </w:tabs>
              <w:rPr>
                <w:rFonts w:ascii="Arial" w:hAnsi="Arial" w:cs="Arial"/>
                <w:sz w:val="20"/>
                <w:szCs w:val="20"/>
              </w:rPr>
            </w:pPr>
            <w:r>
              <w:rPr>
                <w:rFonts w:ascii="Arial" w:hAnsi="Arial" w:cs="Arial"/>
                <w:sz w:val="20"/>
                <w:szCs w:val="20"/>
              </w:rPr>
              <w:t>Professional Research Nurse</w:t>
            </w:r>
          </w:p>
        </w:tc>
      </w:tr>
      <w:tr w:rsidR="005B4FB8" w:rsidRPr="004520BF" w14:paraId="25C8A2AA" w14:textId="77777777" w:rsidTr="008751BF">
        <w:trPr>
          <w:trHeight w:val="222"/>
        </w:trPr>
        <w:tc>
          <w:tcPr>
            <w:tcW w:w="2269" w:type="dxa"/>
            <w:tcBorders>
              <w:right w:val="single" w:sz="4" w:space="0" w:color="auto"/>
            </w:tcBorders>
            <w:tcMar>
              <w:top w:w="57" w:type="dxa"/>
              <w:left w:w="57" w:type="dxa"/>
              <w:bottom w:w="57" w:type="dxa"/>
              <w:right w:w="57" w:type="dxa"/>
            </w:tcMar>
          </w:tcPr>
          <w:p w14:paraId="60150B8B" w14:textId="77777777" w:rsidR="005B4FB8" w:rsidRDefault="005B4FB8" w:rsidP="008751BF">
            <w:pPr>
              <w:tabs>
                <w:tab w:val="num" w:pos="576"/>
              </w:tabs>
              <w:rPr>
                <w:rFonts w:ascii="Arial" w:hAnsi="Arial" w:cs="Arial"/>
                <w:sz w:val="20"/>
                <w:szCs w:val="20"/>
              </w:rPr>
            </w:pPr>
            <w:r>
              <w:rPr>
                <w:rFonts w:ascii="Arial" w:hAnsi="Arial" w:cs="Arial"/>
                <w:sz w:val="20"/>
                <w:szCs w:val="20"/>
              </w:rPr>
              <w:t>QC</w:t>
            </w:r>
          </w:p>
        </w:tc>
        <w:tc>
          <w:tcPr>
            <w:tcW w:w="8221" w:type="dxa"/>
            <w:tcBorders>
              <w:left w:val="single" w:sz="4" w:space="0" w:color="auto"/>
              <w:right w:val="single" w:sz="4" w:space="0" w:color="auto"/>
            </w:tcBorders>
          </w:tcPr>
          <w:p w14:paraId="2268B3DB" w14:textId="77777777" w:rsidR="005B4FB8" w:rsidRDefault="005B4FB8" w:rsidP="008751BF">
            <w:pPr>
              <w:tabs>
                <w:tab w:val="num" w:pos="576"/>
              </w:tabs>
              <w:rPr>
                <w:rFonts w:ascii="Arial" w:hAnsi="Arial" w:cs="Arial"/>
                <w:sz w:val="20"/>
                <w:szCs w:val="20"/>
              </w:rPr>
            </w:pPr>
            <w:r>
              <w:rPr>
                <w:rFonts w:ascii="Arial" w:hAnsi="Arial" w:cs="Arial"/>
                <w:sz w:val="20"/>
                <w:szCs w:val="20"/>
              </w:rPr>
              <w:t>Quality Control</w:t>
            </w:r>
          </w:p>
        </w:tc>
      </w:tr>
      <w:tr w:rsidR="005B4FB8" w:rsidRPr="004520BF" w14:paraId="7BF09D02" w14:textId="77777777" w:rsidTr="008751BF">
        <w:trPr>
          <w:trHeight w:val="222"/>
        </w:trPr>
        <w:tc>
          <w:tcPr>
            <w:tcW w:w="2269" w:type="dxa"/>
            <w:tcBorders>
              <w:right w:val="single" w:sz="4" w:space="0" w:color="auto"/>
            </w:tcBorders>
            <w:tcMar>
              <w:top w:w="57" w:type="dxa"/>
              <w:left w:w="57" w:type="dxa"/>
              <w:bottom w:w="57" w:type="dxa"/>
              <w:right w:w="57" w:type="dxa"/>
            </w:tcMar>
          </w:tcPr>
          <w:p w14:paraId="1D151FE3" w14:textId="77777777" w:rsidR="005B4FB8" w:rsidRDefault="005B4FB8" w:rsidP="008751BF">
            <w:pPr>
              <w:tabs>
                <w:tab w:val="num" w:pos="576"/>
              </w:tabs>
              <w:rPr>
                <w:rFonts w:ascii="Arial" w:hAnsi="Arial" w:cs="Arial"/>
                <w:sz w:val="20"/>
                <w:szCs w:val="20"/>
              </w:rPr>
            </w:pPr>
            <w:r>
              <w:rPr>
                <w:rFonts w:ascii="Arial" w:hAnsi="Arial" w:cs="Arial"/>
                <w:sz w:val="20"/>
                <w:szCs w:val="20"/>
              </w:rPr>
              <w:t>SARS-CoV-2</w:t>
            </w:r>
          </w:p>
        </w:tc>
        <w:tc>
          <w:tcPr>
            <w:tcW w:w="8221" w:type="dxa"/>
            <w:tcBorders>
              <w:left w:val="single" w:sz="4" w:space="0" w:color="auto"/>
              <w:right w:val="single" w:sz="4" w:space="0" w:color="auto"/>
            </w:tcBorders>
          </w:tcPr>
          <w:p w14:paraId="4E750FEC" w14:textId="77777777" w:rsidR="005B4FB8" w:rsidRDefault="005B4FB8" w:rsidP="008751BF">
            <w:pPr>
              <w:tabs>
                <w:tab w:val="num" w:pos="576"/>
              </w:tabs>
              <w:rPr>
                <w:rFonts w:ascii="Arial" w:hAnsi="Arial" w:cs="Arial"/>
                <w:sz w:val="20"/>
                <w:szCs w:val="20"/>
              </w:rPr>
            </w:pPr>
            <w:r>
              <w:rPr>
                <w:rFonts w:ascii="Arial" w:hAnsi="Arial" w:cs="Arial"/>
                <w:sz w:val="20"/>
                <w:szCs w:val="20"/>
              </w:rPr>
              <w:t>Severe Acute Respiratory Syndrome Coronavirus 2</w:t>
            </w:r>
          </w:p>
        </w:tc>
      </w:tr>
      <w:tr w:rsidR="005B4FB8" w:rsidRPr="004520BF" w14:paraId="6D5A93A4" w14:textId="77777777" w:rsidTr="008751BF">
        <w:trPr>
          <w:trHeight w:val="222"/>
        </w:trPr>
        <w:tc>
          <w:tcPr>
            <w:tcW w:w="2269" w:type="dxa"/>
            <w:tcBorders>
              <w:right w:val="single" w:sz="4" w:space="0" w:color="auto"/>
            </w:tcBorders>
            <w:tcMar>
              <w:top w:w="57" w:type="dxa"/>
              <w:left w:w="57" w:type="dxa"/>
              <w:bottom w:w="57" w:type="dxa"/>
              <w:right w:w="57" w:type="dxa"/>
            </w:tcMar>
          </w:tcPr>
          <w:p w14:paraId="58C4527B" w14:textId="77777777" w:rsidR="005B4FB8" w:rsidRDefault="005B4FB8" w:rsidP="008751BF">
            <w:pPr>
              <w:tabs>
                <w:tab w:val="num" w:pos="576"/>
              </w:tabs>
              <w:rPr>
                <w:rFonts w:ascii="Arial" w:hAnsi="Arial" w:cs="Arial"/>
                <w:sz w:val="20"/>
                <w:szCs w:val="20"/>
              </w:rPr>
            </w:pPr>
            <w:r>
              <w:rPr>
                <w:rFonts w:ascii="Arial" w:hAnsi="Arial" w:cs="Arial"/>
                <w:sz w:val="20"/>
                <w:szCs w:val="20"/>
              </w:rPr>
              <w:t>VTM</w:t>
            </w:r>
          </w:p>
        </w:tc>
        <w:tc>
          <w:tcPr>
            <w:tcW w:w="8221" w:type="dxa"/>
            <w:tcBorders>
              <w:left w:val="single" w:sz="4" w:space="0" w:color="auto"/>
              <w:right w:val="single" w:sz="4" w:space="0" w:color="auto"/>
            </w:tcBorders>
          </w:tcPr>
          <w:p w14:paraId="7E9D2327" w14:textId="77777777" w:rsidR="005B4FB8" w:rsidRDefault="005B4FB8" w:rsidP="008751BF">
            <w:pPr>
              <w:tabs>
                <w:tab w:val="num" w:pos="576"/>
              </w:tabs>
              <w:rPr>
                <w:rFonts w:ascii="Arial" w:hAnsi="Arial" w:cs="Arial"/>
                <w:sz w:val="20"/>
                <w:szCs w:val="20"/>
              </w:rPr>
            </w:pPr>
            <w:r>
              <w:rPr>
                <w:rFonts w:ascii="Arial" w:hAnsi="Arial" w:cs="Arial"/>
                <w:sz w:val="20"/>
                <w:szCs w:val="20"/>
              </w:rPr>
              <w:t>Virus Transport Medium</w:t>
            </w:r>
          </w:p>
        </w:tc>
      </w:tr>
    </w:tbl>
    <w:p w14:paraId="46DED9D0" w14:textId="77777777" w:rsidR="005B4FB8" w:rsidRPr="004520BF" w:rsidRDefault="005B4FB8" w:rsidP="005B4FB8">
      <w:pPr>
        <w:autoSpaceDE w:val="0"/>
        <w:autoSpaceDN w:val="0"/>
        <w:adjustRightInd w:val="0"/>
        <w:rPr>
          <w:rFonts w:ascii="Arial" w:hAnsi="Arial" w:cs="Arial"/>
          <w:sz w:val="20"/>
          <w:szCs w:val="20"/>
        </w:rPr>
      </w:pPr>
    </w:p>
    <w:p w14:paraId="6E56D54E" w14:textId="77777777" w:rsidR="005B4FB8" w:rsidRPr="005B4FB8" w:rsidRDefault="005B4FB8" w:rsidP="00DF4DFC">
      <w:pPr>
        <w:pStyle w:val="ListParagraph"/>
        <w:numPr>
          <w:ilvl w:val="0"/>
          <w:numId w:val="32"/>
        </w:numPr>
        <w:ind w:left="360"/>
        <w:rPr>
          <w:rFonts w:ascii="Arial" w:hAnsi="Arial" w:cs="Arial"/>
          <w:b/>
          <w:sz w:val="20"/>
          <w:szCs w:val="20"/>
        </w:rPr>
      </w:pPr>
      <w:r w:rsidRPr="005B4FB8">
        <w:rPr>
          <w:rFonts w:ascii="Arial" w:hAnsi="Arial" w:cs="Arial"/>
          <w:b/>
          <w:sz w:val="20"/>
          <w:szCs w:val="20"/>
        </w:rPr>
        <w:t>Responsibilities and authority</w:t>
      </w:r>
    </w:p>
    <w:p w14:paraId="1441FBE3" w14:textId="77777777" w:rsidR="005B4FB8" w:rsidRPr="004520BF" w:rsidRDefault="005B4FB8" w:rsidP="005B4FB8">
      <w:pPr>
        <w:autoSpaceDE w:val="0"/>
        <w:autoSpaceDN w:val="0"/>
        <w:adjustRightInd w:val="0"/>
        <w:spacing w:after="120"/>
        <w:rPr>
          <w:rFonts w:ascii="Arial" w:hAnsi="Arial" w:cs="Arial"/>
          <w:sz w:val="20"/>
          <w:szCs w:val="20"/>
        </w:rPr>
      </w:pPr>
      <w:r>
        <w:rPr>
          <w:rFonts w:ascii="Arial" w:hAnsi="Arial" w:cs="Arial"/>
          <w:bCs/>
          <w:sz w:val="20"/>
          <w:szCs w:val="20"/>
        </w:rPr>
        <w:t>This SOP targets all staff members who are required to understand and follow these procedures.</w:t>
      </w:r>
      <w:r>
        <w:rPr>
          <w:rFonts w:ascii="Arial" w:hAnsi="Arial" w:cs="Arial"/>
          <w:bCs/>
          <w:sz w:val="20"/>
          <w:szCs w:val="20"/>
        </w:rPr>
        <w:br/>
        <w:t>The line manager is responsible for training staff according to this SOP, and for ensuring that staff members follow the described procedures.</w:t>
      </w:r>
    </w:p>
    <w:p w14:paraId="4268F254" w14:textId="77777777" w:rsidR="005B4FB8" w:rsidRPr="004520BF" w:rsidRDefault="005B4FB8" w:rsidP="005B4FB8">
      <w:pPr>
        <w:autoSpaceDE w:val="0"/>
        <w:autoSpaceDN w:val="0"/>
        <w:adjustRightInd w:val="0"/>
        <w:spacing w:after="120"/>
        <w:ind w:left="709"/>
        <w:rPr>
          <w:rFonts w:ascii="Arial" w:hAnsi="Arial" w:cs="Arial"/>
          <w:sz w:val="20"/>
          <w:szCs w:val="20"/>
        </w:rPr>
      </w:pPr>
    </w:p>
    <w:p w14:paraId="4F256991" w14:textId="77777777" w:rsidR="005B4FB8" w:rsidRPr="005B4FB8" w:rsidRDefault="005B4FB8" w:rsidP="00DF4DFC">
      <w:pPr>
        <w:pStyle w:val="ListParagraph"/>
        <w:numPr>
          <w:ilvl w:val="0"/>
          <w:numId w:val="32"/>
        </w:numPr>
        <w:ind w:left="360"/>
        <w:rPr>
          <w:rFonts w:ascii="Arial" w:hAnsi="Arial" w:cs="Arial"/>
          <w:b/>
          <w:sz w:val="20"/>
          <w:szCs w:val="20"/>
        </w:rPr>
      </w:pPr>
      <w:r w:rsidRPr="005B4FB8">
        <w:rPr>
          <w:rFonts w:ascii="Arial" w:hAnsi="Arial" w:cs="Arial"/>
          <w:b/>
          <w:sz w:val="20"/>
          <w:szCs w:val="20"/>
        </w:rPr>
        <w:t>Scope</w:t>
      </w:r>
    </w:p>
    <w:p w14:paraId="694FAC7A" w14:textId="77777777" w:rsidR="005B4FB8" w:rsidRDefault="005B4FB8" w:rsidP="005B4FB8">
      <w:pPr>
        <w:spacing w:after="40"/>
        <w:rPr>
          <w:rFonts w:ascii="Arial" w:hAnsi="Arial" w:cs="Arial"/>
          <w:bCs/>
          <w:color w:val="000000" w:themeColor="text1"/>
          <w:sz w:val="20"/>
          <w:szCs w:val="20"/>
        </w:rPr>
      </w:pPr>
      <w:r>
        <w:rPr>
          <w:rFonts w:ascii="Arial" w:hAnsi="Arial" w:cs="Arial"/>
          <w:bCs/>
          <w:color w:val="000000" w:themeColor="text1"/>
          <w:sz w:val="20"/>
          <w:szCs w:val="20"/>
        </w:rPr>
        <w:t>The collection procedures</w:t>
      </w:r>
      <w:r w:rsidRPr="00BA2F17">
        <w:rPr>
          <w:rFonts w:ascii="Arial" w:hAnsi="Arial" w:cs="Arial"/>
          <w:bCs/>
          <w:color w:val="000000" w:themeColor="text1"/>
          <w:sz w:val="20"/>
          <w:szCs w:val="20"/>
        </w:rPr>
        <w:t xml:space="preserve"> appl</w:t>
      </w:r>
      <w:r>
        <w:rPr>
          <w:rFonts w:ascii="Arial" w:hAnsi="Arial" w:cs="Arial"/>
          <w:bCs/>
          <w:color w:val="000000" w:themeColor="text1"/>
          <w:sz w:val="20"/>
          <w:szCs w:val="20"/>
        </w:rPr>
        <w:t>y</w:t>
      </w:r>
      <w:r w:rsidRPr="00BA2F17">
        <w:rPr>
          <w:rFonts w:ascii="Arial" w:hAnsi="Arial" w:cs="Arial"/>
          <w:bCs/>
          <w:color w:val="000000" w:themeColor="text1"/>
          <w:sz w:val="20"/>
          <w:szCs w:val="20"/>
        </w:rPr>
        <w:t xml:space="preserve"> to </w:t>
      </w:r>
      <w:r>
        <w:rPr>
          <w:rFonts w:ascii="Arial" w:hAnsi="Arial" w:cs="Arial"/>
          <w:bCs/>
          <w:color w:val="000000" w:themeColor="text1"/>
          <w:sz w:val="20"/>
          <w:szCs w:val="20"/>
        </w:rPr>
        <w:t xml:space="preserve">the PRN who performs the collection of specimens. </w:t>
      </w:r>
      <w:r>
        <w:rPr>
          <w:rFonts w:ascii="Arial" w:hAnsi="Arial" w:cs="Arial"/>
          <w:bCs/>
          <w:color w:val="000000" w:themeColor="text1"/>
          <w:sz w:val="20"/>
          <w:szCs w:val="20"/>
        </w:rPr>
        <w:br/>
        <w:t>The storage procedures apply to PRN and CRA who are responsible for the appropriate storage of the samples between collection and transport to the lab.</w:t>
      </w:r>
      <w:r>
        <w:rPr>
          <w:rFonts w:ascii="Arial" w:hAnsi="Arial" w:cs="Arial"/>
          <w:bCs/>
          <w:color w:val="000000" w:themeColor="text1"/>
          <w:sz w:val="20"/>
          <w:szCs w:val="20"/>
        </w:rPr>
        <w:br/>
        <w:t xml:space="preserve">The swab collection storage and transport procedures apply to the </w:t>
      </w:r>
      <w:proofErr w:type="spellStart"/>
      <w:r>
        <w:rPr>
          <w:rFonts w:ascii="Arial" w:hAnsi="Arial" w:cs="Arial"/>
          <w:bCs/>
          <w:color w:val="000000" w:themeColor="text1"/>
          <w:sz w:val="20"/>
          <w:szCs w:val="20"/>
        </w:rPr>
        <w:t>Somkhele</w:t>
      </w:r>
      <w:proofErr w:type="spellEnd"/>
      <w:r>
        <w:rPr>
          <w:rFonts w:ascii="Arial" w:hAnsi="Arial" w:cs="Arial"/>
          <w:bCs/>
          <w:color w:val="000000" w:themeColor="text1"/>
          <w:sz w:val="20"/>
          <w:szCs w:val="20"/>
        </w:rPr>
        <w:t xml:space="preserve"> laboratory staff.</w:t>
      </w:r>
      <w:r>
        <w:rPr>
          <w:rFonts w:ascii="Arial" w:hAnsi="Arial" w:cs="Arial"/>
          <w:bCs/>
          <w:color w:val="000000" w:themeColor="text1"/>
          <w:sz w:val="20"/>
          <w:szCs w:val="20"/>
        </w:rPr>
        <w:br/>
        <w:t xml:space="preserve">The transport procedures apply to AHRI staff members driving the ‘Specimen shuttle’ from </w:t>
      </w:r>
      <w:proofErr w:type="spellStart"/>
      <w:r>
        <w:rPr>
          <w:rFonts w:ascii="Arial" w:hAnsi="Arial" w:cs="Arial"/>
          <w:bCs/>
          <w:color w:val="000000" w:themeColor="text1"/>
          <w:sz w:val="20"/>
          <w:szCs w:val="20"/>
        </w:rPr>
        <w:t>Somkhele</w:t>
      </w:r>
      <w:proofErr w:type="spellEnd"/>
      <w:r>
        <w:rPr>
          <w:rFonts w:ascii="Arial" w:hAnsi="Arial" w:cs="Arial"/>
          <w:bCs/>
          <w:color w:val="000000" w:themeColor="text1"/>
          <w:sz w:val="20"/>
          <w:szCs w:val="20"/>
        </w:rPr>
        <w:t xml:space="preserve"> lab to Durban lab. </w:t>
      </w:r>
    </w:p>
    <w:p w14:paraId="3098A521" w14:textId="77777777" w:rsidR="005B4FB8" w:rsidRPr="00011D22" w:rsidRDefault="005B4FB8" w:rsidP="005B4FB8">
      <w:pPr>
        <w:rPr>
          <w:rFonts w:ascii="Arial" w:hAnsi="Arial" w:cs="Arial"/>
          <w:b/>
          <w:sz w:val="20"/>
          <w:szCs w:val="20"/>
        </w:rPr>
      </w:pPr>
    </w:p>
    <w:p w14:paraId="6B03B089" w14:textId="20AB3392" w:rsidR="005B4FB8" w:rsidRPr="005B4FB8" w:rsidRDefault="005B4FB8" w:rsidP="00DF4DFC">
      <w:pPr>
        <w:pStyle w:val="ListParagraph"/>
        <w:numPr>
          <w:ilvl w:val="0"/>
          <w:numId w:val="32"/>
        </w:numPr>
        <w:ind w:left="357" w:hanging="357"/>
        <w:contextualSpacing w:val="0"/>
        <w:rPr>
          <w:rFonts w:ascii="Arial" w:hAnsi="Arial" w:cs="Arial"/>
          <w:b/>
          <w:sz w:val="20"/>
          <w:szCs w:val="20"/>
        </w:rPr>
      </w:pPr>
      <w:r w:rsidRPr="005B4FB8">
        <w:rPr>
          <w:rFonts w:ascii="Arial" w:hAnsi="Arial" w:cs="Arial"/>
          <w:b/>
          <w:sz w:val="20"/>
          <w:szCs w:val="20"/>
        </w:rPr>
        <w:t>Procedure</w:t>
      </w:r>
    </w:p>
    <w:p w14:paraId="079877E7" w14:textId="77777777" w:rsidR="005B4FB8" w:rsidRPr="009F7D48" w:rsidRDefault="005B4FB8" w:rsidP="00DF4DFC">
      <w:pPr>
        <w:pStyle w:val="ListParagraph"/>
        <w:numPr>
          <w:ilvl w:val="1"/>
          <w:numId w:val="2"/>
        </w:numPr>
        <w:spacing w:after="80" w:line="240" w:lineRule="auto"/>
        <w:ind w:left="721"/>
        <w:contextualSpacing w:val="0"/>
        <w:rPr>
          <w:rFonts w:ascii="Arial" w:hAnsi="Arial" w:cs="Arial"/>
          <w:b/>
          <w:bCs/>
          <w:sz w:val="20"/>
          <w:szCs w:val="20"/>
        </w:rPr>
      </w:pPr>
      <w:r w:rsidRPr="009F7D48">
        <w:rPr>
          <w:rFonts w:ascii="Arial" w:hAnsi="Arial" w:cs="Arial"/>
          <w:b/>
          <w:bCs/>
          <w:sz w:val="20"/>
          <w:szCs w:val="20"/>
        </w:rPr>
        <w:t>General considerations</w:t>
      </w:r>
    </w:p>
    <w:p w14:paraId="7F3C7D68" w14:textId="595EE921"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sidRPr="009F7D48">
        <w:rPr>
          <w:rFonts w:ascii="Arial" w:hAnsi="Arial" w:cs="Arial"/>
          <w:sz w:val="20"/>
          <w:szCs w:val="20"/>
        </w:rPr>
        <w:t xml:space="preserve">The collection </w:t>
      </w:r>
      <w:r>
        <w:rPr>
          <w:rFonts w:ascii="Arial" w:hAnsi="Arial" w:cs="Arial"/>
          <w:sz w:val="20"/>
          <w:szCs w:val="20"/>
        </w:rPr>
        <w:t>of nasopharyngeal swabs MUST take place in a clean environment.</w:t>
      </w:r>
    </w:p>
    <w:p w14:paraId="4EA3EA3A" w14:textId="77777777"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Pr>
          <w:rFonts w:ascii="Arial" w:hAnsi="Arial" w:cs="Arial"/>
          <w:sz w:val="20"/>
          <w:szCs w:val="20"/>
        </w:rPr>
        <w:t>Appropriate PPE MUST be worn by the PRN i.e. gloves, gown, face shield, hair cap (if available) and N95 mask (if not available, use surgical mask).</w:t>
      </w:r>
    </w:p>
    <w:p w14:paraId="015D9F32" w14:textId="77777777"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Pr>
          <w:rFonts w:ascii="Arial" w:hAnsi="Arial" w:cs="Arial"/>
          <w:sz w:val="20"/>
          <w:szCs w:val="20"/>
        </w:rPr>
        <w:t>Gloved hands MUST be sanitised before and after handling the swab collection kits.</w:t>
      </w:r>
    </w:p>
    <w:p w14:paraId="7FB0F8C2" w14:textId="77777777"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Pr>
          <w:rFonts w:ascii="Arial" w:hAnsi="Arial" w:cs="Arial"/>
          <w:sz w:val="20"/>
          <w:szCs w:val="20"/>
        </w:rPr>
        <w:t xml:space="preserve">After swab collection, contaminated specimen collection devices and gloves must be discarded in the biohazard waste bags/containers. </w:t>
      </w:r>
    </w:p>
    <w:p w14:paraId="43442223" w14:textId="77777777"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Pr>
          <w:rFonts w:ascii="Arial" w:hAnsi="Arial" w:cs="Arial"/>
          <w:sz w:val="20"/>
          <w:szCs w:val="20"/>
        </w:rPr>
        <w:t xml:space="preserve">The swab collection kits are collected from the </w:t>
      </w:r>
      <w:proofErr w:type="spellStart"/>
      <w:r>
        <w:rPr>
          <w:rFonts w:ascii="Arial" w:hAnsi="Arial" w:cs="Arial"/>
          <w:sz w:val="20"/>
          <w:szCs w:val="20"/>
        </w:rPr>
        <w:t>Somkhele</w:t>
      </w:r>
      <w:proofErr w:type="spellEnd"/>
      <w:r>
        <w:rPr>
          <w:rFonts w:ascii="Arial" w:hAnsi="Arial" w:cs="Arial"/>
          <w:sz w:val="20"/>
          <w:szCs w:val="20"/>
        </w:rPr>
        <w:t xml:space="preserve"> laboratory by the relevant PRN each morning prior to going out to site; they will be handed over in a cooler box with 2 to 3 ice bricks and must be retained in the cooler box and in a cool place (out of direct sun) during the day. Another cooler box with 3-4 ice bricks will be provided to store specimens collected during the day. This cooler box must also be kept out of direct sun and in a cool place throughout the day. </w:t>
      </w:r>
    </w:p>
    <w:p w14:paraId="27DE813E" w14:textId="77777777"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Pr>
          <w:rFonts w:ascii="Arial" w:hAnsi="Arial" w:cs="Arial"/>
          <w:sz w:val="20"/>
          <w:szCs w:val="20"/>
        </w:rPr>
        <w:t xml:space="preserve">After collecting the swabs, the PRN must scan the 2D barcode label on the 2ml tube with the tablet provided into </w:t>
      </w:r>
      <w:proofErr w:type="spellStart"/>
      <w:r>
        <w:rPr>
          <w:rFonts w:ascii="Arial" w:hAnsi="Arial" w:cs="Arial"/>
          <w:sz w:val="20"/>
          <w:szCs w:val="20"/>
        </w:rPr>
        <w:t>REDCap</w:t>
      </w:r>
      <w:proofErr w:type="spellEnd"/>
      <w:r>
        <w:rPr>
          <w:rFonts w:ascii="Arial" w:hAnsi="Arial" w:cs="Arial"/>
          <w:sz w:val="20"/>
          <w:szCs w:val="20"/>
        </w:rPr>
        <w:t xml:space="preserve">, to ensure that the swabs are associated with the participant and that  analytical results will be associated with the correct participant. </w:t>
      </w:r>
    </w:p>
    <w:p w14:paraId="1E10E9EA" w14:textId="77777777" w:rsidR="005B4FB8" w:rsidRDefault="005B4FB8" w:rsidP="00DF4DFC">
      <w:pPr>
        <w:pStyle w:val="ListParagraph"/>
        <w:numPr>
          <w:ilvl w:val="2"/>
          <w:numId w:val="2"/>
        </w:numPr>
        <w:spacing w:after="80" w:line="240" w:lineRule="auto"/>
        <w:ind w:left="1418" w:hanging="567"/>
        <w:contextualSpacing w:val="0"/>
        <w:rPr>
          <w:rFonts w:ascii="Arial" w:hAnsi="Arial" w:cs="Arial"/>
          <w:sz w:val="20"/>
          <w:szCs w:val="20"/>
        </w:rPr>
      </w:pPr>
      <w:r>
        <w:rPr>
          <w:rFonts w:ascii="Arial" w:hAnsi="Arial" w:cs="Arial"/>
          <w:sz w:val="20"/>
          <w:szCs w:val="20"/>
        </w:rPr>
        <w:lastRenderedPageBreak/>
        <w:t>Participants undergoing swab collection and testing must fulfil the criteria of PUI as per NICD/</w:t>
      </w:r>
      <w:proofErr w:type="spellStart"/>
      <w:r>
        <w:rPr>
          <w:rFonts w:ascii="Arial" w:hAnsi="Arial" w:cs="Arial"/>
          <w:sz w:val="20"/>
          <w:szCs w:val="20"/>
        </w:rPr>
        <w:t>DoH</w:t>
      </w:r>
      <w:proofErr w:type="spellEnd"/>
      <w:r>
        <w:rPr>
          <w:rFonts w:ascii="Arial" w:hAnsi="Arial" w:cs="Arial"/>
          <w:sz w:val="20"/>
          <w:szCs w:val="20"/>
        </w:rPr>
        <w:t xml:space="preserve"> guidelines (see Appendix 1); as these guidelines may evolve over time, the line manager will keep the PRN informed on these criteria. </w:t>
      </w:r>
    </w:p>
    <w:p w14:paraId="09EA66F1" w14:textId="77777777" w:rsidR="005B4FB8" w:rsidRPr="0030353C" w:rsidRDefault="005B4FB8" w:rsidP="00DF4DFC">
      <w:pPr>
        <w:pStyle w:val="ListParagraph"/>
        <w:numPr>
          <w:ilvl w:val="2"/>
          <w:numId w:val="2"/>
        </w:numPr>
        <w:spacing w:after="120" w:line="240" w:lineRule="auto"/>
        <w:ind w:left="1418" w:hanging="567"/>
        <w:contextualSpacing w:val="0"/>
        <w:rPr>
          <w:rFonts w:ascii="Arial" w:hAnsi="Arial" w:cs="Arial"/>
          <w:sz w:val="20"/>
          <w:szCs w:val="20"/>
        </w:rPr>
      </w:pPr>
      <w:r>
        <w:rPr>
          <w:rFonts w:ascii="Arial" w:hAnsi="Arial" w:cs="Arial"/>
          <w:sz w:val="20"/>
          <w:szCs w:val="20"/>
        </w:rPr>
        <w:t xml:space="preserve">The PRN will maintain a specimen log that they will hand over to the </w:t>
      </w:r>
      <w:proofErr w:type="spellStart"/>
      <w:r>
        <w:rPr>
          <w:rFonts w:ascii="Arial" w:hAnsi="Arial" w:cs="Arial"/>
          <w:sz w:val="20"/>
          <w:szCs w:val="20"/>
        </w:rPr>
        <w:t>Somkhele</w:t>
      </w:r>
      <w:proofErr w:type="spellEnd"/>
      <w:r>
        <w:rPr>
          <w:rFonts w:ascii="Arial" w:hAnsi="Arial" w:cs="Arial"/>
          <w:sz w:val="20"/>
          <w:szCs w:val="20"/>
        </w:rPr>
        <w:t xml:space="preserve"> lab at the end of the day for QC purposes. </w:t>
      </w:r>
    </w:p>
    <w:p w14:paraId="007BD01F" w14:textId="77777777" w:rsidR="005B4FB8" w:rsidRPr="00F8391A" w:rsidRDefault="005B4FB8" w:rsidP="00DF4DFC">
      <w:pPr>
        <w:pStyle w:val="ListParagraph"/>
        <w:numPr>
          <w:ilvl w:val="1"/>
          <w:numId w:val="2"/>
        </w:numPr>
        <w:spacing w:after="80" w:line="240" w:lineRule="auto"/>
        <w:ind w:left="721"/>
        <w:contextualSpacing w:val="0"/>
        <w:rPr>
          <w:rFonts w:ascii="Arial" w:hAnsi="Arial" w:cs="Arial"/>
          <w:b/>
          <w:bCs/>
          <w:sz w:val="20"/>
          <w:szCs w:val="20"/>
        </w:rPr>
      </w:pPr>
      <w:r>
        <w:rPr>
          <w:rFonts w:ascii="Arial" w:hAnsi="Arial" w:cs="Arial"/>
          <w:sz w:val="20"/>
          <w:szCs w:val="20"/>
        </w:rPr>
        <w:t xml:space="preserve"> </w:t>
      </w:r>
      <w:r w:rsidRPr="00F8391A">
        <w:rPr>
          <w:rFonts w:ascii="Arial" w:hAnsi="Arial" w:cs="Arial"/>
          <w:b/>
          <w:bCs/>
          <w:sz w:val="20"/>
          <w:szCs w:val="20"/>
        </w:rPr>
        <w:t>Swabs collection kit</w:t>
      </w:r>
    </w:p>
    <w:p w14:paraId="28EBDAF4" w14:textId="77777777" w:rsidR="005B4FB8" w:rsidRPr="00F8391A" w:rsidRDefault="005B4FB8" w:rsidP="005B4FB8">
      <w:pPr>
        <w:spacing w:after="80"/>
        <w:ind w:left="284"/>
        <w:rPr>
          <w:rFonts w:ascii="Arial" w:hAnsi="Arial" w:cs="Arial"/>
          <w:sz w:val="20"/>
          <w:szCs w:val="20"/>
        </w:rPr>
      </w:pPr>
      <w:r>
        <w:rPr>
          <w:rFonts w:ascii="Arial" w:hAnsi="Arial" w:cs="Arial"/>
          <w:sz w:val="20"/>
          <w:szCs w:val="20"/>
        </w:rPr>
        <w:t>Each kit consists of a self-sealing transparent plastic bag that contains:</w:t>
      </w:r>
    </w:p>
    <w:p w14:paraId="7B3B8420" w14:textId="1E3B1D78" w:rsidR="005B4FB8" w:rsidRDefault="00F95A8A" w:rsidP="00DF4DFC">
      <w:pPr>
        <w:pStyle w:val="ListParagraph"/>
        <w:numPr>
          <w:ilvl w:val="2"/>
          <w:numId w:val="2"/>
        </w:numPr>
        <w:spacing w:after="40" w:line="240" w:lineRule="auto"/>
        <w:ind w:left="1286"/>
        <w:contextualSpacing w:val="0"/>
        <w:rPr>
          <w:rFonts w:ascii="Arial" w:hAnsi="Arial" w:cs="Arial"/>
          <w:sz w:val="20"/>
          <w:szCs w:val="20"/>
        </w:rPr>
      </w:pPr>
      <w:r>
        <w:rPr>
          <w:rFonts w:ascii="Arial" w:hAnsi="Arial" w:cs="Arial"/>
          <w:sz w:val="20"/>
          <w:szCs w:val="20"/>
        </w:rPr>
        <w:t>One wrapped swab</w:t>
      </w:r>
    </w:p>
    <w:p w14:paraId="3548C1E4" w14:textId="77777777" w:rsidR="005B4FB8" w:rsidRDefault="005B4FB8" w:rsidP="00DF4DFC">
      <w:pPr>
        <w:pStyle w:val="ListParagraph"/>
        <w:numPr>
          <w:ilvl w:val="2"/>
          <w:numId w:val="2"/>
        </w:numPr>
        <w:spacing w:after="40" w:line="240" w:lineRule="auto"/>
        <w:ind w:left="1286"/>
        <w:contextualSpacing w:val="0"/>
        <w:rPr>
          <w:rFonts w:ascii="Arial" w:hAnsi="Arial" w:cs="Arial"/>
          <w:sz w:val="20"/>
          <w:szCs w:val="20"/>
        </w:rPr>
      </w:pPr>
      <w:r>
        <w:rPr>
          <w:rFonts w:ascii="Arial" w:hAnsi="Arial" w:cs="Arial"/>
          <w:sz w:val="20"/>
          <w:szCs w:val="20"/>
        </w:rPr>
        <w:t>One 2ml orange-cap tube labelled with the 2D barcode, containing 2ml of VTM</w:t>
      </w:r>
    </w:p>
    <w:p w14:paraId="7D535E1F" w14:textId="77777777" w:rsidR="005B4FB8" w:rsidRDefault="005B4FB8" w:rsidP="00DF4DFC">
      <w:pPr>
        <w:pStyle w:val="ListParagraph"/>
        <w:numPr>
          <w:ilvl w:val="2"/>
          <w:numId w:val="2"/>
        </w:numPr>
        <w:spacing w:after="40" w:line="240" w:lineRule="auto"/>
        <w:ind w:left="1286"/>
        <w:contextualSpacing w:val="0"/>
        <w:rPr>
          <w:rFonts w:ascii="Arial" w:hAnsi="Arial" w:cs="Arial"/>
          <w:sz w:val="20"/>
          <w:szCs w:val="20"/>
        </w:rPr>
      </w:pPr>
      <w:r>
        <w:rPr>
          <w:rFonts w:ascii="Arial" w:hAnsi="Arial" w:cs="Arial"/>
          <w:sz w:val="20"/>
          <w:szCs w:val="20"/>
        </w:rPr>
        <w:t>One strip of parafilm</w:t>
      </w:r>
    </w:p>
    <w:p w14:paraId="024ED728" w14:textId="77777777" w:rsidR="005B4FB8" w:rsidRPr="007F55F9" w:rsidRDefault="005B4FB8" w:rsidP="005B4FB8">
      <w:pPr>
        <w:spacing w:after="80"/>
        <w:ind w:left="283"/>
        <w:rPr>
          <w:rFonts w:ascii="Arial" w:hAnsi="Arial" w:cs="Arial"/>
          <w:sz w:val="20"/>
          <w:szCs w:val="20"/>
        </w:rPr>
      </w:pPr>
      <w:r w:rsidRPr="007F55F9">
        <w:rPr>
          <w:rFonts w:ascii="Arial" w:hAnsi="Arial" w:cs="Arial"/>
          <w:sz w:val="20"/>
          <w:szCs w:val="20"/>
        </w:rPr>
        <w:t>The swab collection kits are prepared in the AHRI Diagnostic Research Laboratory, Durban (as per the laborato</w:t>
      </w:r>
      <w:r>
        <w:rPr>
          <w:rFonts w:ascii="Arial" w:hAnsi="Arial" w:cs="Arial"/>
          <w:sz w:val="20"/>
          <w:szCs w:val="20"/>
        </w:rPr>
        <w:t>ry’s</w:t>
      </w:r>
      <w:r w:rsidRPr="007F55F9">
        <w:rPr>
          <w:rFonts w:ascii="Arial" w:hAnsi="Arial" w:cs="Arial"/>
          <w:sz w:val="20"/>
          <w:szCs w:val="20"/>
        </w:rPr>
        <w:t xml:space="preserve"> SOP) and distributed to the </w:t>
      </w:r>
      <w:proofErr w:type="spellStart"/>
      <w:r w:rsidRPr="007F55F9">
        <w:rPr>
          <w:rFonts w:ascii="Arial" w:hAnsi="Arial" w:cs="Arial"/>
          <w:sz w:val="20"/>
          <w:szCs w:val="20"/>
        </w:rPr>
        <w:t>Somkhele</w:t>
      </w:r>
      <w:proofErr w:type="spellEnd"/>
      <w:r w:rsidRPr="007F55F9">
        <w:rPr>
          <w:rFonts w:ascii="Arial" w:hAnsi="Arial" w:cs="Arial"/>
          <w:sz w:val="20"/>
          <w:szCs w:val="20"/>
        </w:rPr>
        <w:t xml:space="preserve"> laboratory for holding at refrigerated temperatures until use.</w:t>
      </w:r>
      <w:r>
        <w:rPr>
          <w:rFonts w:ascii="Arial" w:hAnsi="Arial" w:cs="Arial"/>
          <w:sz w:val="20"/>
          <w:szCs w:val="20"/>
        </w:rPr>
        <w:t xml:space="preserve"> </w:t>
      </w:r>
      <w:r w:rsidRPr="007F55F9">
        <w:rPr>
          <w:rFonts w:ascii="Arial" w:hAnsi="Arial" w:cs="Arial"/>
          <w:sz w:val="20"/>
          <w:szCs w:val="20"/>
        </w:rPr>
        <w:t xml:space="preserve">The stock held at </w:t>
      </w:r>
      <w:proofErr w:type="spellStart"/>
      <w:r w:rsidRPr="007F55F9">
        <w:rPr>
          <w:rFonts w:ascii="Arial" w:hAnsi="Arial" w:cs="Arial"/>
          <w:sz w:val="20"/>
          <w:szCs w:val="20"/>
        </w:rPr>
        <w:t>Somkhele</w:t>
      </w:r>
      <w:proofErr w:type="spellEnd"/>
      <w:r w:rsidRPr="007F55F9">
        <w:rPr>
          <w:rFonts w:ascii="Arial" w:hAnsi="Arial" w:cs="Arial"/>
          <w:sz w:val="20"/>
          <w:szCs w:val="20"/>
        </w:rPr>
        <w:t xml:space="preserve"> will be replenished at a regular interval to ensure adequate supply to meet the demand.</w:t>
      </w:r>
    </w:p>
    <w:p w14:paraId="25A0D1CE" w14:textId="77777777" w:rsidR="005B4FB8" w:rsidRPr="0030353C" w:rsidRDefault="005B4FB8" w:rsidP="005B4FB8">
      <w:pPr>
        <w:spacing w:after="120"/>
        <w:ind w:left="283"/>
        <w:rPr>
          <w:rFonts w:ascii="Arial" w:hAnsi="Arial" w:cs="Arial"/>
          <w:sz w:val="20"/>
          <w:szCs w:val="20"/>
        </w:rPr>
      </w:pPr>
      <w:r w:rsidRPr="007F55F9">
        <w:rPr>
          <w:rFonts w:ascii="Arial" w:hAnsi="Arial" w:cs="Arial"/>
          <w:sz w:val="20"/>
          <w:szCs w:val="20"/>
        </w:rPr>
        <w:t xml:space="preserve">The CRA or PRN will collect a cooler box prepared by the </w:t>
      </w:r>
      <w:proofErr w:type="spellStart"/>
      <w:r w:rsidRPr="007F55F9">
        <w:rPr>
          <w:rFonts w:ascii="Arial" w:hAnsi="Arial" w:cs="Arial"/>
          <w:sz w:val="20"/>
          <w:szCs w:val="20"/>
        </w:rPr>
        <w:t>Somkhele</w:t>
      </w:r>
      <w:proofErr w:type="spellEnd"/>
      <w:r w:rsidRPr="007F55F9">
        <w:rPr>
          <w:rFonts w:ascii="Arial" w:hAnsi="Arial" w:cs="Arial"/>
          <w:sz w:val="20"/>
          <w:szCs w:val="20"/>
        </w:rPr>
        <w:t xml:space="preserve"> laboratory staff (as per the laborator</w:t>
      </w:r>
      <w:r>
        <w:rPr>
          <w:rFonts w:ascii="Arial" w:hAnsi="Arial" w:cs="Arial"/>
          <w:sz w:val="20"/>
          <w:szCs w:val="20"/>
        </w:rPr>
        <w:t>y’s</w:t>
      </w:r>
      <w:r w:rsidRPr="007F55F9">
        <w:rPr>
          <w:rFonts w:ascii="Arial" w:hAnsi="Arial" w:cs="Arial"/>
          <w:sz w:val="20"/>
          <w:szCs w:val="20"/>
        </w:rPr>
        <w:t xml:space="preserve"> SOP) each day sample collection is planned. The cooler box must be adequately marked to meet IATA Category B transportation regulations (UN3373)</w:t>
      </w:r>
      <w:r>
        <w:rPr>
          <w:rFonts w:ascii="Arial" w:hAnsi="Arial" w:cs="Arial"/>
          <w:sz w:val="20"/>
          <w:szCs w:val="20"/>
        </w:rPr>
        <w:t xml:space="preserve">. The cooler box will contain up to 1 kg of dry ice in a </w:t>
      </w:r>
      <w:proofErr w:type="spellStart"/>
      <w:r>
        <w:rPr>
          <w:rFonts w:ascii="Arial" w:hAnsi="Arial" w:cs="Arial"/>
          <w:sz w:val="20"/>
          <w:szCs w:val="20"/>
        </w:rPr>
        <w:t>cryobox</w:t>
      </w:r>
      <w:proofErr w:type="spellEnd"/>
      <w:r>
        <w:rPr>
          <w:rFonts w:ascii="Arial" w:hAnsi="Arial" w:cs="Arial"/>
          <w:sz w:val="20"/>
          <w:szCs w:val="20"/>
        </w:rPr>
        <w:t xml:space="preserve"> but direct contact with this should be avoided.</w:t>
      </w:r>
    </w:p>
    <w:p w14:paraId="259D8F20" w14:textId="77777777" w:rsidR="005B4FB8" w:rsidRDefault="005B4FB8" w:rsidP="00DF4DFC">
      <w:pPr>
        <w:pStyle w:val="ListParagraph"/>
        <w:numPr>
          <w:ilvl w:val="1"/>
          <w:numId w:val="2"/>
        </w:numPr>
        <w:spacing w:after="80" w:line="240" w:lineRule="auto"/>
        <w:ind w:left="720"/>
        <w:contextualSpacing w:val="0"/>
        <w:rPr>
          <w:rFonts w:ascii="Arial" w:hAnsi="Arial" w:cs="Arial"/>
          <w:b/>
          <w:bCs/>
          <w:sz w:val="20"/>
          <w:szCs w:val="20"/>
        </w:rPr>
      </w:pPr>
      <w:r w:rsidRPr="00F27CB1">
        <w:rPr>
          <w:rFonts w:ascii="Arial" w:hAnsi="Arial" w:cs="Arial"/>
          <w:b/>
          <w:bCs/>
          <w:sz w:val="20"/>
          <w:szCs w:val="20"/>
        </w:rPr>
        <w:t>Swabs collection procedure</w:t>
      </w:r>
    </w:p>
    <w:p w14:paraId="28888D74" w14:textId="77777777" w:rsidR="005B4FB8" w:rsidRPr="005742B3" w:rsidRDefault="005B4FB8" w:rsidP="005B4FB8">
      <w:pPr>
        <w:spacing w:after="80"/>
        <w:ind w:left="283"/>
        <w:rPr>
          <w:rFonts w:ascii="Arial" w:hAnsi="Arial" w:cs="Arial"/>
          <w:sz w:val="20"/>
          <w:szCs w:val="20"/>
        </w:rPr>
      </w:pPr>
      <w:r w:rsidRPr="005742B3">
        <w:rPr>
          <w:rFonts w:ascii="Arial" w:hAnsi="Arial" w:cs="Arial"/>
          <w:sz w:val="20"/>
          <w:szCs w:val="20"/>
        </w:rPr>
        <w:t xml:space="preserve">Before collecting the swabs, </w:t>
      </w:r>
      <w:r>
        <w:rPr>
          <w:rFonts w:ascii="Arial" w:hAnsi="Arial" w:cs="Arial"/>
          <w:sz w:val="20"/>
          <w:szCs w:val="20"/>
        </w:rPr>
        <w:t xml:space="preserve">the PRN will </w:t>
      </w:r>
      <w:r w:rsidRPr="005742B3">
        <w:rPr>
          <w:rFonts w:ascii="Arial" w:hAnsi="Arial" w:cs="Arial"/>
          <w:sz w:val="20"/>
          <w:szCs w:val="20"/>
        </w:rPr>
        <w:t>discuss the procedure with the participant</w:t>
      </w:r>
      <w:r>
        <w:rPr>
          <w:rFonts w:ascii="Arial" w:hAnsi="Arial" w:cs="Arial"/>
          <w:sz w:val="20"/>
          <w:szCs w:val="20"/>
        </w:rPr>
        <w:t xml:space="preserve"> and explain that </w:t>
      </w:r>
      <w:r w:rsidRPr="005742B3">
        <w:rPr>
          <w:rFonts w:ascii="Arial" w:hAnsi="Arial" w:cs="Arial"/>
          <w:sz w:val="20"/>
          <w:szCs w:val="20"/>
        </w:rPr>
        <w:t xml:space="preserve">the process may </w:t>
      </w:r>
      <w:r>
        <w:rPr>
          <w:rFonts w:ascii="Arial" w:hAnsi="Arial" w:cs="Arial"/>
          <w:sz w:val="20"/>
          <w:szCs w:val="20"/>
        </w:rPr>
        <w:t xml:space="preserve">cause some discomfort and may </w:t>
      </w:r>
      <w:r w:rsidRPr="005742B3">
        <w:rPr>
          <w:rFonts w:ascii="Arial" w:hAnsi="Arial" w:cs="Arial"/>
          <w:sz w:val="20"/>
          <w:szCs w:val="20"/>
        </w:rPr>
        <w:t>make them sneeze or cough</w:t>
      </w:r>
      <w:r>
        <w:rPr>
          <w:rFonts w:ascii="Arial" w:hAnsi="Arial" w:cs="Arial"/>
          <w:sz w:val="20"/>
          <w:szCs w:val="20"/>
        </w:rPr>
        <w:t xml:space="preserve">; </w:t>
      </w:r>
      <w:r w:rsidRPr="005742B3">
        <w:rPr>
          <w:rFonts w:ascii="Arial" w:hAnsi="Arial" w:cs="Arial"/>
          <w:sz w:val="20"/>
          <w:szCs w:val="20"/>
        </w:rPr>
        <w:t xml:space="preserve">if this happens they should turn away and cough/sneeze into the tissues that </w:t>
      </w:r>
      <w:r>
        <w:rPr>
          <w:rFonts w:ascii="Arial" w:hAnsi="Arial" w:cs="Arial"/>
          <w:sz w:val="20"/>
          <w:szCs w:val="20"/>
        </w:rPr>
        <w:t xml:space="preserve">will be </w:t>
      </w:r>
      <w:proofErr w:type="gramStart"/>
      <w:r>
        <w:rPr>
          <w:rFonts w:ascii="Arial" w:hAnsi="Arial" w:cs="Arial"/>
          <w:sz w:val="20"/>
          <w:szCs w:val="20"/>
        </w:rPr>
        <w:t xml:space="preserve">provided </w:t>
      </w:r>
      <w:r w:rsidRPr="005742B3">
        <w:rPr>
          <w:rFonts w:ascii="Arial" w:hAnsi="Arial" w:cs="Arial"/>
          <w:sz w:val="20"/>
          <w:szCs w:val="20"/>
        </w:rPr>
        <w:t>.</w:t>
      </w:r>
      <w:proofErr w:type="gramEnd"/>
    </w:p>
    <w:p w14:paraId="19A751EA" w14:textId="77777777" w:rsidR="005B4FB8" w:rsidRDefault="005B4FB8" w:rsidP="00DF4DFC">
      <w:pPr>
        <w:pStyle w:val="ListParagraph"/>
        <w:numPr>
          <w:ilvl w:val="2"/>
          <w:numId w:val="2"/>
        </w:numPr>
        <w:spacing w:after="80" w:line="240" w:lineRule="auto"/>
        <w:ind w:left="1286"/>
        <w:contextualSpacing w:val="0"/>
        <w:rPr>
          <w:rFonts w:ascii="Arial" w:hAnsi="Arial" w:cs="Arial"/>
          <w:sz w:val="20"/>
          <w:szCs w:val="20"/>
          <w:u w:val="single"/>
        </w:rPr>
      </w:pPr>
      <w:r w:rsidRPr="005742B3">
        <w:rPr>
          <w:rFonts w:ascii="Arial" w:hAnsi="Arial" w:cs="Arial"/>
          <w:sz w:val="20"/>
          <w:szCs w:val="20"/>
          <w:u w:val="single"/>
        </w:rPr>
        <w:t>Nasopharyngeal swab</w:t>
      </w:r>
    </w:p>
    <w:p w14:paraId="42FE4F61" w14:textId="77777777" w:rsidR="005B4FB8" w:rsidRPr="005742B3" w:rsidRDefault="005B4FB8" w:rsidP="00DF4DFC">
      <w:pPr>
        <w:pStyle w:val="ListParagraph"/>
        <w:numPr>
          <w:ilvl w:val="0"/>
          <w:numId w:val="30"/>
        </w:numPr>
        <w:spacing w:after="40" w:line="240" w:lineRule="auto"/>
        <w:ind w:left="1891"/>
        <w:contextualSpacing w:val="0"/>
        <w:rPr>
          <w:rFonts w:ascii="Arial" w:hAnsi="Arial" w:cs="Arial"/>
          <w:sz w:val="20"/>
          <w:szCs w:val="20"/>
          <w:u w:val="single"/>
        </w:rPr>
      </w:pPr>
      <w:r w:rsidRPr="005742B3">
        <w:rPr>
          <w:rFonts w:ascii="Arial" w:hAnsi="Arial" w:cs="Arial"/>
          <w:sz w:val="20"/>
          <w:szCs w:val="20"/>
        </w:rPr>
        <w:t>Enter the thin, flexible swab several centimetres with a slow steady motion along the floor of the nose (straight back, not up) until the posterior nasopharynx has been reached (distance from nostrils to external opening of ear)</w:t>
      </w:r>
      <w:r>
        <w:rPr>
          <w:rFonts w:ascii="Arial" w:hAnsi="Arial" w:cs="Arial"/>
          <w:sz w:val="20"/>
          <w:szCs w:val="20"/>
        </w:rPr>
        <w:t>.</w:t>
      </w:r>
    </w:p>
    <w:p w14:paraId="3138201E" w14:textId="77777777" w:rsidR="005B4FB8" w:rsidRPr="005742B3" w:rsidRDefault="005B4FB8" w:rsidP="00DF4DFC">
      <w:pPr>
        <w:pStyle w:val="ListParagraph"/>
        <w:numPr>
          <w:ilvl w:val="0"/>
          <w:numId w:val="30"/>
        </w:numPr>
        <w:spacing w:after="40" w:line="240" w:lineRule="auto"/>
        <w:ind w:left="1891"/>
        <w:contextualSpacing w:val="0"/>
        <w:rPr>
          <w:rFonts w:ascii="Arial" w:hAnsi="Arial" w:cs="Arial"/>
          <w:sz w:val="20"/>
          <w:szCs w:val="20"/>
          <w:u w:val="single"/>
        </w:rPr>
      </w:pPr>
      <w:r>
        <w:rPr>
          <w:rFonts w:ascii="Arial" w:hAnsi="Arial" w:cs="Arial"/>
          <w:sz w:val="20"/>
          <w:szCs w:val="20"/>
        </w:rPr>
        <w:t>Once resistance is met (the swab should pass into the pharynx relatively easily), rotate the swab several times (for 10 to 15 seconds) and withdraw the swab</w:t>
      </w:r>
    </w:p>
    <w:p w14:paraId="5134FD9B" w14:textId="77777777" w:rsidR="005B4FB8" w:rsidRPr="005742B3" w:rsidRDefault="005B4FB8" w:rsidP="00DF4DFC">
      <w:pPr>
        <w:pStyle w:val="ListParagraph"/>
        <w:numPr>
          <w:ilvl w:val="0"/>
          <w:numId w:val="30"/>
        </w:numPr>
        <w:spacing w:after="40" w:line="240" w:lineRule="auto"/>
        <w:ind w:left="1891"/>
        <w:contextualSpacing w:val="0"/>
        <w:rPr>
          <w:rFonts w:ascii="Arial" w:hAnsi="Arial" w:cs="Arial"/>
          <w:sz w:val="20"/>
          <w:szCs w:val="20"/>
          <w:u w:val="single"/>
        </w:rPr>
      </w:pPr>
      <w:r>
        <w:rPr>
          <w:rFonts w:ascii="Arial" w:hAnsi="Arial" w:cs="Arial"/>
          <w:sz w:val="20"/>
          <w:szCs w:val="20"/>
        </w:rPr>
        <w:t>Open the 2ml orange-cap tube, put the swab in the VTM, rotate several times and break it off at the break point of the swab (it will snap off with relative ease).</w:t>
      </w:r>
    </w:p>
    <w:p w14:paraId="78F213EC" w14:textId="0E7FE94E" w:rsidR="005B4FB8" w:rsidRPr="00F95A8A" w:rsidRDefault="005B4FB8" w:rsidP="00DF4DFC">
      <w:pPr>
        <w:pStyle w:val="ListParagraph"/>
        <w:numPr>
          <w:ilvl w:val="0"/>
          <w:numId w:val="30"/>
        </w:numPr>
        <w:spacing w:after="120" w:line="240" w:lineRule="auto"/>
        <w:ind w:left="1891"/>
        <w:contextualSpacing w:val="0"/>
        <w:rPr>
          <w:rFonts w:ascii="Arial" w:hAnsi="Arial" w:cs="Arial"/>
          <w:sz w:val="20"/>
          <w:szCs w:val="20"/>
          <w:u w:val="single"/>
        </w:rPr>
      </w:pPr>
      <w:r>
        <w:rPr>
          <w:rFonts w:ascii="Arial" w:hAnsi="Arial" w:cs="Arial"/>
          <w:sz w:val="20"/>
          <w:szCs w:val="20"/>
        </w:rPr>
        <w:t xml:space="preserve">Replace the lid, close </w:t>
      </w:r>
      <w:r w:rsidR="00F95A8A">
        <w:rPr>
          <w:rFonts w:ascii="Arial" w:hAnsi="Arial" w:cs="Arial"/>
          <w:sz w:val="20"/>
          <w:szCs w:val="20"/>
        </w:rPr>
        <w:t>the tube tightly.</w:t>
      </w:r>
    </w:p>
    <w:p w14:paraId="4165F543" w14:textId="5C261B9E" w:rsidR="00F95A8A" w:rsidRPr="00E6220B" w:rsidRDefault="00F95A8A" w:rsidP="00DF4DFC">
      <w:pPr>
        <w:pStyle w:val="ListParagraph"/>
        <w:numPr>
          <w:ilvl w:val="0"/>
          <w:numId w:val="30"/>
        </w:numPr>
        <w:spacing w:after="120" w:line="240" w:lineRule="auto"/>
        <w:ind w:left="1891"/>
        <w:contextualSpacing w:val="0"/>
        <w:rPr>
          <w:rFonts w:ascii="Arial" w:hAnsi="Arial" w:cs="Arial"/>
          <w:sz w:val="20"/>
          <w:szCs w:val="20"/>
          <w:u w:val="single"/>
        </w:rPr>
      </w:pPr>
      <w:r w:rsidRPr="0007061C">
        <w:rPr>
          <w:bCs/>
          <w:noProof/>
          <w:lang w:eastAsia="en-GB"/>
        </w:rPr>
        <w:drawing>
          <wp:anchor distT="0" distB="0" distL="114300" distR="114300" simplePos="0" relativeHeight="251673600" behindDoc="1" locked="0" layoutInCell="1" allowOverlap="1" wp14:anchorId="7A50A8A9" wp14:editId="11C858D9">
            <wp:simplePos x="0" y="0"/>
            <wp:positionH relativeFrom="column">
              <wp:posOffset>1221394</wp:posOffset>
            </wp:positionH>
            <wp:positionV relativeFrom="paragraph">
              <wp:posOffset>264072</wp:posOffset>
            </wp:positionV>
            <wp:extent cx="5337175" cy="2063115"/>
            <wp:effectExtent l="0" t="0" r="0" b="0"/>
            <wp:wrapTight wrapText="bothSides">
              <wp:wrapPolygon edited="0">
                <wp:start x="0" y="0"/>
                <wp:lineTo x="0" y="21407"/>
                <wp:lineTo x="21536" y="21407"/>
                <wp:lineTo x="21536" y="0"/>
                <wp:lineTo x="0" y="0"/>
              </wp:wrapPolygon>
            </wp:wrapTight>
            <wp:docPr id="3" name="Picture 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9 at 21.25.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7175" cy="20631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0"/>
          <w:szCs w:val="20"/>
        </w:rPr>
        <w:t>Wrap a strip of parafilm over the join of the tube and its cap to ensure that the  VTM won’t leak</w:t>
      </w:r>
    </w:p>
    <w:p w14:paraId="79F34529" w14:textId="1A80EA12" w:rsidR="005B4FB8" w:rsidRDefault="005B4FB8" w:rsidP="005B4FB8">
      <w:pPr>
        <w:spacing w:after="120"/>
        <w:ind w:left="1800"/>
        <w:rPr>
          <w:rFonts w:ascii="Arial" w:hAnsi="Arial" w:cs="Arial"/>
          <w:sz w:val="20"/>
          <w:szCs w:val="20"/>
          <w:u w:val="single"/>
        </w:rPr>
      </w:pPr>
    </w:p>
    <w:p w14:paraId="04B11CA0" w14:textId="77777777" w:rsidR="005B4FB8" w:rsidRPr="005742B3" w:rsidRDefault="005B4FB8" w:rsidP="005B4FB8">
      <w:pPr>
        <w:spacing w:after="120"/>
        <w:ind w:left="1800"/>
        <w:rPr>
          <w:rFonts w:ascii="Arial" w:hAnsi="Arial" w:cs="Arial"/>
          <w:sz w:val="20"/>
          <w:szCs w:val="20"/>
          <w:u w:val="single"/>
        </w:rPr>
      </w:pPr>
    </w:p>
    <w:p w14:paraId="19A3DACD" w14:textId="77777777" w:rsidR="005B4FB8" w:rsidRDefault="005B4FB8" w:rsidP="005B4FB8">
      <w:pPr>
        <w:spacing w:after="120"/>
        <w:rPr>
          <w:rFonts w:ascii="Arial" w:hAnsi="Arial" w:cs="Arial"/>
          <w:sz w:val="20"/>
          <w:szCs w:val="20"/>
          <w:u w:val="single"/>
        </w:rPr>
      </w:pPr>
    </w:p>
    <w:p w14:paraId="3E0DB88C" w14:textId="77777777" w:rsidR="005B4FB8" w:rsidRDefault="005B4FB8" w:rsidP="005B4FB8">
      <w:pPr>
        <w:spacing w:after="120"/>
        <w:rPr>
          <w:rFonts w:ascii="Arial" w:hAnsi="Arial" w:cs="Arial"/>
          <w:sz w:val="20"/>
          <w:szCs w:val="20"/>
          <w:u w:val="single"/>
        </w:rPr>
      </w:pPr>
    </w:p>
    <w:p w14:paraId="2F6DB70A" w14:textId="77777777" w:rsidR="005B4FB8" w:rsidRDefault="005B4FB8" w:rsidP="005B4FB8">
      <w:pPr>
        <w:spacing w:after="120"/>
        <w:rPr>
          <w:rFonts w:ascii="Arial" w:hAnsi="Arial" w:cs="Arial"/>
          <w:sz w:val="20"/>
          <w:szCs w:val="20"/>
          <w:u w:val="single"/>
        </w:rPr>
      </w:pPr>
    </w:p>
    <w:p w14:paraId="1F13CEDB" w14:textId="77777777" w:rsidR="005B4FB8" w:rsidRDefault="005B4FB8" w:rsidP="005B4FB8">
      <w:pPr>
        <w:spacing w:after="120"/>
        <w:rPr>
          <w:rFonts w:ascii="Arial" w:hAnsi="Arial" w:cs="Arial"/>
          <w:sz w:val="20"/>
          <w:szCs w:val="20"/>
          <w:u w:val="single"/>
        </w:rPr>
      </w:pPr>
    </w:p>
    <w:p w14:paraId="55F36154" w14:textId="77777777" w:rsidR="005B4FB8" w:rsidRDefault="005B4FB8" w:rsidP="005B4FB8">
      <w:pPr>
        <w:spacing w:after="120"/>
        <w:rPr>
          <w:rFonts w:ascii="Arial" w:hAnsi="Arial" w:cs="Arial"/>
          <w:sz w:val="20"/>
          <w:szCs w:val="20"/>
          <w:u w:val="single"/>
        </w:rPr>
      </w:pPr>
    </w:p>
    <w:p w14:paraId="74E9AF13" w14:textId="77777777" w:rsidR="005B4FB8" w:rsidRPr="005742B3" w:rsidRDefault="005B4FB8" w:rsidP="005B4FB8">
      <w:pPr>
        <w:spacing w:after="120"/>
        <w:rPr>
          <w:rFonts w:ascii="Arial" w:hAnsi="Arial" w:cs="Arial"/>
          <w:sz w:val="20"/>
          <w:szCs w:val="20"/>
          <w:u w:val="single"/>
        </w:rPr>
      </w:pPr>
    </w:p>
    <w:p w14:paraId="15B67239" w14:textId="77777777" w:rsidR="005B4FB8" w:rsidRPr="004673C3" w:rsidRDefault="005B4FB8" w:rsidP="005B4FB8">
      <w:pPr>
        <w:spacing w:after="120"/>
        <w:rPr>
          <w:rFonts w:ascii="Arial" w:hAnsi="Arial" w:cs="Arial"/>
          <w:b/>
          <w:bCs/>
          <w:sz w:val="20"/>
          <w:szCs w:val="20"/>
        </w:rPr>
      </w:pPr>
    </w:p>
    <w:p w14:paraId="1348B5AC" w14:textId="77777777" w:rsidR="005B4FB8" w:rsidRPr="00896E99" w:rsidRDefault="005B4FB8" w:rsidP="00DF4DFC">
      <w:pPr>
        <w:pStyle w:val="ListParagraph"/>
        <w:numPr>
          <w:ilvl w:val="2"/>
          <w:numId w:val="2"/>
        </w:numPr>
        <w:spacing w:after="40" w:line="240" w:lineRule="auto"/>
        <w:ind w:left="1286"/>
        <w:contextualSpacing w:val="0"/>
        <w:rPr>
          <w:u w:val="single"/>
        </w:rPr>
      </w:pPr>
      <w:r w:rsidRPr="00896E99">
        <w:rPr>
          <w:rFonts w:ascii="Arial" w:hAnsi="Arial" w:cs="Arial"/>
          <w:sz w:val="20"/>
          <w:szCs w:val="20"/>
          <w:u w:val="single"/>
        </w:rPr>
        <w:lastRenderedPageBreak/>
        <w:t>Alternative procedures for swab collection in children</w:t>
      </w:r>
    </w:p>
    <w:p w14:paraId="676E4D77" w14:textId="3D541BC4" w:rsidR="005B4FB8" w:rsidRPr="00AC6838" w:rsidRDefault="005B4FB8" w:rsidP="005B4FB8">
      <w:pPr>
        <w:spacing w:after="40"/>
        <w:ind w:left="850"/>
      </w:pPr>
      <w:r w:rsidRPr="00C5213A">
        <w:rPr>
          <w:rFonts w:ascii="Arial" w:hAnsi="Arial" w:cs="Arial"/>
          <w:sz w:val="20"/>
          <w:szCs w:val="20"/>
        </w:rPr>
        <w:t xml:space="preserve">The collection of nasopharyngeal </w:t>
      </w:r>
      <w:proofErr w:type="gramStart"/>
      <w:r w:rsidRPr="00C5213A">
        <w:rPr>
          <w:rFonts w:ascii="Arial" w:hAnsi="Arial" w:cs="Arial"/>
          <w:sz w:val="20"/>
          <w:szCs w:val="20"/>
        </w:rPr>
        <w:t>swab</w:t>
      </w:r>
      <w:proofErr w:type="gramEnd"/>
      <w:r w:rsidRPr="00C5213A">
        <w:rPr>
          <w:rFonts w:ascii="Arial" w:hAnsi="Arial" w:cs="Arial"/>
          <w:sz w:val="20"/>
          <w:szCs w:val="20"/>
        </w:rPr>
        <w:t xml:space="preserve"> might be </w:t>
      </w:r>
      <w:r>
        <w:rPr>
          <w:rFonts w:ascii="Arial" w:hAnsi="Arial" w:cs="Arial"/>
          <w:sz w:val="20"/>
          <w:szCs w:val="20"/>
        </w:rPr>
        <w:t xml:space="preserve">difficult and/or challenging in young children; therefore the CDC has dressed up a list of alternative samples that are acceptable for SARS-CoV-2 testing. The collection of </w:t>
      </w:r>
      <w:r w:rsidRPr="00896E99">
        <w:rPr>
          <w:rFonts w:ascii="Arial" w:hAnsi="Arial" w:cs="Arial"/>
          <w:sz w:val="20"/>
          <w:szCs w:val="20"/>
          <w:u w:val="single"/>
        </w:rPr>
        <w:t>nasal mid-turbinate swabs</w:t>
      </w:r>
      <w:r>
        <w:rPr>
          <w:rFonts w:ascii="Arial" w:hAnsi="Arial" w:cs="Arial"/>
          <w:sz w:val="20"/>
          <w:szCs w:val="20"/>
        </w:rPr>
        <w:t>, which is recommended in other settings for young children, would be the alternative specimen collected. The procedure is as follows</w:t>
      </w:r>
    </w:p>
    <w:p w14:paraId="0D9EC119" w14:textId="5B4590F1" w:rsidR="005B4FB8" w:rsidRPr="00AC6838" w:rsidRDefault="00A36C14" w:rsidP="00DF4DFC">
      <w:pPr>
        <w:pStyle w:val="ListParagraph"/>
        <w:numPr>
          <w:ilvl w:val="0"/>
          <w:numId w:val="33"/>
        </w:numPr>
        <w:spacing w:after="40" w:line="240" w:lineRule="auto"/>
        <w:ind w:left="1891"/>
        <w:contextualSpacing w:val="0"/>
      </w:pPr>
      <w:r>
        <w:rPr>
          <w:noProof/>
        </w:rPr>
        <w:drawing>
          <wp:anchor distT="0" distB="0" distL="114300" distR="114300" simplePos="0" relativeHeight="251675648" behindDoc="0" locked="0" layoutInCell="1" allowOverlap="1" wp14:anchorId="2D3BCD92" wp14:editId="36E944FE">
            <wp:simplePos x="0" y="0"/>
            <wp:positionH relativeFrom="margin">
              <wp:posOffset>4238443</wp:posOffset>
            </wp:positionH>
            <wp:positionV relativeFrom="margin">
              <wp:posOffset>942252</wp:posOffset>
            </wp:positionV>
            <wp:extent cx="2353310" cy="1989455"/>
            <wp:effectExtent l="0" t="0" r="0" b="4445"/>
            <wp:wrapSquare wrapText="bothSides"/>
            <wp:docPr id="4" name="Picture 4"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09.37.29.png"/>
                    <pic:cNvPicPr/>
                  </pic:nvPicPr>
                  <pic:blipFill>
                    <a:blip r:embed="rId29">
                      <a:extLst>
                        <a:ext uri="{28A0092B-C50C-407E-A947-70E740481C1C}">
                          <a14:useLocalDpi xmlns:a14="http://schemas.microsoft.com/office/drawing/2010/main" val="0"/>
                        </a:ext>
                      </a:extLst>
                    </a:blip>
                    <a:stretch>
                      <a:fillRect/>
                    </a:stretch>
                  </pic:blipFill>
                  <pic:spPr>
                    <a:xfrm>
                      <a:off x="0" y="0"/>
                      <a:ext cx="2353310" cy="1989455"/>
                    </a:xfrm>
                    <a:prstGeom prst="rect">
                      <a:avLst/>
                    </a:prstGeom>
                  </pic:spPr>
                </pic:pic>
              </a:graphicData>
            </a:graphic>
            <wp14:sizeRelH relativeFrom="margin">
              <wp14:pctWidth>0</wp14:pctWidth>
            </wp14:sizeRelH>
            <wp14:sizeRelV relativeFrom="margin">
              <wp14:pctHeight>0</wp14:pctHeight>
            </wp14:sizeRelV>
          </wp:anchor>
        </w:drawing>
      </w:r>
      <w:r w:rsidR="005B4FB8">
        <w:rPr>
          <w:rFonts w:ascii="Arial" w:hAnsi="Arial" w:cs="Arial"/>
          <w:sz w:val="20"/>
          <w:szCs w:val="20"/>
        </w:rPr>
        <w:t>Tilt the child’s head back 70°.</w:t>
      </w:r>
    </w:p>
    <w:p w14:paraId="1E62A105" w14:textId="000F0528" w:rsidR="005B4FB8" w:rsidRPr="00AC6838" w:rsidRDefault="005B4FB8" w:rsidP="00DF4DFC">
      <w:pPr>
        <w:pStyle w:val="ListParagraph"/>
        <w:numPr>
          <w:ilvl w:val="0"/>
          <w:numId w:val="33"/>
        </w:numPr>
        <w:spacing w:after="40" w:line="240" w:lineRule="auto"/>
        <w:ind w:left="1891"/>
        <w:contextualSpacing w:val="0"/>
      </w:pPr>
      <w:r>
        <w:rPr>
          <w:rFonts w:ascii="Arial" w:hAnsi="Arial" w:cs="Arial"/>
          <w:sz w:val="20"/>
          <w:szCs w:val="20"/>
        </w:rPr>
        <w:t xml:space="preserve">While gently rotating the swab, insert swab less than 2 cm into nostril, until resistance is met at the </w:t>
      </w:r>
      <w:proofErr w:type="spellStart"/>
      <w:r>
        <w:rPr>
          <w:rFonts w:ascii="Arial" w:hAnsi="Arial" w:cs="Arial"/>
          <w:sz w:val="20"/>
          <w:szCs w:val="20"/>
        </w:rPr>
        <w:t>turbinates</w:t>
      </w:r>
      <w:proofErr w:type="spellEnd"/>
      <w:r>
        <w:rPr>
          <w:rFonts w:ascii="Arial" w:hAnsi="Arial" w:cs="Arial"/>
          <w:sz w:val="20"/>
          <w:szCs w:val="20"/>
        </w:rPr>
        <w:t>.</w:t>
      </w:r>
    </w:p>
    <w:p w14:paraId="48C7F47D" w14:textId="4D0B4C99" w:rsidR="005B4FB8" w:rsidRPr="00AC6838" w:rsidRDefault="005B4FB8" w:rsidP="00DF4DFC">
      <w:pPr>
        <w:pStyle w:val="ListParagraph"/>
        <w:numPr>
          <w:ilvl w:val="0"/>
          <w:numId w:val="33"/>
        </w:numPr>
        <w:spacing w:after="40" w:line="240" w:lineRule="auto"/>
        <w:ind w:left="1891"/>
        <w:contextualSpacing w:val="0"/>
      </w:pPr>
      <w:r>
        <w:rPr>
          <w:rFonts w:ascii="Arial" w:hAnsi="Arial" w:cs="Arial"/>
          <w:sz w:val="20"/>
          <w:szCs w:val="20"/>
        </w:rPr>
        <w:t xml:space="preserve">Rotate the swab 2 or 3 times then hold the swab in place for 5 seconds to absorb the sample material. </w:t>
      </w:r>
    </w:p>
    <w:p w14:paraId="39FB37AD" w14:textId="73047E75" w:rsidR="005B4FB8" w:rsidRPr="00AC6838" w:rsidRDefault="005B4FB8" w:rsidP="00DF4DFC">
      <w:pPr>
        <w:pStyle w:val="ListParagraph"/>
        <w:numPr>
          <w:ilvl w:val="0"/>
          <w:numId w:val="33"/>
        </w:numPr>
        <w:spacing w:after="40" w:line="240" w:lineRule="auto"/>
        <w:ind w:left="1891"/>
        <w:contextualSpacing w:val="0"/>
      </w:pPr>
      <w:r>
        <w:rPr>
          <w:rFonts w:ascii="Arial" w:hAnsi="Arial" w:cs="Arial"/>
          <w:sz w:val="20"/>
          <w:szCs w:val="20"/>
        </w:rPr>
        <w:t>Using the same swab, repeat in the other nostril.</w:t>
      </w:r>
    </w:p>
    <w:p w14:paraId="7593C0A2" w14:textId="2E30B6B0" w:rsidR="005B4FB8" w:rsidRPr="00AC6838" w:rsidRDefault="005B4FB8" w:rsidP="00DF4DFC">
      <w:pPr>
        <w:pStyle w:val="ListParagraph"/>
        <w:numPr>
          <w:ilvl w:val="0"/>
          <w:numId w:val="33"/>
        </w:numPr>
        <w:spacing w:after="40" w:line="240" w:lineRule="auto"/>
        <w:ind w:left="1891"/>
        <w:contextualSpacing w:val="0"/>
      </w:pPr>
      <w:r>
        <w:rPr>
          <w:rFonts w:ascii="Arial" w:hAnsi="Arial" w:cs="Arial"/>
          <w:sz w:val="20"/>
          <w:szCs w:val="20"/>
        </w:rPr>
        <w:t>Open the same 2ml orange-cap tube, put the swab in the VTM, rotate several times and break it off at the break point of the swab (it will snap off with relative ease).</w:t>
      </w:r>
      <w:r w:rsidDel="008E4B2D">
        <w:rPr>
          <w:rFonts w:ascii="Arial" w:hAnsi="Arial" w:cs="Arial"/>
          <w:sz w:val="20"/>
          <w:szCs w:val="20"/>
        </w:rPr>
        <w:t xml:space="preserve"> </w:t>
      </w:r>
    </w:p>
    <w:p w14:paraId="4052106C" w14:textId="717ED8F2" w:rsidR="005B4FB8" w:rsidRPr="00AC6838" w:rsidRDefault="005B4FB8" w:rsidP="00DF4DFC">
      <w:pPr>
        <w:pStyle w:val="ListParagraph"/>
        <w:numPr>
          <w:ilvl w:val="0"/>
          <w:numId w:val="33"/>
        </w:numPr>
        <w:spacing w:after="40" w:line="240" w:lineRule="auto"/>
        <w:ind w:left="1891"/>
        <w:contextualSpacing w:val="0"/>
      </w:pPr>
      <w:r>
        <w:rPr>
          <w:rFonts w:ascii="Arial" w:hAnsi="Arial" w:cs="Arial"/>
          <w:sz w:val="20"/>
          <w:szCs w:val="20"/>
        </w:rPr>
        <w:t>Replace the lid, close the tube tightly.</w:t>
      </w:r>
    </w:p>
    <w:p w14:paraId="274CC598" w14:textId="385AC47D" w:rsidR="005B4FB8" w:rsidRPr="00AC6838" w:rsidRDefault="005B4FB8" w:rsidP="00DF4DFC">
      <w:pPr>
        <w:pStyle w:val="ListParagraph"/>
        <w:numPr>
          <w:ilvl w:val="0"/>
          <w:numId w:val="33"/>
        </w:numPr>
        <w:spacing w:after="40" w:line="240" w:lineRule="auto"/>
        <w:ind w:left="1891"/>
        <w:contextualSpacing w:val="0"/>
      </w:pPr>
      <w:r>
        <w:rPr>
          <w:rFonts w:ascii="Arial" w:hAnsi="Arial" w:cs="Arial"/>
          <w:sz w:val="20"/>
          <w:szCs w:val="20"/>
        </w:rPr>
        <w:t>Wrap a strip of parafilm over the join of the tube and its cap to ensure that the VTM won’t leak.</w:t>
      </w:r>
    </w:p>
    <w:p w14:paraId="47452133" w14:textId="7FB633AE" w:rsidR="005B4FB8" w:rsidRPr="00793BC6" w:rsidRDefault="005B4FB8" w:rsidP="00DF4DFC">
      <w:pPr>
        <w:pStyle w:val="ListParagraph"/>
        <w:numPr>
          <w:ilvl w:val="2"/>
          <w:numId w:val="2"/>
        </w:numPr>
        <w:spacing w:after="120" w:line="240" w:lineRule="auto"/>
        <w:ind w:left="1286"/>
        <w:contextualSpacing w:val="0"/>
      </w:pPr>
      <w:r w:rsidRPr="00793BC6">
        <w:rPr>
          <w:rFonts w:ascii="Arial" w:hAnsi="Arial" w:cs="Arial"/>
          <w:sz w:val="20"/>
          <w:szCs w:val="20"/>
        </w:rPr>
        <w:t>Once the swa</w:t>
      </w:r>
      <w:r>
        <w:rPr>
          <w:rFonts w:ascii="Arial" w:hAnsi="Arial" w:cs="Arial"/>
          <w:sz w:val="20"/>
          <w:szCs w:val="20"/>
        </w:rPr>
        <w:t>bs have been collected</w:t>
      </w:r>
      <w:r w:rsidRPr="00793BC6">
        <w:rPr>
          <w:rFonts w:ascii="Arial" w:hAnsi="Arial" w:cs="Arial"/>
          <w:sz w:val="20"/>
          <w:szCs w:val="20"/>
        </w:rPr>
        <w:t xml:space="preserve">, ask the participant to put </w:t>
      </w:r>
      <w:r>
        <w:rPr>
          <w:rFonts w:ascii="Arial" w:hAnsi="Arial" w:cs="Arial"/>
          <w:sz w:val="20"/>
          <w:szCs w:val="20"/>
        </w:rPr>
        <w:t>their</w:t>
      </w:r>
      <w:r w:rsidRPr="00793BC6">
        <w:rPr>
          <w:rFonts w:ascii="Arial" w:hAnsi="Arial" w:cs="Arial"/>
          <w:sz w:val="20"/>
          <w:szCs w:val="20"/>
        </w:rPr>
        <w:t xml:space="preserve"> surgical mask</w:t>
      </w:r>
      <w:r>
        <w:rPr>
          <w:rFonts w:ascii="Arial" w:hAnsi="Arial" w:cs="Arial"/>
          <w:sz w:val="20"/>
          <w:szCs w:val="20"/>
        </w:rPr>
        <w:t xml:space="preserve"> </w:t>
      </w:r>
      <w:r w:rsidRPr="00793BC6">
        <w:rPr>
          <w:rFonts w:ascii="Arial" w:hAnsi="Arial" w:cs="Arial"/>
          <w:sz w:val="20"/>
          <w:szCs w:val="20"/>
        </w:rPr>
        <w:t>back</w:t>
      </w:r>
      <w:r>
        <w:rPr>
          <w:rFonts w:ascii="Arial" w:hAnsi="Arial" w:cs="Arial"/>
          <w:sz w:val="20"/>
          <w:szCs w:val="20"/>
        </w:rPr>
        <w:t xml:space="preserve"> on</w:t>
      </w:r>
      <w:r w:rsidRPr="00793BC6">
        <w:rPr>
          <w:rFonts w:ascii="Arial" w:hAnsi="Arial" w:cs="Arial"/>
          <w:sz w:val="20"/>
          <w:szCs w:val="20"/>
        </w:rPr>
        <w:t>.</w:t>
      </w:r>
    </w:p>
    <w:p w14:paraId="42177838" w14:textId="77777777" w:rsidR="005B4FB8" w:rsidRDefault="005B4FB8" w:rsidP="00DF4DFC">
      <w:pPr>
        <w:pStyle w:val="ListParagraph"/>
        <w:numPr>
          <w:ilvl w:val="1"/>
          <w:numId w:val="2"/>
        </w:numPr>
        <w:spacing w:after="120" w:line="240" w:lineRule="auto"/>
        <w:ind w:left="720"/>
        <w:contextualSpacing w:val="0"/>
        <w:rPr>
          <w:rFonts w:ascii="Arial" w:hAnsi="Arial" w:cs="Arial"/>
          <w:b/>
          <w:bCs/>
          <w:sz w:val="20"/>
          <w:szCs w:val="20"/>
        </w:rPr>
      </w:pPr>
      <w:r>
        <w:rPr>
          <w:rFonts w:ascii="Arial" w:hAnsi="Arial" w:cs="Arial"/>
          <w:b/>
          <w:bCs/>
          <w:sz w:val="20"/>
          <w:szCs w:val="20"/>
        </w:rPr>
        <w:t>Swab collection storage</w:t>
      </w:r>
    </w:p>
    <w:p w14:paraId="196BDC41" w14:textId="7C72AEBD" w:rsidR="005B4FB8" w:rsidRDefault="005B4FB8" w:rsidP="00DF4DFC">
      <w:pPr>
        <w:pStyle w:val="ListParagraph"/>
        <w:numPr>
          <w:ilvl w:val="2"/>
          <w:numId w:val="2"/>
        </w:numPr>
        <w:spacing w:after="40" w:line="240" w:lineRule="auto"/>
        <w:ind w:left="1418" w:hanging="567"/>
        <w:contextualSpacing w:val="0"/>
        <w:rPr>
          <w:rFonts w:ascii="Arial" w:hAnsi="Arial" w:cs="Arial"/>
          <w:sz w:val="20"/>
          <w:szCs w:val="20"/>
        </w:rPr>
      </w:pPr>
      <w:r w:rsidRPr="00BD53A2">
        <w:rPr>
          <w:rFonts w:ascii="Arial" w:hAnsi="Arial" w:cs="Arial"/>
          <w:sz w:val="20"/>
          <w:szCs w:val="20"/>
        </w:rPr>
        <w:t>Once the swab ha</w:t>
      </w:r>
      <w:r w:rsidR="00A36C14">
        <w:rPr>
          <w:rFonts w:ascii="Arial" w:hAnsi="Arial" w:cs="Arial"/>
          <w:sz w:val="20"/>
          <w:szCs w:val="20"/>
        </w:rPr>
        <w:t>s</w:t>
      </w:r>
      <w:r w:rsidRPr="00BD53A2">
        <w:rPr>
          <w:rFonts w:ascii="Arial" w:hAnsi="Arial" w:cs="Arial"/>
          <w:sz w:val="20"/>
          <w:szCs w:val="20"/>
        </w:rPr>
        <w:t xml:space="preserve"> been collected, place the orange-cap tube containing </w:t>
      </w:r>
      <w:r w:rsidR="00A36C14">
        <w:rPr>
          <w:rFonts w:ascii="Arial" w:hAnsi="Arial" w:cs="Arial"/>
          <w:sz w:val="20"/>
          <w:szCs w:val="20"/>
        </w:rPr>
        <w:t>the</w:t>
      </w:r>
      <w:r w:rsidRPr="00BD53A2">
        <w:rPr>
          <w:rFonts w:ascii="Arial" w:hAnsi="Arial" w:cs="Arial"/>
          <w:sz w:val="20"/>
          <w:szCs w:val="20"/>
        </w:rPr>
        <w:t xml:space="preserve"> swab into the </w:t>
      </w:r>
      <w:r>
        <w:rPr>
          <w:rFonts w:ascii="Arial" w:hAnsi="Arial" w:cs="Arial"/>
          <w:sz w:val="20"/>
          <w:szCs w:val="20"/>
        </w:rPr>
        <w:t>zip-lock transparent plastic bag and ensure the bag is properly sealed.</w:t>
      </w:r>
    </w:p>
    <w:p w14:paraId="59ED7045" w14:textId="77777777" w:rsidR="005B4FB8" w:rsidRDefault="005B4FB8" w:rsidP="00DF4DFC">
      <w:pPr>
        <w:pStyle w:val="ListParagraph"/>
        <w:numPr>
          <w:ilvl w:val="2"/>
          <w:numId w:val="2"/>
        </w:numPr>
        <w:spacing w:after="40" w:line="240" w:lineRule="auto"/>
        <w:ind w:left="1418" w:hanging="567"/>
        <w:contextualSpacing w:val="0"/>
        <w:rPr>
          <w:rFonts w:ascii="Arial" w:hAnsi="Arial" w:cs="Arial"/>
          <w:sz w:val="20"/>
          <w:szCs w:val="20"/>
        </w:rPr>
      </w:pPr>
      <w:r>
        <w:rPr>
          <w:rFonts w:ascii="Arial" w:hAnsi="Arial" w:cs="Arial"/>
          <w:sz w:val="20"/>
          <w:szCs w:val="20"/>
        </w:rPr>
        <w:t xml:space="preserve">Wipe the plastic bag with disinfectant and place the plastic bag in the appropriate cooler box, containing  </w:t>
      </w:r>
      <w:proofErr w:type="spellStart"/>
      <w:r>
        <w:rPr>
          <w:rFonts w:ascii="Arial" w:hAnsi="Arial" w:cs="Arial"/>
          <w:sz w:val="20"/>
          <w:szCs w:val="20"/>
        </w:rPr>
        <w:t>cryoboxes</w:t>
      </w:r>
      <w:proofErr w:type="spellEnd"/>
      <w:r>
        <w:rPr>
          <w:rFonts w:ascii="Arial" w:hAnsi="Arial" w:cs="Arial"/>
          <w:sz w:val="20"/>
          <w:szCs w:val="20"/>
        </w:rPr>
        <w:t xml:space="preserve"> with a separator (bubble wrapped foam/cardboard) to ensure that they are kept within 2-8°C.</w:t>
      </w:r>
    </w:p>
    <w:p w14:paraId="04F8EBEC" w14:textId="77777777" w:rsidR="005B4FB8" w:rsidRDefault="005B4FB8" w:rsidP="00DF4DFC">
      <w:pPr>
        <w:pStyle w:val="ListParagraph"/>
        <w:numPr>
          <w:ilvl w:val="2"/>
          <w:numId w:val="2"/>
        </w:numPr>
        <w:spacing w:after="40" w:line="240" w:lineRule="auto"/>
        <w:ind w:left="1418" w:hanging="567"/>
        <w:contextualSpacing w:val="0"/>
        <w:rPr>
          <w:rFonts w:ascii="Arial" w:hAnsi="Arial" w:cs="Arial"/>
          <w:sz w:val="20"/>
          <w:szCs w:val="20"/>
        </w:rPr>
      </w:pPr>
      <w:r>
        <w:rPr>
          <w:rFonts w:ascii="Arial" w:hAnsi="Arial" w:cs="Arial"/>
          <w:sz w:val="20"/>
          <w:szCs w:val="20"/>
        </w:rPr>
        <w:t xml:space="preserve">At the end of the day, the PRN or CRA will hand over the cooler box with the collected swabs and a tally sheet to the </w:t>
      </w:r>
      <w:proofErr w:type="spellStart"/>
      <w:r>
        <w:rPr>
          <w:rFonts w:ascii="Arial" w:hAnsi="Arial" w:cs="Arial"/>
          <w:sz w:val="20"/>
          <w:szCs w:val="20"/>
        </w:rPr>
        <w:t>Somkhele</w:t>
      </w:r>
      <w:proofErr w:type="spellEnd"/>
      <w:r>
        <w:rPr>
          <w:rFonts w:ascii="Arial" w:hAnsi="Arial" w:cs="Arial"/>
          <w:sz w:val="20"/>
          <w:szCs w:val="20"/>
        </w:rPr>
        <w:t xml:space="preserve"> laboratory (see Section 5.6. for more details).</w:t>
      </w:r>
    </w:p>
    <w:p w14:paraId="5C7F82F1" w14:textId="77777777" w:rsidR="005B4FB8" w:rsidRDefault="005B4FB8" w:rsidP="00DF4DFC">
      <w:pPr>
        <w:pStyle w:val="ListParagraph"/>
        <w:numPr>
          <w:ilvl w:val="2"/>
          <w:numId w:val="2"/>
        </w:numPr>
        <w:spacing w:after="40" w:line="240" w:lineRule="auto"/>
        <w:ind w:left="1418" w:hanging="567"/>
        <w:contextualSpacing w:val="0"/>
        <w:rPr>
          <w:rFonts w:ascii="Arial" w:hAnsi="Arial" w:cs="Arial"/>
          <w:sz w:val="20"/>
          <w:szCs w:val="20"/>
        </w:rPr>
      </w:pPr>
      <w:r>
        <w:rPr>
          <w:rFonts w:ascii="Arial" w:hAnsi="Arial" w:cs="Arial"/>
          <w:sz w:val="20"/>
          <w:szCs w:val="20"/>
        </w:rPr>
        <w:t>The Laboratory technician will remove the specimen packets from the cooler box straight into a Biosafety Cabinet according to the laboratory SOP for this procedure</w:t>
      </w:r>
    </w:p>
    <w:p w14:paraId="22CF38F6" w14:textId="77777777" w:rsidR="005B4FB8" w:rsidRDefault="005B4FB8" w:rsidP="00DF4DFC">
      <w:pPr>
        <w:pStyle w:val="ListParagraph"/>
        <w:numPr>
          <w:ilvl w:val="2"/>
          <w:numId w:val="2"/>
        </w:numPr>
        <w:spacing w:after="40" w:line="240" w:lineRule="auto"/>
        <w:ind w:left="1418" w:hanging="567"/>
        <w:contextualSpacing w:val="0"/>
        <w:rPr>
          <w:rFonts w:ascii="Arial" w:hAnsi="Arial" w:cs="Arial"/>
          <w:sz w:val="20"/>
          <w:szCs w:val="20"/>
        </w:rPr>
      </w:pPr>
      <w:r>
        <w:rPr>
          <w:rFonts w:ascii="Arial" w:hAnsi="Arial" w:cs="Arial"/>
          <w:sz w:val="20"/>
          <w:szCs w:val="20"/>
        </w:rPr>
        <w:t>The specimen packets containing the tubes with swabs will be transferred to a larger plastic zip lock bag. This will be sprayed down with disinfectant and then transferred to a container in the refrigerator.</w:t>
      </w:r>
    </w:p>
    <w:p w14:paraId="02C8EDF1" w14:textId="77777777" w:rsidR="005B4FB8" w:rsidRDefault="005B4FB8" w:rsidP="00DF4DFC">
      <w:pPr>
        <w:pStyle w:val="ListParagraph"/>
        <w:numPr>
          <w:ilvl w:val="2"/>
          <w:numId w:val="2"/>
        </w:numPr>
        <w:spacing w:after="120" w:line="240" w:lineRule="auto"/>
        <w:ind w:left="1418" w:hanging="567"/>
        <w:contextualSpacing w:val="0"/>
        <w:rPr>
          <w:rFonts w:ascii="Arial" w:hAnsi="Arial" w:cs="Arial"/>
          <w:sz w:val="20"/>
          <w:szCs w:val="20"/>
        </w:rPr>
      </w:pPr>
      <w:r>
        <w:rPr>
          <w:rFonts w:ascii="Arial" w:hAnsi="Arial" w:cs="Arial"/>
          <w:sz w:val="20"/>
          <w:szCs w:val="20"/>
        </w:rPr>
        <w:t>Swabs will kept  refrigerated at 2-8°C overnight.</w:t>
      </w:r>
    </w:p>
    <w:p w14:paraId="715CEF58" w14:textId="77777777" w:rsidR="005B4FB8" w:rsidRDefault="005B4FB8" w:rsidP="00DF4DFC">
      <w:pPr>
        <w:pStyle w:val="ListParagraph"/>
        <w:numPr>
          <w:ilvl w:val="1"/>
          <w:numId w:val="2"/>
        </w:numPr>
        <w:spacing w:after="80" w:line="240" w:lineRule="auto"/>
        <w:ind w:left="720"/>
        <w:contextualSpacing w:val="0"/>
        <w:rPr>
          <w:rFonts w:ascii="Arial" w:hAnsi="Arial" w:cs="Arial"/>
          <w:b/>
          <w:bCs/>
          <w:sz w:val="20"/>
          <w:szCs w:val="20"/>
        </w:rPr>
      </w:pPr>
      <w:r>
        <w:rPr>
          <w:rFonts w:ascii="Arial" w:hAnsi="Arial" w:cs="Arial"/>
          <w:b/>
          <w:bCs/>
          <w:sz w:val="20"/>
          <w:szCs w:val="20"/>
        </w:rPr>
        <w:t>Swab collection transport</w:t>
      </w:r>
    </w:p>
    <w:p w14:paraId="1556F70A" w14:textId="77777777" w:rsidR="005B4FB8" w:rsidRPr="00F12FD8" w:rsidRDefault="005B4FB8" w:rsidP="005B4FB8">
      <w:pPr>
        <w:spacing w:after="80"/>
        <w:ind w:left="283"/>
        <w:rPr>
          <w:rFonts w:ascii="Arial" w:hAnsi="Arial" w:cs="Arial"/>
          <w:sz w:val="20"/>
          <w:szCs w:val="20"/>
        </w:rPr>
      </w:pPr>
      <w:r w:rsidRPr="00F12FD8">
        <w:rPr>
          <w:rFonts w:ascii="Arial" w:hAnsi="Arial" w:cs="Arial"/>
          <w:sz w:val="20"/>
          <w:szCs w:val="20"/>
        </w:rPr>
        <w:t xml:space="preserve">The swabs need to be transported to the Durban laboratory for testing and permanent storage. </w:t>
      </w:r>
    </w:p>
    <w:p w14:paraId="444FEC9C" w14:textId="77777777" w:rsidR="005B4FB8" w:rsidRPr="00720052" w:rsidRDefault="005B4FB8" w:rsidP="00DF4DFC">
      <w:pPr>
        <w:pStyle w:val="ListParagraph"/>
        <w:numPr>
          <w:ilvl w:val="2"/>
          <w:numId w:val="2"/>
        </w:numPr>
        <w:spacing w:after="40" w:line="240" w:lineRule="auto"/>
        <w:ind w:left="1418" w:hanging="567"/>
        <w:contextualSpacing w:val="0"/>
        <w:rPr>
          <w:rFonts w:ascii="Arial" w:hAnsi="Arial" w:cs="Arial"/>
          <w:sz w:val="20"/>
          <w:szCs w:val="20"/>
        </w:rPr>
      </w:pPr>
      <w:r w:rsidRPr="00F12FD8">
        <w:rPr>
          <w:rFonts w:ascii="Arial" w:hAnsi="Arial" w:cs="Arial"/>
          <w:sz w:val="20"/>
          <w:szCs w:val="20"/>
        </w:rPr>
        <w:t xml:space="preserve">The laboratory staff in </w:t>
      </w:r>
      <w:proofErr w:type="spellStart"/>
      <w:r w:rsidRPr="00F12FD8">
        <w:rPr>
          <w:rFonts w:ascii="Arial" w:hAnsi="Arial" w:cs="Arial"/>
          <w:sz w:val="20"/>
          <w:szCs w:val="20"/>
        </w:rPr>
        <w:t>Somkhele</w:t>
      </w:r>
      <w:proofErr w:type="spellEnd"/>
      <w:r w:rsidRPr="00F12FD8">
        <w:rPr>
          <w:rFonts w:ascii="Arial" w:hAnsi="Arial" w:cs="Arial"/>
          <w:sz w:val="20"/>
          <w:szCs w:val="20"/>
        </w:rPr>
        <w:t xml:space="preserve"> will be responsible for preparing the specimens for shipment to the Durban laboratory each week day, and/or occasionally on a weekend.</w:t>
      </w:r>
      <w:r>
        <w:rPr>
          <w:rFonts w:ascii="Arial" w:hAnsi="Arial" w:cs="Arial"/>
          <w:sz w:val="20"/>
          <w:szCs w:val="20"/>
        </w:rPr>
        <w:t xml:space="preserve"> The large </w:t>
      </w:r>
      <w:proofErr w:type="spellStart"/>
      <w:r>
        <w:rPr>
          <w:rFonts w:ascii="Arial" w:hAnsi="Arial" w:cs="Arial"/>
          <w:sz w:val="20"/>
          <w:szCs w:val="20"/>
        </w:rPr>
        <w:t>ziplock</w:t>
      </w:r>
      <w:proofErr w:type="spellEnd"/>
      <w:r>
        <w:rPr>
          <w:rFonts w:ascii="Arial" w:hAnsi="Arial" w:cs="Arial"/>
          <w:sz w:val="20"/>
          <w:szCs w:val="20"/>
        </w:rPr>
        <w:t xml:space="preserve"> bag/s will be packed into a cooler box with ice bricks. </w:t>
      </w:r>
    </w:p>
    <w:p w14:paraId="4934FC6E" w14:textId="77777777" w:rsidR="005B4FB8" w:rsidRPr="005C3076"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The Laboratory staff must sign the driver’s log book and indicate the number of cooler boxes to be transported.</w:t>
      </w:r>
    </w:p>
    <w:p w14:paraId="10C4E70C" w14:textId="77777777" w:rsidR="005B4FB8" w:rsidRPr="00E425E5"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The driver will comply to the measures to ensure safe travel in AHRI vehicles during the COVID-19 epidemic, described in the SOP AHRI-HS-0019 (see Appendix 2).</w:t>
      </w:r>
    </w:p>
    <w:p w14:paraId="6CE07E17" w14:textId="77777777" w:rsidR="005B4FB8" w:rsidRPr="00E425E5"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The driver should leave ACB </w:t>
      </w:r>
      <w:proofErr w:type="spellStart"/>
      <w:r>
        <w:rPr>
          <w:rFonts w:ascii="Arial" w:hAnsi="Arial" w:cs="Arial"/>
          <w:sz w:val="20"/>
          <w:szCs w:val="20"/>
        </w:rPr>
        <w:t>Somkhele</w:t>
      </w:r>
      <w:proofErr w:type="spellEnd"/>
      <w:r>
        <w:rPr>
          <w:rFonts w:ascii="Arial" w:hAnsi="Arial" w:cs="Arial"/>
          <w:sz w:val="20"/>
          <w:szCs w:val="20"/>
        </w:rPr>
        <w:t xml:space="preserve"> by no later than 7:00am on scheduled days and any other required day, to ensure the specimens reach the Durban laboratory before 10:00am. </w:t>
      </w:r>
    </w:p>
    <w:p w14:paraId="7B52242D" w14:textId="77777777" w:rsidR="005B4FB8" w:rsidRPr="00E425E5"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On arrival in Durban, the driver needs to don a pair of gloves, off load all the cooler boxes, and deliver to the Receiving laboratory, Room 139, level 1, DDMRI building.</w:t>
      </w:r>
    </w:p>
    <w:p w14:paraId="1942BAE0" w14:textId="77777777" w:rsidR="005B4FB8" w:rsidRPr="00E425E5"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A laboratory staff member in Durban will sign for the receipt of the cooler boxes.</w:t>
      </w:r>
    </w:p>
    <w:p w14:paraId="3007E5D6" w14:textId="77777777" w:rsidR="005B4FB8" w:rsidRPr="00E425E5"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The driver should discard the gloves in the biohazard box and wash their hands.</w:t>
      </w:r>
    </w:p>
    <w:p w14:paraId="3A092101" w14:textId="77777777" w:rsidR="005B4FB8" w:rsidRPr="00344D0B" w:rsidRDefault="005B4FB8" w:rsidP="00DF4DFC">
      <w:pPr>
        <w:pStyle w:val="ListParagraph"/>
        <w:numPr>
          <w:ilvl w:val="2"/>
          <w:numId w:val="2"/>
        </w:numPr>
        <w:spacing w:after="120" w:line="240" w:lineRule="auto"/>
        <w:ind w:left="1418" w:hanging="567"/>
        <w:contextualSpacing w:val="0"/>
        <w:rPr>
          <w:rFonts w:ascii="Arial" w:hAnsi="Arial" w:cs="Arial"/>
          <w:b/>
          <w:bCs/>
          <w:sz w:val="20"/>
          <w:szCs w:val="20"/>
        </w:rPr>
      </w:pPr>
      <w:r>
        <w:rPr>
          <w:rFonts w:ascii="Arial" w:hAnsi="Arial" w:cs="Arial"/>
          <w:sz w:val="20"/>
          <w:szCs w:val="20"/>
        </w:rPr>
        <w:t xml:space="preserve">The laboratory staff should ensure that the cooler boxes are emptied, sprayed down with disinfectant and left for 5 minutes before wiping dry. The cooler boxes are then placed in the demarcated area in the DDMRI laboratory for collection by the driver prior to his return to ACB, </w:t>
      </w:r>
      <w:proofErr w:type="spellStart"/>
      <w:r>
        <w:rPr>
          <w:rFonts w:ascii="Arial" w:hAnsi="Arial" w:cs="Arial"/>
          <w:sz w:val="20"/>
          <w:szCs w:val="20"/>
        </w:rPr>
        <w:t>Somkhele</w:t>
      </w:r>
      <w:proofErr w:type="spellEnd"/>
      <w:r>
        <w:rPr>
          <w:rFonts w:ascii="Arial" w:hAnsi="Arial" w:cs="Arial"/>
          <w:sz w:val="20"/>
          <w:szCs w:val="20"/>
        </w:rPr>
        <w:t xml:space="preserve">. </w:t>
      </w:r>
    </w:p>
    <w:p w14:paraId="0B43EA2D" w14:textId="77777777" w:rsidR="005B4FB8" w:rsidRPr="00344D0B" w:rsidRDefault="005B4FB8" w:rsidP="00DF4DFC">
      <w:pPr>
        <w:pStyle w:val="ListParagraph"/>
        <w:numPr>
          <w:ilvl w:val="1"/>
          <w:numId w:val="2"/>
        </w:numPr>
        <w:spacing w:after="80" w:line="240" w:lineRule="auto"/>
        <w:ind w:left="720"/>
        <w:contextualSpacing w:val="0"/>
        <w:rPr>
          <w:rFonts w:ascii="Arial" w:hAnsi="Arial" w:cs="Arial"/>
          <w:b/>
          <w:bCs/>
          <w:sz w:val="20"/>
          <w:szCs w:val="20"/>
        </w:rPr>
      </w:pPr>
      <w:r w:rsidRPr="00344D0B">
        <w:rPr>
          <w:rFonts w:ascii="Arial" w:hAnsi="Arial" w:cs="Arial"/>
          <w:b/>
          <w:bCs/>
          <w:sz w:val="20"/>
          <w:szCs w:val="20"/>
        </w:rPr>
        <w:t>Sample submission and quality control</w:t>
      </w:r>
    </w:p>
    <w:p w14:paraId="477B6669"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Mobile clinics will keep a tally sheet (Appendix 3) of participants they have seen for the day. This tally sheet will contain the participant’s DSID and a specimen bar code label.</w:t>
      </w:r>
    </w:p>
    <w:p w14:paraId="6414AE79"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Each time the nurse collects a sample, they add the participant to the tally sheet and stick the specimen barcode next to it; alternatively, they can write it down.</w:t>
      </w:r>
    </w:p>
    <w:p w14:paraId="08763A1E"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lastRenderedPageBreak/>
        <w:t>When returning to the ACB, the nurse will review the actual samples collected against the day’s tally sheet(s).</w:t>
      </w:r>
    </w:p>
    <w:p w14:paraId="3AA0426D"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The nurse then hands the sample in at the </w:t>
      </w:r>
      <w:proofErr w:type="spellStart"/>
      <w:r>
        <w:rPr>
          <w:rFonts w:ascii="Arial" w:hAnsi="Arial" w:cs="Arial"/>
          <w:sz w:val="20"/>
          <w:szCs w:val="20"/>
        </w:rPr>
        <w:t>Somkhele</w:t>
      </w:r>
      <w:proofErr w:type="spellEnd"/>
      <w:r>
        <w:rPr>
          <w:rFonts w:ascii="Arial" w:hAnsi="Arial" w:cs="Arial"/>
          <w:sz w:val="20"/>
          <w:szCs w:val="20"/>
        </w:rPr>
        <w:t xml:space="preserve"> lab, sign for it and leave a copy of the tally sheet with the lab. </w:t>
      </w:r>
    </w:p>
    <w:p w14:paraId="31212BE9"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The original tally sheet needs to be stored in a central location for the person doing the QC.</w:t>
      </w:r>
    </w:p>
    <w:p w14:paraId="609E5B17"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The next morning at 08:00 a designated QC person will generate and print a specimen log on their PC.</w:t>
      </w:r>
    </w:p>
    <w:p w14:paraId="36196C34"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They will compare the specimen log (representing the data captures in </w:t>
      </w:r>
      <w:proofErr w:type="spellStart"/>
      <w:r>
        <w:rPr>
          <w:rFonts w:ascii="Arial" w:hAnsi="Arial" w:cs="Arial"/>
          <w:sz w:val="20"/>
          <w:szCs w:val="20"/>
        </w:rPr>
        <w:t>REDCap</w:t>
      </w:r>
      <w:proofErr w:type="spellEnd"/>
      <w:r>
        <w:rPr>
          <w:rFonts w:ascii="Arial" w:hAnsi="Arial" w:cs="Arial"/>
          <w:sz w:val="20"/>
          <w:szCs w:val="20"/>
        </w:rPr>
        <w:t>) with the tally sheet.</w:t>
      </w:r>
    </w:p>
    <w:p w14:paraId="0858E17C"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 xml:space="preserve">Any discrepancies should be resolvable by doing an obvious data correction as they have the source (tally sheet) with them. They should run the specimen log again and confirm that there are no more issues. </w:t>
      </w:r>
    </w:p>
    <w:p w14:paraId="54CEF650" w14:textId="77777777" w:rsidR="005B4FB8" w:rsidRPr="00344D0B" w:rsidRDefault="005B4FB8" w:rsidP="00DF4DFC">
      <w:pPr>
        <w:pStyle w:val="ListParagraph"/>
        <w:numPr>
          <w:ilvl w:val="2"/>
          <w:numId w:val="2"/>
        </w:numPr>
        <w:spacing w:after="40" w:line="240" w:lineRule="auto"/>
        <w:ind w:left="1418" w:hanging="567"/>
        <w:contextualSpacing w:val="0"/>
        <w:rPr>
          <w:rFonts w:ascii="Arial" w:hAnsi="Arial" w:cs="Arial"/>
          <w:b/>
          <w:bCs/>
          <w:sz w:val="20"/>
          <w:szCs w:val="20"/>
        </w:rPr>
      </w:pPr>
      <w:r>
        <w:rPr>
          <w:rFonts w:ascii="Arial" w:hAnsi="Arial" w:cs="Arial"/>
          <w:sz w:val="20"/>
          <w:szCs w:val="20"/>
        </w:rPr>
        <w:t>After all issues have been resolved, they will update the specimen log by marking “Yes’ next to each sample collected and save the document.</w:t>
      </w:r>
    </w:p>
    <w:p w14:paraId="22CC319B" w14:textId="77777777" w:rsidR="005B4FB8" w:rsidRPr="00344D0B" w:rsidRDefault="005B4FB8" w:rsidP="00DF4DFC">
      <w:pPr>
        <w:pStyle w:val="ListParagraph"/>
        <w:numPr>
          <w:ilvl w:val="2"/>
          <w:numId w:val="2"/>
        </w:numPr>
        <w:spacing w:after="40" w:line="240" w:lineRule="auto"/>
        <w:ind w:left="1445" w:hanging="680"/>
        <w:contextualSpacing w:val="0"/>
        <w:rPr>
          <w:rFonts w:ascii="Arial" w:hAnsi="Arial" w:cs="Arial"/>
          <w:b/>
          <w:bCs/>
          <w:sz w:val="20"/>
          <w:szCs w:val="20"/>
        </w:rPr>
      </w:pPr>
      <w:r>
        <w:rPr>
          <w:rFonts w:ascii="Arial" w:hAnsi="Arial" w:cs="Arial"/>
          <w:sz w:val="20"/>
          <w:szCs w:val="20"/>
        </w:rPr>
        <w:t>Thereafter they will execute the loading of the data to LIMS, which will generate an email with the shipping log.</w:t>
      </w:r>
    </w:p>
    <w:p w14:paraId="0E97D949" w14:textId="77777777" w:rsidR="005B4FB8" w:rsidRDefault="005B4FB8" w:rsidP="00DF4DFC">
      <w:pPr>
        <w:pStyle w:val="ListParagraph"/>
        <w:numPr>
          <w:ilvl w:val="2"/>
          <w:numId w:val="2"/>
        </w:numPr>
        <w:spacing w:after="80" w:line="240" w:lineRule="auto"/>
        <w:ind w:left="1445" w:hanging="680"/>
        <w:contextualSpacing w:val="0"/>
        <w:rPr>
          <w:rFonts w:ascii="Arial" w:hAnsi="Arial" w:cs="Arial"/>
          <w:b/>
          <w:bCs/>
          <w:sz w:val="20"/>
          <w:szCs w:val="20"/>
        </w:rPr>
      </w:pPr>
      <w:r>
        <w:rPr>
          <w:rFonts w:ascii="Arial" w:hAnsi="Arial" w:cs="Arial"/>
          <w:sz w:val="20"/>
          <w:szCs w:val="20"/>
        </w:rPr>
        <w:t xml:space="preserve">The generation of the shipping log needs to happen before 09:00 so that the records are </w:t>
      </w:r>
      <w:proofErr w:type="spellStart"/>
      <w:r>
        <w:rPr>
          <w:rFonts w:ascii="Arial" w:hAnsi="Arial" w:cs="Arial"/>
          <w:sz w:val="20"/>
          <w:szCs w:val="20"/>
        </w:rPr>
        <w:t>ine</w:t>
      </w:r>
      <w:proofErr w:type="spellEnd"/>
      <w:r>
        <w:rPr>
          <w:rFonts w:ascii="Arial" w:hAnsi="Arial" w:cs="Arial"/>
          <w:sz w:val="20"/>
          <w:szCs w:val="20"/>
        </w:rPr>
        <w:t xml:space="preserve"> LIMS before the shuttle arrives. </w:t>
      </w:r>
    </w:p>
    <w:p w14:paraId="72776E0E" w14:textId="77777777" w:rsidR="005B4FB8" w:rsidRPr="00630EDD" w:rsidRDefault="005B4FB8" w:rsidP="005B4FB8">
      <w:pPr>
        <w:spacing w:after="120"/>
        <w:rPr>
          <w:rFonts w:ascii="Arial" w:eastAsia="Arial Unicode MS" w:hAnsi="Arial" w:cs="Arial"/>
          <w:kern w:val="32"/>
          <w:sz w:val="20"/>
          <w:szCs w:val="20"/>
        </w:rPr>
      </w:pPr>
    </w:p>
    <w:p w14:paraId="6AC5F330" w14:textId="77777777" w:rsidR="005B4FB8" w:rsidRPr="00B546EE" w:rsidRDefault="005B4FB8" w:rsidP="00DF4DFC">
      <w:pPr>
        <w:pStyle w:val="ListParagraph"/>
        <w:numPr>
          <w:ilvl w:val="0"/>
          <w:numId w:val="32"/>
        </w:numPr>
        <w:ind w:left="360"/>
        <w:rPr>
          <w:rFonts w:ascii="Arial" w:eastAsia="Arial Unicode MS" w:hAnsi="Arial" w:cs="Arial"/>
          <w:b/>
          <w:bCs/>
          <w:kern w:val="32"/>
          <w:sz w:val="20"/>
          <w:szCs w:val="20"/>
          <w:u w:val="single"/>
        </w:rPr>
      </w:pPr>
      <w:r w:rsidRPr="00B546EE">
        <w:rPr>
          <w:rFonts w:ascii="Arial" w:hAnsi="Arial" w:cs="Arial"/>
          <w:b/>
          <w:sz w:val="20"/>
          <w:szCs w:val="20"/>
        </w:rPr>
        <w:t>Linked Documents</w:t>
      </w:r>
    </w:p>
    <w:p w14:paraId="470F6C0D" w14:textId="77777777" w:rsidR="005B4FB8" w:rsidRPr="00EF1CAE" w:rsidRDefault="005B4FB8" w:rsidP="00DF4DFC">
      <w:pPr>
        <w:pStyle w:val="ListParagraph"/>
        <w:keepNext/>
        <w:keepLines/>
        <w:numPr>
          <w:ilvl w:val="0"/>
          <w:numId w:val="3"/>
        </w:numPr>
        <w:spacing w:after="80" w:line="240" w:lineRule="auto"/>
        <w:ind w:left="340" w:hanging="306"/>
        <w:contextualSpacing w:val="0"/>
        <w:rPr>
          <w:rFonts w:ascii="Arial" w:hAnsi="Arial" w:cs="Arial"/>
          <w:color w:val="000000" w:themeColor="text1"/>
          <w:sz w:val="20"/>
          <w:szCs w:val="20"/>
        </w:rPr>
      </w:pPr>
      <w:r w:rsidRPr="00EF1CAE">
        <w:rPr>
          <w:rFonts w:ascii="Arial" w:hAnsi="Arial" w:cs="Arial"/>
          <w:color w:val="000000" w:themeColor="text1"/>
          <w:sz w:val="20"/>
          <w:szCs w:val="20"/>
        </w:rPr>
        <w:t xml:space="preserve">SOP </w:t>
      </w:r>
      <w:r>
        <w:rPr>
          <w:rFonts w:ascii="Arial" w:hAnsi="Arial" w:cs="Arial"/>
          <w:color w:val="000000" w:themeColor="text1"/>
          <w:sz w:val="20"/>
          <w:szCs w:val="20"/>
        </w:rPr>
        <w:t>AHRI-HS-0019</w:t>
      </w:r>
    </w:p>
    <w:p w14:paraId="35B1130D" w14:textId="77777777" w:rsidR="005B4FB8" w:rsidRPr="00DD0D39" w:rsidRDefault="005B4FB8" w:rsidP="005B4FB8">
      <w:pPr>
        <w:pStyle w:val="ListParagraph"/>
        <w:spacing w:after="120" w:line="240" w:lineRule="auto"/>
        <w:ind w:left="340"/>
        <w:rPr>
          <w:rFonts w:ascii="Arial" w:eastAsia="Arial Unicode MS" w:hAnsi="Arial" w:cs="Arial"/>
          <w:b/>
          <w:bCs/>
          <w:kern w:val="32"/>
          <w:sz w:val="20"/>
          <w:szCs w:val="20"/>
          <w:u w:val="single"/>
        </w:rPr>
      </w:pPr>
    </w:p>
    <w:p w14:paraId="6534BBE0" w14:textId="77777777" w:rsidR="005B4FB8" w:rsidRPr="00B546EE" w:rsidRDefault="005B4FB8" w:rsidP="00DF4DFC">
      <w:pPr>
        <w:pStyle w:val="ListParagraph"/>
        <w:numPr>
          <w:ilvl w:val="0"/>
          <w:numId w:val="32"/>
        </w:numPr>
        <w:ind w:left="360"/>
        <w:rPr>
          <w:rFonts w:ascii="Arial" w:eastAsia="Arial Unicode MS" w:hAnsi="Arial" w:cs="Arial"/>
          <w:b/>
          <w:bCs/>
          <w:kern w:val="32"/>
          <w:sz w:val="20"/>
          <w:szCs w:val="20"/>
        </w:rPr>
      </w:pPr>
      <w:r w:rsidRPr="00B546EE">
        <w:rPr>
          <w:rFonts w:ascii="Arial" w:eastAsia="Arial Unicode MS" w:hAnsi="Arial" w:cs="Arial"/>
          <w:b/>
          <w:bCs/>
          <w:kern w:val="32"/>
          <w:sz w:val="20"/>
          <w:szCs w:val="20"/>
        </w:rPr>
        <w:t>References</w:t>
      </w:r>
    </w:p>
    <w:p w14:paraId="33187EA1" w14:textId="77777777" w:rsidR="005B4FB8" w:rsidRDefault="005B4FB8"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Pr>
          <w:rFonts w:ascii="Arial" w:eastAsia="Arial Unicode MS" w:hAnsi="Arial" w:cs="Arial"/>
          <w:bCs/>
          <w:kern w:val="32"/>
          <w:sz w:val="20"/>
          <w:szCs w:val="20"/>
        </w:rPr>
        <w:t xml:space="preserve">MRC Gambia – Collection of respiratory samples from PUI. </w:t>
      </w:r>
    </w:p>
    <w:p w14:paraId="4DBEC2CD" w14:textId="77777777" w:rsidR="005B4FB8" w:rsidRDefault="005B4FB8" w:rsidP="00DF4DFC">
      <w:pPr>
        <w:pStyle w:val="ListParagraph"/>
        <w:numPr>
          <w:ilvl w:val="0"/>
          <w:numId w:val="3"/>
        </w:numPr>
        <w:spacing w:after="40" w:line="240" w:lineRule="auto"/>
        <w:ind w:left="385" w:hanging="357"/>
        <w:contextualSpacing w:val="0"/>
        <w:rPr>
          <w:rFonts w:ascii="Arial" w:eastAsia="Arial Unicode MS" w:hAnsi="Arial" w:cs="Arial"/>
          <w:bCs/>
          <w:kern w:val="32"/>
          <w:sz w:val="20"/>
          <w:szCs w:val="20"/>
        </w:rPr>
      </w:pPr>
      <w:r w:rsidRPr="007A0191">
        <w:rPr>
          <w:rFonts w:ascii="Arial" w:eastAsia="Arial Unicode MS" w:hAnsi="Arial" w:cs="Arial"/>
          <w:bCs/>
          <w:kern w:val="32"/>
          <w:sz w:val="20"/>
          <w:szCs w:val="20"/>
        </w:rPr>
        <w:t xml:space="preserve">NICD </w:t>
      </w:r>
      <w:proofErr w:type="spellStart"/>
      <w:r w:rsidRPr="007A0191">
        <w:rPr>
          <w:rFonts w:ascii="Arial" w:eastAsia="Arial Unicode MS" w:hAnsi="Arial" w:cs="Arial"/>
          <w:bCs/>
          <w:kern w:val="32"/>
          <w:sz w:val="20"/>
          <w:szCs w:val="20"/>
        </w:rPr>
        <w:t>NDoH</w:t>
      </w:r>
      <w:proofErr w:type="spellEnd"/>
      <w:r w:rsidRPr="007A0191">
        <w:rPr>
          <w:rFonts w:ascii="Arial" w:eastAsia="Arial Unicode MS" w:hAnsi="Arial" w:cs="Arial"/>
          <w:bCs/>
          <w:kern w:val="32"/>
          <w:sz w:val="20"/>
          <w:szCs w:val="20"/>
        </w:rPr>
        <w:t xml:space="preserve"> Guidelines for case-finding, diagnosis, management and public health response in South Africa</w:t>
      </w:r>
      <w:r>
        <w:rPr>
          <w:rFonts w:ascii="Arial" w:eastAsia="Arial Unicode MS" w:hAnsi="Arial" w:cs="Arial"/>
          <w:bCs/>
          <w:kern w:val="32"/>
          <w:sz w:val="20"/>
          <w:szCs w:val="20"/>
        </w:rPr>
        <w:t xml:space="preserve"> </w:t>
      </w:r>
    </w:p>
    <w:p w14:paraId="2A4403EC" w14:textId="77777777" w:rsidR="005B4FB8" w:rsidRDefault="005B4FB8" w:rsidP="00DF4DFC">
      <w:pPr>
        <w:pStyle w:val="ListParagraph"/>
        <w:numPr>
          <w:ilvl w:val="0"/>
          <w:numId w:val="3"/>
        </w:numPr>
        <w:spacing w:after="40" w:line="240" w:lineRule="auto"/>
        <w:ind w:left="385" w:hanging="357"/>
        <w:rPr>
          <w:rFonts w:ascii="Arial" w:eastAsia="Arial Unicode MS" w:hAnsi="Arial" w:cs="Arial"/>
          <w:kern w:val="32"/>
          <w:sz w:val="20"/>
          <w:szCs w:val="20"/>
        </w:rPr>
      </w:pPr>
      <w:r>
        <w:rPr>
          <w:rFonts w:ascii="Arial" w:eastAsia="Arial Unicode MS" w:hAnsi="Arial" w:cs="Arial"/>
          <w:bCs/>
          <w:kern w:val="32"/>
          <w:sz w:val="20"/>
          <w:szCs w:val="20"/>
        </w:rPr>
        <w:t xml:space="preserve">CDC </w:t>
      </w:r>
      <w:r w:rsidRPr="00896E99">
        <w:rPr>
          <w:rFonts w:ascii="Arial" w:eastAsia="Arial Unicode MS" w:hAnsi="Arial" w:cs="Arial"/>
          <w:kern w:val="32"/>
          <w:sz w:val="20"/>
          <w:szCs w:val="20"/>
        </w:rPr>
        <w:t>Interim Guidelines for Collecting, Handling, and Testing Clinical Specimens from Persons for Coronavirus Disease 2019 (COVID-19)</w:t>
      </w:r>
      <w:r>
        <w:rPr>
          <w:rFonts w:ascii="Arial" w:eastAsia="Arial Unicode MS" w:hAnsi="Arial" w:cs="Arial"/>
          <w:kern w:val="32"/>
          <w:sz w:val="20"/>
          <w:szCs w:val="20"/>
        </w:rPr>
        <w:t xml:space="preserve"> – updated April 14</w:t>
      </w:r>
      <w:r w:rsidRPr="00896E99">
        <w:rPr>
          <w:rFonts w:ascii="Arial" w:eastAsia="Arial Unicode MS" w:hAnsi="Arial" w:cs="Arial"/>
          <w:kern w:val="32"/>
          <w:sz w:val="20"/>
          <w:szCs w:val="20"/>
          <w:vertAlign w:val="superscript"/>
        </w:rPr>
        <w:t>th</w:t>
      </w:r>
      <w:r>
        <w:rPr>
          <w:rFonts w:ascii="Arial" w:eastAsia="Arial Unicode MS" w:hAnsi="Arial" w:cs="Arial"/>
          <w:kern w:val="32"/>
          <w:sz w:val="20"/>
          <w:szCs w:val="20"/>
        </w:rPr>
        <w:t xml:space="preserve"> 2020 </w:t>
      </w:r>
    </w:p>
    <w:p w14:paraId="0E573939" w14:textId="77777777" w:rsidR="005B4FB8" w:rsidRDefault="003D4B01" w:rsidP="005B4FB8">
      <w:pPr>
        <w:pStyle w:val="ListParagraph"/>
        <w:spacing w:after="40" w:line="240" w:lineRule="auto"/>
        <w:ind w:left="385"/>
        <w:rPr>
          <w:rFonts w:ascii="Arial" w:eastAsia="Arial Unicode MS" w:hAnsi="Arial" w:cs="Arial"/>
          <w:kern w:val="32"/>
          <w:sz w:val="20"/>
          <w:szCs w:val="20"/>
        </w:rPr>
      </w:pPr>
      <w:hyperlink r:id="rId30" w:history="1">
        <w:r w:rsidR="005B4FB8" w:rsidRPr="00E713A6">
          <w:rPr>
            <w:rStyle w:val="Hyperlink"/>
            <w:rFonts w:ascii="Arial" w:eastAsia="Arial Unicode MS" w:hAnsi="Arial" w:cs="Arial"/>
            <w:kern w:val="32"/>
            <w:sz w:val="20"/>
            <w:szCs w:val="20"/>
          </w:rPr>
          <w:t>https://www.cdc.gov/coronavirus/2019-ncov/lab/guidelines-clinical-specimens.html</w:t>
        </w:r>
      </w:hyperlink>
    </w:p>
    <w:p w14:paraId="433AF3EF" w14:textId="77777777" w:rsidR="005B4FB8" w:rsidRPr="00780FA3" w:rsidRDefault="005B4FB8" w:rsidP="005B4FB8">
      <w:pPr>
        <w:spacing w:after="120"/>
        <w:rPr>
          <w:rFonts w:ascii="Arial" w:eastAsia="Arial Unicode MS" w:hAnsi="Arial" w:cs="Arial"/>
          <w:bCs/>
          <w:kern w:val="32"/>
          <w:sz w:val="20"/>
          <w:szCs w:val="20"/>
        </w:rPr>
      </w:pPr>
    </w:p>
    <w:p w14:paraId="47ACE274" w14:textId="77777777" w:rsidR="005B4FB8" w:rsidRPr="00B546EE" w:rsidRDefault="005B4FB8" w:rsidP="00DF4DFC">
      <w:pPr>
        <w:pStyle w:val="ListParagraph"/>
        <w:numPr>
          <w:ilvl w:val="0"/>
          <w:numId w:val="32"/>
        </w:numPr>
        <w:ind w:left="360"/>
        <w:rPr>
          <w:rFonts w:ascii="Arial" w:eastAsia="Arial Unicode MS" w:hAnsi="Arial" w:cs="Arial"/>
          <w:b/>
          <w:bCs/>
          <w:kern w:val="32"/>
          <w:sz w:val="20"/>
          <w:szCs w:val="20"/>
        </w:rPr>
      </w:pPr>
      <w:r w:rsidRPr="00B546EE">
        <w:rPr>
          <w:rFonts w:ascii="Arial" w:eastAsia="Arial Unicode MS" w:hAnsi="Arial" w:cs="Arial"/>
          <w:b/>
          <w:bCs/>
          <w:kern w:val="32"/>
          <w:sz w:val="20"/>
          <w:szCs w:val="20"/>
        </w:rPr>
        <w:t>Appendices</w:t>
      </w:r>
    </w:p>
    <w:p w14:paraId="4E7852AF" w14:textId="77777777" w:rsidR="005B4FB8" w:rsidRDefault="005B4FB8" w:rsidP="00DF4DFC">
      <w:pPr>
        <w:pStyle w:val="ListParagraph"/>
        <w:numPr>
          <w:ilvl w:val="0"/>
          <w:numId w:val="31"/>
        </w:numPr>
        <w:spacing w:after="120" w:line="240" w:lineRule="auto"/>
        <w:ind w:left="388"/>
        <w:rPr>
          <w:rFonts w:ascii="Arial" w:eastAsia="Arial Unicode MS" w:hAnsi="Arial" w:cs="Arial"/>
          <w:bCs/>
          <w:kern w:val="32"/>
          <w:sz w:val="20"/>
          <w:szCs w:val="20"/>
        </w:rPr>
      </w:pPr>
      <w:r>
        <w:rPr>
          <w:rFonts w:ascii="Arial" w:eastAsia="Arial Unicode MS" w:hAnsi="Arial" w:cs="Arial"/>
          <w:bCs/>
          <w:kern w:val="32"/>
          <w:sz w:val="20"/>
          <w:szCs w:val="20"/>
        </w:rPr>
        <w:t>Appendix 1: NICD/</w:t>
      </w:r>
      <w:proofErr w:type="spellStart"/>
      <w:r>
        <w:rPr>
          <w:rFonts w:ascii="Arial" w:eastAsia="Arial Unicode MS" w:hAnsi="Arial" w:cs="Arial"/>
          <w:bCs/>
          <w:kern w:val="32"/>
          <w:sz w:val="20"/>
          <w:szCs w:val="20"/>
        </w:rPr>
        <w:t>DoH</w:t>
      </w:r>
      <w:proofErr w:type="spellEnd"/>
      <w:r>
        <w:rPr>
          <w:rFonts w:ascii="Arial" w:eastAsia="Arial Unicode MS" w:hAnsi="Arial" w:cs="Arial"/>
          <w:bCs/>
          <w:kern w:val="32"/>
          <w:sz w:val="20"/>
          <w:szCs w:val="20"/>
        </w:rPr>
        <w:t xml:space="preserve"> Criteria for PUI – update April 2</w:t>
      </w:r>
      <w:r w:rsidRPr="005C3076">
        <w:rPr>
          <w:rFonts w:ascii="Arial" w:eastAsia="Arial Unicode MS" w:hAnsi="Arial" w:cs="Arial"/>
          <w:bCs/>
          <w:kern w:val="32"/>
          <w:sz w:val="20"/>
          <w:szCs w:val="20"/>
          <w:vertAlign w:val="superscript"/>
        </w:rPr>
        <w:t>nd</w:t>
      </w:r>
      <w:r>
        <w:rPr>
          <w:rFonts w:ascii="Arial" w:eastAsia="Arial Unicode MS" w:hAnsi="Arial" w:cs="Arial"/>
          <w:bCs/>
          <w:kern w:val="32"/>
          <w:sz w:val="20"/>
          <w:szCs w:val="20"/>
        </w:rPr>
        <w:t xml:space="preserve"> 2020</w:t>
      </w:r>
    </w:p>
    <w:p w14:paraId="7908D58B" w14:textId="77777777" w:rsidR="005B4FB8" w:rsidRPr="00DD4A40" w:rsidRDefault="005B4FB8" w:rsidP="00DF4DFC">
      <w:pPr>
        <w:pStyle w:val="ListParagraph"/>
        <w:numPr>
          <w:ilvl w:val="0"/>
          <w:numId w:val="31"/>
        </w:numPr>
        <w:spacing w:after="120" w:line="240" w:lineRule="auto"/>
        <w:ind w:left="388"/>
        <w:rPr>
          <w:rFonts w:ascii="Arial" w:eastAsia="Arial Unicode MS" w:hAnsi="Arial" w:cs="Arial"/>
          <w:kern w:val="32"/>
          <w:sz w:val="20"/>
          <w:szCs w:val="20"/>
        </w:rPr>
      </w:pPr>
      <w:r>
        <w:rPr>
          <w:rFonts w:ascii="Arial" w:hAnsi="Arial" w:cs="Arial"/>
          <w:sz w:val="20"/>
          <w:szCs w:val="20"/>
        </w:rPr>
        <w:t xml:space="preserve">Appendix 2: </w:t>
      </w:r>
      <w:r w:rsidRPr="00DD4A40">
        <w:rPr>
          <w:rFonts w:ascii="Arial" w:hAnsi="Arial" w:cs="Arial"/>
          <w:sz w:val="20"/>
          <w:szCs w:val="20"/>
        </w:rPr>
        <w:t>Measures to ensure safe travel in AHRI vehicles – SOP AHRI-HS-0019</w:t>
      </w:r>
    </w:p>
    <w:p w14:paraId="62F52AC2" w14:textId="77777777" w:rsidR="005B4FB8" w:rsidRPr="00780FA3" w:rsidRDefault="005B4FB8" w:rsidP="005B4FB8">
      <w:pPr>
        <w:spacing w:after="120"/>
        <w:rPr>
          <w:rFonts w:ascii="Arial" w:eastAsia="Arial Unicode MS" w:hAnsi="Arial" w:cs="Arial"/>
          <w:bCs/>
          <w:kern w:val="32"/>
          <w:sz w:val="20"/>
          <w:szCs w:val="20"/>
        </w:rPr>
      </w:pPr>
    </w:p>
    <w:p w14:paraId="727638A7" w14:textId="77777777" w:rsidR="005B4FB8" w:rsidRPr="00EF1CAE" w:rsidRDefault="005B4FB8" w:rsidP="00DF4DFC">
      <w:pPr>
        <w:pStyle w:val="Heading2Numbered"/>
        <w:numPr>
          <w:ilvl w:val="0"/>
          <w:numId w:val="32"/>
        </w:numPr>
        <w:spacing w:before="0" w:after="120"/>
        <w:ind w:left="360"/>
        <w:rPr>
          <w:rFonts w:ascii="Arial" w:hAnsi="Arial" w:cs="Arial"/>
          <w:sz w:val="20"/>
          <w:szCs w:val="20"/>
        </w:rPr>
      </w:pPr>
      <w:r w:rsidRPr="004520BF">
        <w:rPr>
          <w:rFonts w:ascii="Arial" w:hAnsi="Arial" w:cs="Arial"/>
          <w:sz w:val="20"/>
          <w:szCs w:val="20"/>
        </w:rPr>
        <w:t>Document Change History</w:t>
      </w:r>
    </w:p>
    <w:tbl>
      <w:tblPr>
        <w:tblStyle w:val="TableGrid"/>
        <w:tblW w:w="10490" w:type="dxa"/>
        <w:tblInd w:w="-5" w:type="dxa"/>
        <w:tblLook w:val="04A0" w:firstRow="1" w:lastRow="0" w:firstColumn="1" w:lastColumn="0" w:noHBand="0" w:noVBand="1"/>
      </w:tblPr>
      <w:tblGrid>
        <w:gridCol w:w="941"/>
        <w:gridCol w:w="1611"/>
        <w:gridCol w:w="2693"/>
        <w:gridCol w:w="5245"/>
      </w:tblGrid>
      <w:tr w:rsidR="005B4FB8" w:rsidRPr="004520BF" w14:paraId="5443F378" w14:textId="77777777" w:rsidTr="008751BF">
        <w:trPr>
          <w:trHeight w:val="237"/>
          <w:tblHeader/>
        </w:trPr>
        <w:tc>
          <w:tcPr>
            <w:tcW w:w="941" w:type="dxa"/>
            <w:shd w:val="clear" w:color="auto" w:fill="D9D9D9" w:themeFill="background1" w:themeFillShade="D9"/>
            <w:tcMar>
              <w:top w:w="57" w:type="dxa"/>
              <w:left w:w="57" w:type="dxa"/>
              <w:bottom w:w="57" w:type="dxa"/>
              <w:right w:w="57" w:type="dxa"/>
            </w:tcMar>
          </w:tcPr>
          <w:p w14:paraId="3C685940"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 xml:space="preserve">Version </w:t>
            </w:r>
          </w:p>
        </w:tc>
        <w:tc>
          <w:tcPr>
            <w:tcW w:w="1611" w:type="dxa"/>
            <w:tcBorders>
              <w:right w:val="single" w:sz="4" w:space="0" w:color="auto"/>
            </w:tcBorders>
            <w:shd w:val="clear" w:color="auto" w:fill="D9D9D9" w:themeFill="background1" w:themeFillShade="D9"/>
            <w:tcMar>
              <w:top w:w="57" w:type="dxa"/>
              <w:left w:w="57" w:type="dxa"/>
              <w:bottom w:w="57" w:type="dxa"/>
              <w:right w:w="57" w:type="dxa"/>
            </w:tcMar>
          </w:tcPr>
          <w:p w14:paraId="0A34CC63"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Review Date/</w:t>
            </w:r>
          </w:p>
          <w:p w14:paraId="2691A72A"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Date of change</w:t>
            </w:r>
          </w:p>
        </w:tc>
        <w:tc>
          <w:tcPr>
            <w:tcW w:w="2693" w:type="dxa"/>
            <w:tcBorders>
              <w:left w:val="single" w:sz="4" w:space="0" w:color="auto"/>
              <w:right w:val="single" w:sz="4" w:space="0" w:color="auto"/>
            </w:tcBorders>
            <w:shd w:val="clear" w:color="auto" w:fill="D9D9D9" w:themeFill="background1" w:themeFillShade="D9"/>
          </w:tcPr>
          <w:p w14:paraId="3CC6CEC0"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Contributor</w:t>
            </w:r>
          </w:p>
        </w:tc>
        <w:tc>
          <w:tcPr>
            <w:tcW w:w="5245" w:type="dxa"/>
            <w:tcBorders>
              <w:left w:val="single" w:sz="4" w:space="0" w:color="auto"/>
            </w:tcBorders>
            <w:shd w:val="clear" w:color="auto" w:fill="D9D9D9" w:themeFill="background1" w:themeFillShade="D9"/>
          </w:tcPr>
          <w:p w14:paraId="31F66315" w14:textId="77777777" w:rsidR="005B4FB8" w:rsidRPr="004520BF" w:rsidRDefault="005B4FB8" w:rsidP="008751BF">
            <w:pPr>
              <w:keepNext/>
              <w:keepLines/>
              <w:tabs>
                <w:tab w:val="num" w:pos="576"/>
              </w:tabs>
              <w:rPr>
                <w:rFonts w:ascii="Arial" w:hAnsi="Arial" w:cs="Arial"/>
                <w:sz w:val="20"/>
                <w:szCs w:val="20"/>
              </w:rPr>
            </w:pPr>
            <w:r w:rsidRPr="004520BF">
              <w:rPr>
                <w:rFonts w:ascii="Arial" w:hAnsi="Arial" w:cs="Arial"/>
                <w:sz w:val="20"/>
                <w:szCs w:val="20"/>
              </w:rPr>
              <w:t>Change Details</w:t>
            </w:r>
          </w:p>
        </w:tc>
      </w:tr>
      <w:tr w:rsidR="005B4FB8" w:rsidRPr="004520BF" w14:paraId="76DCCDD6" w14:textId="77777777" w:rsidTr="008751BF">
        <w:trPr>
          <w:trHeight w:val="222"/>
        </w:trPr>
        <w:tc>
          <w:tcPr>
            <w:tcW w:w="941" w:type="dxa"/>
            <w:tcMar>
              <w:top w:w="57" w:type="dxa"/>
              <w:left w:w="57" w:type="dxa"/>
              <w:bottom w:w="57" w:type="dxa"/>
              <w:right w:w="57" w:type="dxa"/>
            </w:tcMar>
          </w:tcPr>
          <w:p w14:paraId="4DE03070" w14:textId="77777777" w:rsidR="005B4FB8" w:rsidRPr="004520BF" w:rsidRDefault="005B4FB8" w:rsidP="008751BF">
            <w:pPr>
              <w:keepNext/>
              <w:keepLines/>
              <w:tabs>
                <w:tab w:val="num" w:pos="576"/>
              </w:tabs>
              <w:rPr>
                <w:rFonts w:ascii="Arial" w:hAnsi="Arial" w:cs="Arial"/>
                <w:sz w:val="20"/>
                <w:szCs w:val="20"/>
              </w:rPr>
            </w:pPr>
            <w:r>
              <w:rPr>
                <w:rFonts w:ascii="Arial" w:hAnsi="Arial" w:cs="Arial"/>
                <w:sz w:val="20"/>
                <w:szCs w:val="20"/>
              </w:rPr>
              <w:t>1</w:t>
            </w:r>
          </w:p>
        </w:tc>
        <w:tc>
          <w:tcPr>
            <w:tcW w:w="1611" w:type="dxa"/>
            <w:tcBorders>
              <w:right w:val="single" w:sz="4" w:space="0" w:color="auto"/>
            </w:tcBorders>
            <w:tcMar>
              <w:top w:w="57" w:type="dxa"/>
              <w:left w:w="57" w:type="dxa"/>
              <w:bottom w:w="57" w:type="dxa"/>
              <w:right w:w="57" w:type="dxa"/>
            </w:tcMar>
          </w:tcPr>
          <w:p w14:paraId="2CAF1D78" w14:textId="7BB17A4E" w:rsidR="005B4FB8" w:rsidRPr="004520BF" w:rsidRDefault="00A36C14" w:rsidP="008751BF">
            <w:pPr>
              <w:keepNext/>
              <w:keepLines/>
              <w:tabs>
                <w:tab w:val="num" w:pos="576"/>
              </w:tabs>
              <w:rPr>
                <w:rFonts w:ascii="Arial" w:hAnsi="Arial" w:cs="Arial"/>
                <w:sz w:val="20"/>
                <w:szCs w:val="20"/>
              </w:rPr>
            </w:pPr>
            <w:r w:rsidRPr="008C4A6E">
              <w:rPr>
                <w:rFonts w:ascii="Arial" w:hAnsi="Arial" w:cs="Arial"/>
                <w:sz w:val="20"/>
                <w:szCs w:val="20"/>
              </w:rPr>
              <w:t>28-Apr-2020</w:t>
            </w:r>
          </w:p>
        </w:tc>
        <w:tc>
          <w:tcPr>
            <w:tcW w:w="2693" w:type="dxa"/>
            <w:tcBorders>
              <w:left w:val="single" w:sz="4" w:space="0" w:color="auto"/>
              <w:right w:val="single" w:sz="4" w:space="0" w:color="auto"/>
            </w:tcBorders>
          </w:tcPr>
          <w:p w14:paraId="3D14901C" w14:textId="77777777" w:rsidR="00A36C14" w:rsidRPr="008C4A6E" w:rsidRDefault="00A36C14" w:rsidP="00A36C14">
            <w:pPr>
              <w:keepNext/>
              <w:keepLines/>
              <w:tabs>
                <w:tab w:val="num" w:pos="576"/>
              </w:tabs>
              <w:rPr>
                <w:rFonts w:ascii="Arial" w:hAnsi="Arial" w:cs="Arial"/>
                <w:sz w:val="20"/>
                <w:szCs w:val="20"/>
              </w:rPr>
            </w:pPr>
            <w:r w:rsidRPr="008C4A6E">
              <w:rPr>
                <w:rFonts w:ascii="Arial" w:hAnsi="Arial" w:cs="Arial"/>
                <w:sz w:val="20"/>
                <w:szCs w:val="20"/>
              </w:rPr>
              <w:t>Anne Derache</w:t>
            </w:r>
          </w:p>
          <w:p w14:paraId="550A43D5" w14:textId="58E965E6" w:rsidR="005B4FB8" w:rsidRPr="004520BF" w:rsidRDefault="00A36C14" w:rsidP="00A36C14">
            <w:pPr>
              <w:keepNext/>
              <w:keepLines/>
              <w:tabs>
                <w:tab w:val="num" w:pos="576"/>
              </w:tabs>
              <w:rPr>
                <w:rFonts w:ascii="Arial" w:hAnsi="Arial" w:cs="Arial"/>
                <w:sz w:val="20"/>
                <w:szCs w:val="20"/>
              </w:rPr>
            </w:pPr>
            <w:r w:rsidRPr="008C4A6E">
              <w:rPr>
                <w:rFonts w:ascii="Arial" w:hAnsi="Arial" w:cs="Arial"/>
                <w:sz w:val="20"/>
                <w:szCs w:val="20"/>
              </w:rPr>
              <w:t>Theresa Smit</w:t>
            </w:r>
          </w:p>
        </w:tc>
        <w:tc>
          <w:tcPr>
            <w:tcW w:w="5245" w:type="dxa"/>
            <w:tcBorders>
              <w:left w:val="single" w:sz="4" w:space="0" w:color="auto"/>
            </w:tcBorders>
          </w:tcPr>
          <w:p w14:paraId="05D927E9" w14:textId="2EBCD76F" w:rsidR="005B4FB8" w:rsidRPr="004520BF" w:rsidRDefault="00A36C14" w:rsidP="008751BF">
            <w:pPr>
              <w:keepNext/>
              <w:keepLines/>
              <w:tabs>
                <w:tab w:val="num" w:pos="576"/>
              </w:tabs>
              <w:rPr>
                <w:rFonts w:ascii="Arial" w:hAnsi="Arial" w:cs="Arial"/>
                <w:sz w:val="20"/>
                <w:szCs w:val="20"/>
              </w:rPr>
            </w:pPr>
            <w:r w:rsidRPr="008C4A6E">
              <w:rPr>
                <w:rFonts w:ascii="Arial" w:hAnsi="Arial" w:cs="Arial"/>
                <w:sz w:val="20"/>
                <w:szCs w:val="20"/>
              </w:rPr>
              <w:t xml:space="preserve">Initial standardized SOP for use in PIP </w:t>
            </w:r>
            <w:proofErr w:type="spellStart"/>
            <w:r w:rsidRPr="008C4A6E">
              <w:rPr>
                <w:rFonts w:ascii="Arial" w:hAnsi="Arial" w:cs="Arial"/>
                <w:sz w:val="20"/>
                <w:szCs w:val="20"/>
              </w:rPr>
              <w:t>Covid</w:t>
            </w:r>
            <w:proofErr w:type="spellEnd"/>
            <w:r w:rsidRPr="008C4A6E">
              <w:rPr>
                <w:rFonts w:ascii="Arial" w:hAnsi="Arial" w:cs="Arial"/>
                <w:sz w:val="20"/>
                <w:szCs w:val="20"/>
              </w:rPr>
              <w:t xml:space="preserve"> surveillance</w:t>
            </w:r>
          </w:p>
        </w:tc>
      </w:tr>
      <w:tr w:rsidR="005B4FB8" w:rsidRPr="004520BF" w14:paraId="71FDB202" w14:textId="77777777" w:rsidTr="008751BF">
        <w:trPr>
          <w:trHeight w:val="237"/>
        </w:trPr>
        <w:tc>
          <w:tcPr>
            <w:tcW w:w="941" w:type="dxa"/>
            <w:tcMar>
              <w:top w:w="57" w:type="dxa"/>
              <w:left w:w="57" w:type="dxa"/>
              <w:bottom w:w="57" w:type="dxa"/>
              <w:right w:w="57" w:type="dxa"/>
            </w:tcMar>
          </w:tcPr>
          <w:p w14:paraId="0FD193CA" w14:textId="77777777" w:rsidR="005B4FB8" w:rsidRPr="00B37514" w:rsidRDefault="005B4FB8" w:rsidP="008751BF">
            <w:pPr>
              <w:tabs>
                <w:tab w:val="num" w:pos="576"/>
              </w:tabs>
              <w:rPr>
                <w:rFonts w:ascii="Arial" w:hAnsi="Arial" w:cs="Arial"/>
                <w:sz w:val="20"/>
                <w:szCs w:val="20"/>
              </w:rPr>
            </w:pPr>
            <w:r>
              <w:rPr>
                <w:rFonts w:ascii="Arial" w:hAnsi="Arial" w:cs="Arial"/>
                <w:sz w:val="20"/>
                <w:szCs w:val="20"/>
              </w:rPr>
              <w:t>2</w:t>
            </w:r>
          </w:p>
        </w:tc>
        <w:tc>
          <w:tcPr>
            <w:tcW w:w="1611" w:type="dxa"/>
            <w:tcBorders>
              <w:right w:val="single" w:sz="4" w:space="0" w:color="auto"/>
            </w:tcBorders>
            <w:tcMar>
              <w:top w:w="57" w:type="dxa"/>
              <w:left w:w="57" w:type="dxa"/>
              <w:bottom w:w="57" w:type="dxa"/>
              <w:right w:w="57" w:type="dxa"/>
            </w:tcMar>
          </w:tcPr>
          <w:p w14:paraId="761F6866" w14:textId="53F2C5E0" w:rsidR="005B4FB8" w:rsidRPr="004520BF" w:rsidRDefault="00A36C14" w:rsidP="008751BF">
            <w:pPr>
              <w:tabs>
                <w:tab w:val="num" w:pos="576"/>
              </w:tabs>
              <w:rPr>
                <w:rFonts w:ascii="Arial" w:hAnsi="Arial" w:cs="Arial"/>
                <w:sz w:val="20"/>
                <w:szCs w:val="20"/>
              </w:rPr>
            </w:pPr>
            <w:r w:rsidRPr="008C4A6E">
              <w:rPr>
                <w:rFonts w:ascii="Arial" w:hAnsi="Arial" w:cs="Arial"/>
                <w:sz w:val="20"/>
                <w:szCs w:val="20"/>
              </w:rPr>
              <w:t>25-May-2020</w:t>
            </w:r>
          </w:p>
        </w:tc>
        <w:tc>
          <w:tcPr>
            <w:tcW w:w="2693" w:type="dxa"/>
            <w:tcBorders>
              <w:left w:val="single" w:sz="4" w:space="0" w:color="auto"/>
              <w:right w:val="single" w:sz="4" w:space="0" w:color="auto"/>
            </w:tcBorders>
          </w:tcPr>
          <w:p w14:paraId="2DF4FDDA" w14:textId="079B4023" w:rsidR="005B4FB8" w:rsidRPr="003D5A66" w:rsidRDefault="00A36C14" w:rsidP="00A36C14">
            <w:pPr>
              <w:tabs>
                <w:tab w:val="left" w:pos="1796"/>
              </w:tabs>
              <w:rPr>
                <w:rFonts w:ascii="Arial" w:hAnsi="Arial" w:cs="Arial"/>
                <w:sz w:val="20"/>
                <w:szCs w:val="20"/>
              </w:rPr>
            </w:pPr>
            <w:r w:rsidRPr="008C4A6E">
              <w:rPr>
                <w:rFonts w:ascii="Arial" w:hAnsi="Arial" w:cs="Arial"/>
                <w:sz w:val="20"/>
                <w:szCs w:val="20"/>
              </w:rPr>
              <w:t>Anne Derache</w:t>
            </w:r>
          </w:p>
        </w:tc>
        <w:tc>
          <w:tcPr>
            <w:tcW w:w="5245" w:type="dxa"/>
            <w:tcBorders>
              <w:left w:val="single" w:sz="4" w:space="0" w:color="auto"/>
            </w:tcBorders>
          </w:tcPr>
          <w:p w14:paraId="2ABB6425" w14:textId="53C84F49" w:rsidR="005B4FB8" w:rsidRPr="003D5A66" w:rsidRDefault="00A36C14" w:rsidP="008751BF">
            <w:pPr>
              <w:tabs>
                <w:tab w:val="num" w:pos="576"/>
              </w:tabs>
              <w:rPr>
                <w:rFonts w:ascii="Arial" w:hAnsi="Arial" w:cs="Arial"/>
                <w:sz w:val="20"/>
                <w:szCs w:val="20"/>
              </w:rPr>
            </w:pPr>
            <w:r w:rsidRPr="008C4A6E">
              <w:rPr>
                <w:rFonts w:ascii="Arial" w:hAnsi="Arial" w:cs="Arial"/>
                <w:sz w:val="20"/>
                <w:szCs w:val="20"/>
              </w:rPr>
              <w:t>The NICD/</w:t>
            </w:r>
            <w:proofErr w:type="spellStart"/>
            <w:r w:rsidRPr="008C4A6E">
              <w:rPr>
                <w:rFonts w:ascii="Arial" w:hAnsi="Arial" w:cs="Arial"/>
                <w:sz w:val="20"/>
                <w:szCs w:val="20"/>
              </w:rPr>
              <w:t>DoH</w:t>
            </w:r>
            <w:proofErr w:type="spellEnd"/>
            <w:r w:rsidRPr="008C4A6E">
              <w:rPr>
                <w:rFonts w:ascii="Arial" w:hAnsi="Arial" w:cs="Arial"/>
                <w:sz w:val="20"/>
                <w:szCs w:val="20"/>
              </w:rPr>
              <w:t xml:space="preserve"> guidelines recommend now the collection of a single nasopharyngeal swab for SARS-CoV-2 testing; this SOP has been updated to reflect this.</w:t>
            </w:r>
          </w:p>
        </w:tc>
      </w:tr>
    </w:tbl>
    <w:p w14:paraId="2381A921" w14:textId="14C5EA28" w:rsidR="004737BA" w:rsidRDefault="004737BA" w:rsidP="009434F6"/>
    <w:sectPr w:rsidR="004737BA" w:rsidSect="009434F6">
      <w:headerReference w:type="even" r:id="rId31"/>
      <w:headerReference w:type="default" r:id="rId32"/>
      <w:footerReference w:type="even" r:id="rId33"/>
      <w:headerReference w:type="first" r:id="rId34"/>
      <w:footerReference w:type="first" r:id="rId35"/>
      <w:pgSz w:w="11900" w:h="16840"/>
      <w:pgMar w:top="357" w:right="720" w:bottom="816" w:left="720" w:header="70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097ED" w14:textId="77777777" w:rsidR="003D4B01" w:rsidRDefault="003D4B01" w:rsidP="00ED423F">
      <w:r>
        <w:separator/>
      </w:r>
    </w:p>
  </w:endnote>
  <w:endnote w:type="continuationSeparator" w:id="0">
    <w:p w14:paraId="6B089D71" w14:textId="77777777" w:rsidR="003D4B01" w:rsidRDefault="003D4B01" w:rsidP="00ED4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20B0604020202020204"/>
    <w:charset w:val="00"/>
    <w:family w:val="roman"/>
    <w:notTrueType/>
    <w:pitch w:val="default"/>
  </w:font>
  <w:font w:name="CIDFont+F4">
    <w:altName w:val="Cambria"/>
    <w:panose1 w:val="020B0604020202020204"/>
    <w:charset w:val="00"/>
    <w:family w:val="roman"/>
    <w:notTrueType/>
    <w:pitch w:val="default"/>
  </w:font>
  <w:font w:name="CIDFont+F2">
    <w:altName w:val="Cambria"/>
    <w:panose1 w:val="020B0604020202020204"/>
    <w:charset w:val="00"/>
    <w:family w:val="roman"/>
    <w:notTrueType/>
    <w:pitch w:val="default"/>
  </w:font>
  <w:font w:name="CIDFont+F3">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0E1F6" w14:textId="77777777" w:rsidR="00D86785" w:rsidRDefault="00D867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7BCE5" w14:textId="277CD1EE" w:rsidR="00C55AE5" w:rsidRPr="009B0040" w:rsidRDefault="00C55AE5" w:rsidP="005F3241">
    <w:pPr>
      <w:pStyle w:val="Footer"/>
      <w:tabs>
        <w:tab w:val="left" w:pos="6420"/>
      </w:tabs>
      <w:rPr>
        <w:b/>
      </w:rPr>
    </w:pP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7F4A0" w14:textId="77777777" w:rsidR="00D86785" w:rsidRDefault="00D867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59D87" w14:textId="77777777" w:rsidR="00C55AE5" w:rsidRDefault="00C55AE5" w:rsidP="00C55AE5">
    <w:pPr>
      <w:pStyle w:val="Footer"/>
      <w:tabs>
        <w:tab w:val="left" w:pos="6420"/>
      </w:tabs>
      <w:rPr>
        <w:rFonts w:ascii="Arial" w:hAnsi="Arial" w:cs="Arial"/>
        <w:sz w:val="20"/>
        <w:szCs w:val="18"/>
      </w:rPr>
    </w:pPr>
  </w:p>
  <w:p w14:paraId="2C493868" w14:textId="0442B22C" w:rsidR="00C55AE5" w:rsidRPr="009B0040" w:rsidRDefault="00C55AE5" w:rsidP="00C55AE5">
    <w:pPr>
      <w:pStyle w:val="Footer"/>
      <w:tabs>
        <w:tab w:val="left" w:pos="6420"/>
      </w:tabs>
      <w:rPr>
        <w:b/>
      </w:rPr>
    </w:pPr>
    <w:r w:rsidRPr="00CF01D2">
      <w:rPr>
        <w:rFonts w:ascii="Arial" w:hAnsi="Arial" w:cs="Arial"/>
        <w:sz w:val="20"/>
        <w:szCs w:val="18"/>
      </w:rPr>
      <w:fldChar w:fldCharType="begin"/>
    </w:r>
    <w:r w:rsidRPr="00CF01D2">
      <w:rPr>
        <w:rFonts w:ascii="Arial" w:hAnsi="Arial" w:cs="Arial"/>
        <w:sz w:val="20"/>
        <w:szCs w:val="18"/>
      </w:rPr>
      <w:instrText xml:space="preserve"> STYLEREF  REF  \* MERGEFORMAT </w:instrText>
    </w:r>
    <w:r w:rsidRPr="00CF01D2">
      <w:rPr>
        <w:rFonts w:ascii="Arial" w:hAnsi="Arial" w:cs="Arial"/>
        <w:sz w:val="20"/>
        <w:szCs w:val="18"/>
      </w:rPr>
      <w:fldChar w:fldCharType="separate"/>
    </w:r>
    <w:r w:rsidR="00D86785">
      <w:rPr>
        <w:rFonts w:ascii="Arial" w:hAnsi="Arial" w:cs="Arial"/>
        <w:noProof/>
        <w:sz w:val="20"/>
        <w:szCs w:val="18"/>
      </w:rPr>
      <w:t>PIP-CR-002</w:t>
    </w:r>
    <w:r w:rsidRPr="00CF01D2">
      <w:rPr>
        <w:rFonts w:ascii="Arial" w:hAnsi="Arial" w:cs="Arial"/>
        <w:sz w:val="20"/>
        <w:szCs w:val="18"/>
      </w:rPr>
      <w:fldChar w:fldCharType="end"/>
    </w:r>
    <w:r w:rsidRPr="00CF01D2">
      <w:rPr>
        <w:rFonts w:ascii="Arial" w:hAnsi="Arial" w:cs="Arial"/>
        <w:sz w:val="20"/>
        <w:szCs w:val="18"/>
      </w:rPr>
      <w:t xml:space="preserve"> </w:t>
    </w:r>
    <w:r w:rsidRPr="00CF01D2">
      <w:rPr>
        <w:rFonts w:ascii="Arial" w:hAnsi="Arial" w:cs="Arial"/>
        <w:sz w:val="20"/>
        <w:szCs w:val="18"/>
      </w:rPr>
      <w:fldChar w:fldCharType="begin"/>
    </w:r>
    <w:r w:rsidRPr="00CF01D2">
      <w:rPr>
        <w:rFonts w:ascii="Arial" w:hAnsi="Arial" w:cs="Arial"/>
        <w:sz w:val="20"/>
        <w:szCs w:val="18"/>
      </w:rPr>
      <w:instrText xml:space="preserve"> STYLEREF  Ver  \* MERGEFORMAT </w:instrText>
    </w:r>
    <w:r w:rsidRPr="00CF01D2">
      <w:rPr>
        <w:rFonts w:ascii="Arial" w:hAnsi="Arial" w:cs="Arial"/>
        <w:sz w:val="20"/>
        <w:szCs w:val="18"/>
      </w:rPr>
      <w:fldChar w:fldCharType="separate"/>
    </w:r>
    <w:r w:rsidR="00D86785">
      <w:rPr>
        <w:rFonts w:ascii="Arial" w:hAnsi="Arial" w:cs="Arial"/>
        <w:noProof/>
        <w:sz w:val="20"/>
        <w:szCs w:val="18"/>
      </w:rPr>
      <w:t>V1.1</w:t>
    </w:r>
    <w:r w:rsidRPr="00CF01D2">
      <w:rPr>
        <w:rFonts w:ascii="Arial" w:hAnsi="Arial" w:cs="Arial"/>
        <w:sz w:val="20"/>
        <w:szCs w:val="18"/>
      </w:rPr>
      <w:fldChar w:fldCharType="end"/>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 xml:space="preserve"> </w:t>
    </w:r>
    <w:r w:rsidRPr="00720745">
      <w:rPr>
        <w:rFonts w:ascii="Arial" w:hAnsi="Arial" w:cs="Arial"/>
        <w:sz w:val="18"/>
        <w:szCs w:val="18"/>
      </w:rPr>
      <w:t xml:space="preserve">Page </w:t>
    </w:r>
    <w:r w:rsidRPr="00720745">
      <w:rPr>
        <w:rFonts w:ascii="Arial" w:hAnsi="Arial" w:cs="Arial"/>
        <w:b/>
        <w:bCs/>
        <w:sz w:val="18"/>
        <w:szCs w:val="18"/>
      </w:rPr>
      <w:fldChar w:fldCharType="begin"/>
    </w:r>
    <w:r w:rsidRPr="00720745">
      <w:rPr>
        <w:rFonts w:ascii="Arial" w:hAnsi="Arial" w:cs="Arial"/>
        <w:b/>
        <w:bCs/>
        <w:sz w:val="18"/>
        <w:szCs w:val="18"/>
      </w:rPr>
      <w:instrText xml:space="preserve"> PAGE  \* Arabic  \* MERGEFORMAT </w:instrText>
    </w:r>
    <w:r w:rsidRPr="00720745">
      <w:rPr>
        <w:rFonts w:ascii="Arial" w:hAnsi="Arial" w:cs="Arial"/>
        <w:b/>
        <w:bCs/>
        <w:sz w:val="18"/>
        <w:szCs w:val="18"/>
      </w:rPr>
      <w:fldChar w:fldCharType="separate"/>
    </w:r>
    <w:r w:rsidRPr="00720745">
      <w:rPr>
        <w:rFonts w:ascii="Arial" w:hAnsi="Arial" w:cs="Arial"/>
        <w:b/>
        <w:bCs/>
        <w:noProof/>
        <w:sz w:val="18"/>
        <w:szCs w:val="18"/>
      </w:rPr>
      <w:t>1</w:t>
    </w:r>
    <w:r w:rsidRPr="00720745">
      <w:rPr>
        <w:rFonts w:ascii="Arial" w:hAnsi="Arial" w:cs="Arial"/>
        <w:b/>
        <w:bCs/>
        <w:sz w:val="18"/>
        <w:szCs w:val="18"/>
      </w:rPr>
      <w:fldChar w:fldCharType="end"/>
    </w:r>
    <w:r w:rsidRPr="00720745">
      <w:rPr>
        <w:rFonts w:ascii="Arial" w:hAnsi="Arial" w:cs="Arial"/>
        <w:sz w:val="18"/>
        <w:szCs w:val="18"/>
      </w:rPr>
      <w:t xml:space="preserve"> of </w:t>
    </w:r>
    <w:r w:rsidRPr="00720745">
      <w:rPr>
        <w:rFonts w:ascii="Arial" w:hAnsi="Arial" w:cs="Arial"/>
        <w:b/>
        <w:bCs/>
        <w:sz w:val="18"/>
        <w:szCs w:val="18"/>
      </w:rPr>
      <w:fldChar w:fldCharType="begin"/>
    </w:r>
    <w:r w:rsidRPr="00720745">
      <w:rPr>
        <w:rFonts w:ascii="Arial" w:hAnsi="Arial" w:cs="Arial"/>
        <w:b/>
        <w:bCs/>
        <w:sz w:val="18"/>
        <w:szCs w:val="18"/>
      </w:rPr>
      <w:instrText xml:space="preserve"> NUMPAGES  \* Arabic  \* MERGEFORMAT </w:instrText>
    </w:r>
    <w:r w:rsidRPr="00720745">
      <w:rPr>
        <w:rFonts w:ascii="Arial" w:hAnsi="Arial" w:cs="Arial"/>
        <w:b/>
        <w:bCs/>
        <w:sz w:val="18"/>
        <w:szCs w:val="18"/>
      </w:rPr>
      <w:fldChar w:fldCharType="separate"/>
    </w:r>
    <w:r w:rsidRPr="00720745">
      <w:rPr>
        <w:rFonts w:ascii="Arial" w:hAnsi="Arial" w:cs="Arial"/>
        <w:b/>
        <w:bCs/>
        <w:noProof/>
        <w:sz w:val="18"/>
        <w:szCs w:val="18"/>
      </w:rPr>
      <w:t>2</w:t>
    </w:r>
    <w:r w:rsidRPr="00720745">
      <w:rPr>
        <w:rFonts w:ascii="Arial" w:hAnsi="Arial" w:cs="Arial"/>
        <w:b/>
        <w:bCs/>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C038D" w14:textId="77777777" w:rsidR="00C55AE5" w:rsidRDefault="00C55AE5" w:rsidP="008751BF">
    <w:pPr>
      <w:pStyle w:val="Footer"/>
      <w:tabs>
        <w:tab w:val="left" w:pos="6420"/>
      </w:tabs>
      <w:rPr>
        <w:rFonts w:ascii="Arial" w:hAnsi="Arial" w:cs="Arial"/>
        <w:sz w:val="20"/>
        <w:szCs w:val="18"/>
      </w:rPr>
    </w:pPr>
  </w:p>
  <w:p w14:paraId="0D51069A" w14:textId="2653C180" w:rsidR="00C55AE5" w:rsidRPr="00F415E6" w:rsidRDefault="00C55AE5" w:rsidP="008751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3F440" w14:textId="77777777" w:rsidR="00C55AE5" w:rsidRDefault="00C55A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187089"/>
      <w:docPartObj>
        <w:docPartGallery w:val="Page Numbers (Bottom of Page)"/>
        <w:docPartUnique/>
      </w:docPartObj>
    </w:sdtPr>
    <w:sdtEndPr/>
    <w:sdtContent>
      <w:sdt>
        <w:sdtPr>
          <w:id w:val="-603423060"/>
          <w:docPartObj>
            <w:docPartGallery w:val="Page Numbers (Top of Page)"/>
            <w:docPartUnique/>
          </w:docPartObj>
        </w:sdtPr>
        <w:sdtEndPr/>
        <w:sdtContent>
          <w:p w14:paraId="097988D5" w14:textId="3DCC416B" w:rsidR="00C55AE5" w:rsidRDefault="00C55AE5" w:rsidP="008751BF">
            <w:pPr>
              <w:pStyle w:val="Footer"/>
            </w:pPr>
            <w:r w:rsidRPr="00CF01D2">
              <w:rPr>
                <w:rFonts w:ascii="Arial" w:hAnsi="Arial" w:cs="Arial"/>
                <w:noProof/>
                <w:sz w:val="20"/>
              </w:rPr>
              <w:fldChar w:fldCharType="begin"/>
            </w:r>
            <w:r w:rsidRPr="00CF01D2">
              <w:rPr>
                <w:rFonts w:ascii="Arial" w:hAnsi="Arial" w:cs="Arial"/>
                <w:noProof/>
                <w:sz w:val="20"/>
              </w:rPr>
              <w:instrText xml:space="preserve"> STYLEREF  REF  \* MERGEFORMAT </w:instrText>
            </w:r>
            <w:r w:rsidRPr="00CF01D2">
              <w:rPr>
                <w:rFonts w:ascii="Arial" w:hAnsi="Arial" w:cs="Arial"/>
                <w:noProof/>
                <w:sz w:val="20"/>
              </w:rPr>
              <w:fldChar w:fldCharType="separate"/>
            </w:r>
            <w:r>
              <w:rPr>
                <w:rFonts w:ascii="Arial" w:hAnsi="Arial" w:cs="Arial"/>
                <w:noProof/>
                <w:sz w:val="20"/>
              </w:rPr>
              <w:t>PIP-LAB-001</w:t>
            </w:r>
            <w:r w:rsidRPr="00CF01D2">
              <w:rPr>
                <w:rFonts w:ascii="Arial" w:hAnsi="Arial" w:cs="Arial"/>
                <w:noProof/>
                <w:sz w:val="20"/>
              </w:rPr>
              <w:fldChar w:fldCharType="end"/>
            </w:r>
            <w:r w:rsidRPr="00CF01D2">
              <w:rPr>
                <w:rFonts w:ascii="Arial" w:hAnsi="Arial" w:cs="Arial"/>
                <w:noProof/>
                <w:sz w:val="20"/>
              </w:rPr>
              <w:t xml:space="preserve"> </w:t>
            </w:r>
            <w:r w:rsidRPr="00CF01D2">
              <w:rPr>
                <w:rFonts w:ascii="Arial" w:hAnsi="Arial" w:cs="Arial"/>
                <w:noProof/>
                <w:sz w:val="20"/>
              </w:rPr>
              <w:fldChar w:fldCharType="begin"/>
            </w:r>
            <w:r w:rsidRPr="00CF01D2">
              <w:rPr>
                <w:rFonts w:ascii="Arial" w:hAnsi="Arial" w:cs="Arial"/>
                <w:noProof/>
                <w:sz w:val="20"/>
              </w:rPr>
              <w:instrText xml:space="preserve"> STYLEREF  Ver  \* MERGEFORMAT </w:instrText>
            </w:r>
            <w:r w:rsidRPr="00CF01D2">
              <w:rPr>
                <w:rFonts w:ascii="Arial" w:hAnsi="Arial" w:cs="Arial"/>
                <w:noProof/>
                <w:sz w:val="20"/>
              </w:rPr>
              <w:fldChar w:fldCharType="separate"/>
            </w:r>
            <w:r>
              <w:rPr>
                <w:rFonts w:ascii="Arial" w:hAnsi="Arial" w:cs="Arial"/>
                <w:noProof/>
                <w:sz w:val="20"/>
              </w:rPr>
              <w:t>V1</w:t>
            </w:r>
            <w:r w:rsidRPr="00CF01D2">
              <w:rPr>
                <w:rFonts w:ascii="Arial" w:hAnsi="Arial" w:cs="Arial"/>
                <w:noProof/>
                <w:sz w:val="20"/>
              </w:rPr>
              <w:fldChar w:fldCharType="end"/>
            </w:r>
            <w:r>
              <w:tab/>
            </w:r>
            <w:r>
              <w:tab/>
            </w:r>
            <w:r>
              <w:tab/>
            </w:r>
            <w:r w:rsidRPr="00107F57">
              <w:rPr>
                <w:rFonts w:ascii="Arial" w:hAnsi="Arial" w:cs="Arial"/>
                <w:sz w:val="18"/>
                <w:szCs w:val="18"/>
              </w:rPr>
              <w:t xml:space="preserve">Page </w:t>
            </w:r>
            <w:r w:rsidRPr="00107F57">
              <w:rPr>
                <w:rFonts w:ascii="Arial" w:hAnsi="Arial" w:cs="Arial"/>
                <w:b/>
                <w:bCs/>
                <w:sz w:val="18"/>
                <w:szCs w:val="18"/>
              </w:rPr>
              <w:fldChar w:fldCharType="begin"/>
            </w:r>
            <w:r w:rsidRPr="00107F57">
              <w:rPr>
                <w:rFonts w:ascii="Arial" w:hAnsi="Arial" w:cs="Arial"/>
                <w:b/>
                <w:bCs/>
                <w:sz w:val="18"/>
                <w:szCs w:val="18"/>
              </w:rPr>
              <w:instrText xml:space="preserve"> PAGE </w:instrText>
            </w:r>
            <w:r w:rsidRPr="00107F57">
              <w:rPr>
                <w:rFonts w:ascii="Arial" w:hAnsi="Arial" w:cs="Arial"/>
                <w:b/>
                <w:bCs/>
                <w:sz w:val="18"/>
                <w:szCs w:val="18"/>
              </w:rPr>
              <w:fldChar w:fldCharType="separate"/>
            </w:r>
            <w:r w:rsidRPr="00107F57">
              <w:rPr>
                <w:rFonts w:ascii="Arial" w:hAnsi="Arial" w:cs="Arial"/>
                <w:b/>
                <w:bCs/>
                <w:noProof/>
                <w:sz w:val="18"/>
                <w:szCs w:val="18"/>
              </w:rPr>
              <w:t>2</w:t>
            </w:r>
            <w:r w:rsidRPr="00107F57">
              <w:rPr>
                <w:rFonts w:ascii="Arial" w:hAnsi="Arial" w:cs="Arial"/>
                <w:b/>
                <w:bCs/>
                <w:sz w:val="18"/>
                <w:szCs w:val="18"/>
              </w:rPr>
              <w:fldChar w:fldCharType="end"/>
            </w:r>
            <w:r w:rsidRPr="00107F57">
              <w:rPr>
                <w:rFonts w:ascii="Arial" w:hAnsi="Arial" w:cs="Arial"/>
                <w:sz w:val="18"/>
                <w:szCs w:val="18"/>
              </w:rPr>
              <w:t xml:space="preserve"> of </w:t>
            </w:r>
            <w:r w:rsidRPr="00107F57">
              <w:rPr>
                <w:rFonts w:ascii="Arial" w:hAnsi="Arial" w:cs="Arial"/>
                <w:b/>
                <w:bCs/>
                <w:sz w:val="18"/>
                <w:szCs w:val="18"/>
              </w:rPr>
              <w:fldChar w:fldCharType="begin"/>
            </w:r>
            <w:r w:rsidRPr="00107F57">
              <w:rPr>
                <w:rFonts w:ascii="Arial" w:hAnsi="Arial" w:cs="Arial"/>
                <w:b/>
                <w:bCs/>
                <w:sz w:val="18"/>
                <w:szCs w:val="18"/>
              </w:rPr>
              <w:instrText xml:space="preserve"> NUMPAGES  </w:instrText>
            </w:r>
            <w:r w:rsidRPr="00107F57">
              <w:rPr>
                <w:rFonts w:ascii="Arial" w:hAnsi="Arial" w:cs="Arial"/>
                <w:b/>
                <w:bCs/>
                <w:sz w:val="18"/>
                <w:szCs w:val="18"/>
              </w:rPr>
              <w:fldChar w:fldCharType="separate"/>
            </w:r>
            <w:r w:rsidRPr="00107F57">
              <w:rPr>
                <w:rFonts w:ascii="Arial" w:hAnsi="Arial" w:cs="Arial"/>
                <w:b/>
                <w:bCs/>
                <w:noProof/>
                <w:sz w:val="18"/>
                <w:szCs w:val="18"/>
              </w:rPr>
              <w:t>2</w:t>
            </w:r>
            <w:r w:rsidRPr="00107F57">
              <w:rPr>
                <w:rFonts w:ascii="Arial" w:hAnsi="Arial" w:cs="Arial"/>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C590C" w14:textId="77777777" w:rsidR="003D4B01" w:rsidRDefault="003D4B01" w:rsidP="00ED423F">
      <w:r>
        <w:separator/>
      </w:r>
    </w:p>
  </w:footnote>
  <w:footnote w:type="continuationSeparator" w:id="0">
    <w:p w14:paraId="54FAD1BE" w14:textId="77777777" w:rsidR="003D4B01" w:rsidRDefault="003D4B01" w:rsidP="00ED4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CCDAF" w14:textId="77777777" w:rsidR="00D86785" w:rsidRDefault="00D867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CFDF5" w14:textId="77777777" w:rsidR="00D86785" w:rsidRDefault="00D867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4B04C" w14:textId="77777777" w:rsidR="00D86785" w:rsidRDefault="00D867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11705" w14:textId="2D80C99A" w:rsidR="00C55AE5" w:rsidRDefault="00C55A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3CCD3" w14:textId="7F9C6165" w:rsidR="00C55AE5" w:rsidRDefault="00C55A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C422B" w14:textId="77777777" w:rsidR="00C55AE5" w:rsidRDefault="00C55A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7C64D" w14:textId="77777777" w:rsidR="00C55AE5" w:rsidRPr="008E7C30" w:rsidRDefault="00C55AE5" w:rsidP="008751BF">
    <w:pPr>
      <w:pStyle w:val="Header"/>
      <w:ind w:left="113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5B34F" w14:textId="77777777" w:rsidR="00C55AE5" w:rsidRDefault="00C55A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55A7"/>
    <w:multiLevelType w:val="hybridMultilevel"/>
    <w:tmpl w:val="4B58D076"/>
    <w:lvl w:ilvl="0" w:tplc="7C46FDB2">
      <w:start w:val="1"/>
      <w:numFmt w:val="lowerRoman"/>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1" w15:restartNumberingAfterBreak="0">
    <w:nsid w:val="008055E1"/>
    <w:multiLevelType w:val="hybridMultilevel"/>
    <w:tmpl w:val="C63EF442"/>
    <w:lvl w:ilvl="0" w:tplc="1C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01071889"/>
    <w:multiLevelType w:val="hybridMultilevel"/>
    <w:tmpl w:val="C4A2EFD0"/>
    <w:lvl w:ilvl="0" w:tplc="1C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3" w15:restartNumberingAfterBreak="0">
    <w:nsid w:val="05664B41"/>
    <w:multiLevelType w:val="hybridMultilevel"/>
    <w:tmpl w:val="446E823E"/>
    <w:lvl w:ilvl="0" w:tplc="6D8C2FDC">
      <w:numFmt w:val="bullet"/>
      <w:lvlText w:val="-"/>
      <w:lvlJc w:val="left"/>
      <w:pPr>
        <w:ind w:left="1077" w:hanging="360"/>
      </w:pPr>
      <w:rPr>
        <w:rFonts w:ascii="Calibri" w:eastAsia="Calibri" w:hAnsi="Calibri" w:cs="Calibri" w:hint="default"/>
        <w:color w:val="000000" w:themeColor="text1"/>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5694648"/>
    <w:multiLevelType w:val="hybridMultilevel"/>
    <w:tmpl w:val="8654D42C"/>
    <w:lvl w:ilvl="0" w:tplc="1C09000F">
      <w:start w:val="1"/>
      <w:numFmt w:val="decimal"/>
      <w:lvlText w:val="%1."/>
      <w:lvlJc w:val="left"/>
      <w:pPr>
        <w:ind w:left="1400" w:hanging="360"/>
      </w:pPr>
    </w:lvl>
    <w:lvl w:ilvl="1" w:tplc="1C09000F">
      <w:start w:val="1"/>
      <w:numFmt w:val="decimal"/>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5" w15:restartNumberingAfterBreak="0">
    <w:nsid w:val="0C8B6269"/>
    <w:multiLevelType w:val="hybridMultilevel"/>
    <w:tmpl w:val="884AF5A4"/>
    <w:lvl w:ilvl="0" w:tplc="8154DABE">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0FEF75BB"/>
    <w:multiLevelType w:val="hybridMultilevel"/>
    <w:tmpl w:val="AEB86B54"/>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7" w15:restartNumberingAfterBreak="0">
    <w:nsid w:val="14BC26D0"/>
    <w:multiLevelType w:val="hybridMultilevel"/>
    <w:tmpl w:val="7416C90E"/>
    <w:lvl w:ilvl="0" w:tplc="D25CC04E">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E46A44"/>
    <w:multiLevelType w:val="hybridMultilevel"/>
    <w:tmpl w:val="19DC54EA"/>
    <w:lvl w:ilvl="0" w:tplc="6D8C2FDC">
      <w:numFmt w:val="bullet"/>
      <w:lvlText w:val="-"/>
      <w:lvlJc w:val="left"/>
      <w:pPr>
        <w:ind w:left="2781" w:hanging="360"/>
      </w:pPr>
      <w:rPr>
        <w:rFonts w:ascii="Calibri" w:eastAsia="Calibri" w:hAnsi="Calibri" w:cs="Calibri" w:hint="default"/>
        <w:color w:val="000000" w:themeColor="text1"/>
      </w:rPr>
    </w:lvl>
    <w:lvl w:ilvl="1" w:tplc="7C46FDB2">
      <w:start w:val="1"/>
      <w:numFmt w:val="lowerRoman"/>
      <w:lvlText w:val="%2)"/>
      <w:lvlJc w:val="left"/>
      <w:pPr>
        <w:ind w:left="2288" w:hanging="360"/>
      </w:pPr>
      <w:rPr>
        <w:rFonts w:hint="default"/>
      </w:rPr>
    </w:lvl>
    <w:lvl w:ilvl="2" w:tplc="08090005" w:tentative="1">
      <w:start w:val="1"/>
      <w:numFmt w:val="bullet"/>
      <w:lvlText w:val=""/>
      <w:lvlJc w:val="left"/>
      <w:pPr>
        <w:ind w:left="2942" w:hanging="360"/>
      </w:pPr>
      <w:rPr>
        <w:rFonts w:ascii="Wingdings" w:hAnsi="Wingdings" w:hint="default"/>
      </w:rPr>
    </w:lvl>
    <w:lvl w:ilvl="3" w:tplc="08090001" w:tentative="1">
      <w:start w:val="1"/>
      <w:numFmt w:val="bullet"/>
      <w:lvlText w:val=""/>
      <w:lvlJc w:val="left"/>
      <w:pPr>
        <w:ind w:left="3662" w:hanging="360"/>
      </w:pPr>
      <w:rPr>
        <w:rFonts w:ascii="Symbol" w:hAnsi="Symbol" w:hint="default"/>
      </w:rPr>
    </w:lvl>
    <w:lvl w:ilvl="4" w:tplc="08090003" w:tentative="1">
      <w:start w:val="1"/>
      <w:numFmt w:val="bullet"/>
      <w:lvlText w:val="o"/>
      <w:lvlJc w:val="left"/>
      <w:pPr>
        <w:ind w:left="4382" w:hanging="360"/>
      </w:pPr>
      <w:rPr>
        <w:rFonts w:ascii="Courier New" w:hAnsi="Courier New" w:cs="Courier New" w:hint="default"/>
      </w:rPr>
    </w:lvl>
    <w:lvl w:ilvl="5" w:tplc="08090005" w:tentative="1">
      <w:start w:val="1"/>
      <w:numFmt w:val="bullet"/>
      <w:lvlText w:val=""/>
      <w:lvlJc w:val="left"/>
      <w:pPr>
        <w:ind w:left="5102" w:hanging="360"/>
      </w:pPr>
      <w:rPr>
        <w:rFonts w:ascii="Wingdings" w:hAnsi="Wingdings" w:hint="default"/>
      </w:rPr>
    </w:lvl>
    <w:lvl w:ilvl="6" w:tplc="08090001" w:tentative="1">
      <w:start w:val="1"/>
      <w:numFmt w:val="bullet"/>
      <w:lvlText w:val=""/>
      <w:lvlJc w:val="left"/>
      <w:pPr>
        <w:ind w:left="5822" w:hanging="360"/>
      </w:pPr>
      <w:rPr>
        <w:rFonts w:ascii="Symbol" w:hAnsi="Symbol" w:hint="default"/>
      </w:rPr>
    </w:lvl>
    <w:lvl w:ilvl="7" w:tplc="08090003" w:tentative="1">
      <w:start w:val="1"/>
      <w:numFmt w:val="bullet"/>
      <w:lvlText w:val="o"/>
      <w:lvlJc w:val="left"/>
      <w:pPr>
        <w:ind w:left="6542" w:hanging="360"/>
      </w:pPr>
      <w:rPr>
        <w:rFonts w:ascii="Courier New" w:hAnsi="Courier New" w:cs="Courier New" w:hint="default"/>
      </w:rPr>
    </w:lvl>
    <w:lvl w:ilvl="8" w:tplc="08090005" w:tentative="1">
      <w:start w:val="1"/>
      <w:numFmt w:val="bullet"/>
      <w:lvlText w:val=""/>
      <w:lvlJc w:val="left"/>
      <w:pPr>
        <w:ind w:left="7262" w:hanging="360"/>
      </w:pPr>
      <w:rPr>
        <w:rFonts w:ascii="Wingdings" w:hAnsi="Wingdings" w:hint="default"/>
      </w:rPr>
    </w:lvl>
  </w:abstractNum>
  <w:abstractNum w:abstractNumId="9" w15:restartNumberingAfterBreak="0">
    <w:nsid w:val="181D4DCE"/>
    <w:multiLevelType w:val="hybridMultilevel"/>
    <w:tmpl w:val="95FA2898"/>
    <w:lvl w:ilvl="0" w:tplc="8154DABE">
      <w:start w:val="1"/>
      <w:numFmt w:val="bullet"/>
      <w:lvlText w:val="o"/>
      <w:lvlJc w:val="left"/>
      <w:pPr>
        <w:ind w:left="2160" w:hanging="360"/>
      </w:pPr>
      <w:rPr>
        <w:rFonts w:ascii="Courier New" w:hAnsi="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19A1663B"/>
    <w:multiLevelType w:val="hybridMultilevel"/>
    <w:tmpl w:val="806C522C"/>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11" w15:restartNumberingAfterBreak="0">
    <w:nsid w:val="1AEE446C"/>
    <w:multiLevelType w:val="hybridMultilevel"/>
    <w:tmpl w:val="5C1AB6F8"/>
    <w:lvl w:ilvl="0" w:tplc="7C46FDB2">
      <w:start w:val="1"/>
      <w:numFmt w:val="lowerRoman"/>
      <w:lvlText w:val="%1)"/>
      <w:lvlJc w:val="left"/>
      <w:pPr>
        <w:ind w:left="2288" w:hanging="360"/>
      </w:pPr>
      <w:rPr>
        <w:rFonts w:hint="default"/>
      </w:rPr>
    </w:lvl>
    <w:lvl w:ilvl="1" w:tplc="6D8C2FDC">
      <w:numFmt w:val="bullet"/>
      <w:lvlText w:val="-"/>
      <w:lvlJc w:val="left"/>
      <w:pPr>
        <w:ind w:left="2781" w:hanging="360"/>
      </w:pPr>
      <w:rPr>
        <w:rFonts w:ascii="Calibri" w:eastAsia="Calibri" w:hAnsi="Calibri" w:cs="Calibri" w:hint="default"/>
        <w:color w:val="000000" w:themeColor="text1"/>
      </w:rPr>
    </w:lvl>
    <w:lvl w:ilvl="2" w:tplc="0809001B" w:tentative="1">
      <w:start w:val="1"/>
      <w:numFmt w:val="lowerRoman"/>
      <w:lvlText w:val="%3."/>
      <w:lvlJc w:val="right"/>
      <w:pPr>
        <w:ind w:left="3728" w:hanging="180"/>
      </w:pPr>
    </w:lvl>
    <w:lvl w:ilvl="3" w:tplc="0809000F" w:tentative="1">
      <w:start w:val="1"/>
      <w:numFmt w:val="decimal"/>
      <w:lvlText w:val="%4."/>
      <w:lvlJc w:val="left"/>
      <w:pPr>
        <w:ind w:left="4448" w:hanging="360"/>
      </w:pPr>
    </w:lvl>
    <w:lvl w:ilvl="4" w:tplc="08090019" w:tentative="1">
      <w:start w:val="1"/>
      <w:numFmt w:val="lowerLetter"/>
      <w:lvlText w:val="%5."/>
      <w:lvlJc w:val="left"/>
      <w:pPr>
        <w:ind w:left="5168" w:hanging="360"/>
      </w:pPr>
    </w:lvl>
    <w:lvl w:ilvl="5" w:tplc="0809001B" w:tentative="1">
      <w:start w:val="1"/>
      <w:numFmt w:val="lowerRoman"/>
      <w:lvlText w:val="%6."/>
      <w:lvlJc w:val="right"/>
      <w:pPr>
        <w:ind w:left="5888" w:hanging="180"/>
      </w:pPr>
    </w:lvl>
    <w:lvl w:ilvl="6" w:tplc="0809000F" w:tentative="1">
      <w:start w:val="1"/>
      <w:numFmt w:val="decimal"/>
      <w:lvlText w:val="%7."/>
      <w:lvlJc w:val="left"/>
      <w:pPr>
        <w:ind w:left="6608" w:hanging="360"/>
      </w:pPr>
    </w:lvl>
    <w:lvl w:ilvl="7" w:tplc="08090019" w:tentative="1">
      <w:start w:val="1"/>
      <w:numFmt w:val="lowerLetter"/>
      <w:lvlText w:val="%8."/>
      <w:lvlJc w:val="left"/>
      <w:pPr>
        <w:ind w:left="7328" w:hanging="360"/>
      </w:pPr>
    </w:lvl>
    <w:lvl w:ilvl="8" w:tplc="0809001B" w:tentative="1">
      <w:start w:val="1"/>
      <w:numFmt w:val="lowerRoman"/>
      <w:lvlText w:val="%9."/>
      <w:lvlJc w:val="right"/>
      <w:pPr>
        <w:ind w:left="8048" w:hanging="180"/>
      </w:pPr>
    </w:lvl>
  </w:abstractNum>
  <w:abstractNum w:abstractNumId="12" w15:restartNumberingAfterBreak="0">
    <w:nsid w:val="25E60FC0"/>
    <w:multiLevelType w:val="hybridMultilevel"/>
    <w:tmpl w:val="C8BEB6DA"/>
    <w:lvl w:ilvl="0" w:tplc="1C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cs="Wingdings" w:hint="default"/>
      </w:rPr>
    </w:lvl>
    <w:lvl w:ilvl="3" w:tplc="08090001" w:tentative="1">
      <w:start w:val="1"/>
      <w:numFmt w:val="bullet"/>
      <w:lvlText w:val=""/>
      <w:lvlJc w:val="left"/>
      <w:pPr>
        <w:ind w:left="3164" w:hanging="360"/>
      </w:pPr>
      <w:rPr>
        <w:rFonts w:ascii="Symbol" w:hAnsi="Symbol" w:cs="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cs="Wingdings" w:hint="default"/>
      </w:rPr>
    </w:lvl>
    <w:lvl w:ilvl="6" w:tplc="08090001" w:tentative="1">
      <w:start w:val="1"/>
      <w:numFmt w:val="bullet"/>
      <w:lvlText w:val=""/>
      <w:lvlJc w:val="left"/>
      <w:pPr>
        <w:ind w:left="5324" w:hanging="360"/>
      </w:pPr>
      <w:rPr>
        <w:rFonts w:ascii="Symbol" w:hAnsi="Symbol" w:cs="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cs="Wingdings" w:hint="default"/>
      </w:rPr>
    </w:lvl>
  </w:abstractNum>
  <w:abstractNum w:abstractNumId="13" w15:restartNumberingAfterBreak="0">
    <w:nsid w:val="2C7A01EF"/>
    <w:multiLevelType w:val="hybridMultilevel"/>
    <w:tmpl w:val="E7065036"/>
    <w:lvl w:ilvl="0" w:tplc="6D8C2FDC">
      <w:numFmt w:val="bullet"/>
      <w:lvlText w:val="-"/>
      <w:lvlJc w:val="left"/>
      <w:pPr>
        <w:ind w:left="2520" w:hanging="360"/>
      </w:pPr>
      <w:rPr>
        <w:rFonts w:ascii="Calibri" w:eastAsia="Calibri" w:hAnsi="Calibri" w:cs="Calibri" w:hint="default"/>
        <w:color w:val="000000" w:themeColor="text1"/>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4" w15:restartNumberingAfterBreak="0">
    <w:nsid w:val="31055063"/>
    <w:multiLevelType w:val="hybridMultilevel"/>
    <w:tmpl w:val="451CBAD2"/>
    <w:lvl w:ilvl="0" w:tplc="8154DABE">
      <w:start w:val="1"/>
      <w:numFmt w:val="bullet"/>
      <w:lvlText w:val="o"/>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363142A4"/>
    <w:multiLevelType w:val="multilevel"/>
    <w:tmpl w:val="F3244798"/>
    <w:name w:val="Outline3243"/>
    <w:lvl w:ilvl="0">
      <w:start w:val="1"/>
      <w:numFmt w:val="decimal"/>
      <w:pStyle w:val="Heading1Numbered"/>
      <w:lvlText w:val="%1."/>
      <w:lvlJc w:val="left"/>
      <w:pPr>
        <w:tabs>
          <w:tab w:val="num" w:pos="432"/>
        </w:tabs>
        <w:ind w:left="432" w:hanging="432"/>
      </w:pPr>
      <w:rPr>
        <w:rFonts w:hint="default"/>
      </w:rPr>
    </w:lvl>
    <w:lvl w:ilvl="1">
      <w:start w:val="1"/>
      <w:numFmt w:val="decimal"/>
      <w:pStyle w:val="Heading2Numbered"/>
      <w:lvlText w:val="%1.%2."/>
      <w:lvlJc w:val="left"/>
      <w:pPr>
        <w:tabs>
          <w:tab w:val="num" w:pos="576"/>
        </w:tabs>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Numbered"/>
      <w:lvlText w:val="%1.%2.%3."/>
      <w:lvlJc w:val="left"/>
      <w:pPr>
        <w:tabs>
          <w:tab w:val="num" w:pos="720"/>
        </w:tabs>
        <w:ind w:left="454" w:hanging="454"/>
      </w:pPr>
      <w:rPr>
        <w:rFonts w:hint="default"/>
      </w:rPr>
    </w:lvl>
    <w:lvl w:ilvl="3">
      <w:start w:val="1"/>
      <w:numFmt w:val="decimal"/>
      <w:pStyle w:val="Heading4Numbered"/>
      <w:lvlText w:val="%1.%2.%3.%4"/>
      <w:lvlJc w:val="left"/>
      <w:pPr>
        <w:tabs>
          <w:tab w:val="num" w:pos="864"/>
        </w:tabs>
        <w:ind w:left="864" w:hanging="864"/>
      </w:pPr>
      <w:rPr>
        <w:rFonts w:hint="default"/>
      </w:rPr>
    </w:lvl>
    <w:lvl w:ilvl="4">
      <w:start w:val="1"/>
      <w:numFmt w:val="decimal"/>
      <w:pStyle w:val="Heading5Numbered"/>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6896290"/>
    <w:multiLevelType w:val="hybridMultilevel"/>
    <w:tmpl w:val="156C11DC"/>
    <w:lvl w:ilvl="0" w:tplc="1C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17" w15:restartNumberingAfterBreak="0">
    <w:nsid w:val="39344BCB"/>
    <w:multiLevelType w:val="hybridMultilevel"/>
    <w:tmpl w:val="A75058FE"/>
    <w:lvl w:ilvl="0" w:tplc="6D8C2FDC">
      <w:numFmt w:val="bullet"/>
      <w:lvlText w:val="-"/>
      <w:lvlJc w:val="left"/>
      <w:pPr>
        <w:ind w:left="1440" w:hanging="360"/>
      </w:pPr>
      <w:rPr>
        <w:rFonts w:ascii="Calibri" w:eastAsia="Calibri" w:hAnsi="Calibri" w:cs="Calibri" w:hint="default"/>
        <w:color w:val="000000" w:themeColor="text1"/>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E6273BC"/>
    <w:multiLevelType w:val="hybridMultilevel"/>
    <w:tmpl w:val="7D62BA02"/>
    <w:lvl w:ilvl="0" w:tplc="8154DABE">
      <w:start w:val="1"/>
      <w:numFmt w:val="bullet"/>
      <w:lvlText w:val="o"/>
      <w:lvlJc w:val="left"/>
      <w:pPr>
        <w:ind w:left="1570" w:hanging="360"/>
      </w:pPr>
      <w:rPr>
        <w:rFonts w:ascii="Courier New" w:hAnsi="Courier New"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19" w15:restartNumberingAfterBreak="0">
    <w:nsid w:val="44CF6C49"/>
    <w:multiLevelType w:val="hybridMultilevel"/>
    <w:tmpl w:val="586E00C6"/>
    <w:lvl w:ilvl="0" w:tplc="1C090019">
      <w:start w:val="1"/>
      <w:numFmt w:val="lowerLetter"/>
      <w:lvlText w:val="%1."/>
      <w:lvlJc w:val="left"/>
      <w:pPr>
        <w:ind w:left="1004" w:hanging="360"/>
      </w:pPr>
    </w:lvl>
    <w:lvl w:ilvl="1" w:tplc="7C46FDB2">
      <w:start w:val="1"/>
      <w:numFmt w:val="lowerRoman"/>
      <w:lvlText w:val="%2)"/>
      <w:lvlJc w:val="left"/>
      <w:pPr>
        <w:ind w:left="1724" w:hanging="360"/>
      </w:pPr>
      <w:rPr>
        <w:rFonts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0" w15:restartNumberingAfterBreak="0">
    <w:nsid w:val="457E2A0C"/>
    <w:multiLevelType w:val="hybridMultilevel"/>
    <w:tmpl w:val="99665DB8"/>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21" w15:restartNumberingAfterBreak="0">
    <w:nsid w:val="47DA3392"/>
    <w:multiLevelType w:val="hybridMultilevel"/>
    <w:tmpl w:val="F6164670"/>
    <w:lvl w:ilvl="0" w:tplc="8154DABE">
      <w:start w:val="1"/>
      <w:numFmt w:val="bullet"/>
      <w:lvlText w:val="o"/>
      <w:lvlJc w:val="left"/>
      <w:pPr>
        <w:ind w:left="1440" w:hanging="360"/>
      </w:pPr>
      <w:rPr>
        <w:rFonts w:ascii="Courier New" w:hAnsi="Courier New" w:hint="default"/>
      </w:rPr>
    </w:lvl>
    <w:lvl w:ilvl="1" w:tplc="6D8C2FDC">
      <w:numFmt w:val="bullet"/>
      <w:lvlText w:val="-"/>
      <w:lvlJc w:val="left"/>
      <w:pPr>
        <w:ind w:left="2781" w:hanging="360"/>
      </w:pPr>
      <w:rPr>
        <w:rFonts w:ascii="Calibri" w:eastAsia="Calibri" w:hAnsi="Calibri" w:cs="Calibri" w:hint="default"/>
        <w:color w:val="000000" w:themeColor="text1"/>
      </w:rPr>
    </w:lvl>
    <w:lvl w:ilvl="2" w:tplc="D25CC04E">
      <w:numFmt w:val="bullet"/>
      <w:lvlText w:val="-"/>
      <w:lvlJc w:val="left"/>
      <w:pPr>
        <w:ind w:left="1003" w:hanging="360"/>
      </w:pPr>
      <w:rPr>
        <w:rFonts w:ascii="Calibri" w:eastAsia="Calibri" w:hAnsi="Calibri" w:cs="Calibri"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4B484388"/>
    <w:multiLevelType w:val="hybridMultilevel"/>
    <w:tmpl w:val="02306A8C"/>
    <w:lvl w:ilvl="0" w:tplc="1C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3" w15:restartNumberingAfterBreak="0">
    <w:nsid w:val="4FD44ECE"/>
    <w:multiLevelType w:val="multilevel"/>
    <w:tmpl w:val="528AE942"/>
    <w:lvl w:ilvl="0">
      <w:start w:val="1"/>
      <w:numFmt w:val="none"/>
      <w:lvlText w:val="9."/>
      <w:lvlJc w:val="left"/>
      <w:pPr>
        <w:ind w:left="1080" w:hanging="360"/>
      </w:pPr>
      <w:rPr>
        <w:rFonts w:hint="default"/>
      </w:rPr>
    </w:lvl>
    <w:lvl w:ilvl="1">
      <w:start w:val="1"/>
      <w:numFmt w:val="decimal"/>
      <w:lvlText w:val="5.%2."/>
      <w:lvlJc w:val="left"/>
      <w:pPr>
        <w:ind w:left="1427" w:hanging="437"/>
      </w:pPr>
      <w:rPr>
        <w:rFonts w:hint="default"/>
        <w:b/>
      </w:rPr>
    </w:lvl>
    <w:lvl w:ilvl="2">
      <w:start w:val="1"/>
      <w:numFmt w:val="decimal"/>
      <w:lvlText w:val="5.%2.%3."/>
      <w:lvlJc w:val="left"/>
      <w:pPr>
        <w:ind w:left="1950" w:hanging="436"/>
      </w:pPr>
      <w:rPr>
        <w:rFonts w:ascii="Arial" w:hAnsi="Arial" w:cs="Arial" w:hint="default"/>
        <w:b w:val="0"/>
      </w:rPr>
    </w:lvl>
    <w:lvl w:ilvl="3">
      <w:start w:val="1"/>
      <w:numFmt w:val="decimal"/>
      <w:lvlText w:val="%1.%2.%3.%4."/>
      <w:lvlJc w:val="left"/>
      <w:pPr>
        <w:ind w:left="2387" w:hanging="437"/>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54493FAD"/>
    <w:multiLevelType w:val="hybridMultilevel"/>
    <w:tmpl w:val="D8829C02"/>
    <w:lvl w:ilvl="0" w:tplc="7C46FDB2">
      <w:start w:val="1"/>
      <w:numFmt w:val="lowerRoman"/>
      <w:lvlText w:val="%1)"/>
      <w:lvlJc w:val="left"/>
      <w:pPr>
        <w:ind w:left="2288" w:hanging="360"/>
      </w:pPr>
      <w:rPr>
        <w:rFonts w:hint="default"/>
      </w:rPr>
    </w:lvl>
    <w:lvl w:ilvl="1" w:tplc="08090019" w:tentative="1">
      <w:start w:val="1"/>
      <w:numFmt w:val="lowerLetter"/>
      <w:lvlText w:val="%2."/>
      <w:lvlJc w:val="left"/>
      <w:pPr>
        <w:ind w:left="3008" w:hanging="360"/>
      </w:pPr>
    </w:lvl>
    <w:lvl w:ilvl="2" w:tplc="0809001B" w:tentative="1">
      <w:start w:val="1"/>
      <w:numFmt w:val="lowerRoman"/>
      <w:lvlText w:val="%3."/>
      <w:lvlJc w:val="right"/>
      <w:pPr>
        <w:ind w:left="3728" w:hanging="180"/>
      </w:pPr>
    </w:lvl>
    <w:lvl w:ilvl="3" w:tplc="0809000F" w:tentative="1">
      <w:start w:val="1"/>
      <w:numFmt w:val="decimal"/>
      <w:lvlText w:val="%4."/>
      <w:lvlJc w:val="left"/>
      <w:pPr>
        <w:ind w:left="4448" w:hanging="360"/>
      </w:pPr>
    </w:lvl>
    <w:lvl w:ilvl="4" w:tplc="08090019" w:tentative="1">
      <w:start w:val="1"/>
      <w:numFmt w:val="lowerLetter"/>
      <w:lvlText w:val="%5."/>
      <w:lvlJc w:val="left"/>
      <w:pPr>
        <w:ind w:left="5168" w:hanging="360"/>
      </w:pPr>
    </w:lvl>
    <w:lvl w:ilvl="5" w:tplc="0809001B" w:tentative="1">
      <w:start w:val="1"/>
      <w:numFmt w:val="lowerRoman"/>
      <w:lvlText w:val="%6."/>
      <w:lvlJc w:val="right"/>
      <w:pPr>
        <w:ind w:left="5888" w:hanging="180"/>
      </w:pPr>
    </w:lvl>
    <w:lvl w:ilvl="6" w:tplc="0809000F" w:tentative="1">
      <w:start w:val="1"/>
      <w:numFmt w:val="decimal"/>
      <w:lvlText w:val="%7."/>
      <w:lvlJc w:val="left"/>
      <w:pPr>
        <w:ind w:left="6608" w:hanging="360"/>
      </w:pPr>
    </w:lvl>
    <w:lvl w:ilvl="7" w:tplc="08090019" w:tentative="1">
      <w:start w:val="1"/>
      <w:numFmt w:val="lowerLetter"/>
      <w:lvlText w:val="%8."/>
      <w:lvlJc w:val="left"/>
      <w:pPr>
        <w:ind w:left="7328" w:hanging="360"/>
      </w:pPr>
    </w:lvl>
    <w:lvl w:ilvl="8" w:tplc="0809001B" w:tentative="1">
      <w:start w:val="1"/>
      <w:numFmt w:val="lowerRoman"/>
      <w:lvlText w:val="%9."/>
      <w:lvlJc w:val="right"/>
      <w:pPr>
        <w:ind w:left="8048" w:hanging="180"/>
      </w:pPr>
    </w:lvl>
  </w:abstractNum>
  <w:abstractNum w:abstractNumId="25" w15:restartNumberingAfterBreak="0">
    <w:nsid w:val="5496335F"/>
    <w:multiLevelType w:val="hybridMultilevel"/>
    <w:tmpl w:val="EE8C048E"/>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26" w15:restartNumberingAfterBreak="0">
    <w:nsid w:val="598D41C7"/>
    <w:multiLevelType w:val="hybridMultilevel"/>
    <w:tmpl w:val="4348A46A"/>
    <w:lvl w:ilvl="0" w:tplc="8154DABE">
      <w:start w:val="1"/>
      <w:numFmt w:val="bullet"/>
      <w:lvlText w:val="o"/>
      <w:lvlJc w:val="left"/>
      <w:pPr>
        <w:ind w:left="1004" w:hanging="360"/>
      </w:pPr>
      <w:rPr>
        <w:rFonts w:ascii="Courier New" w:hAnsi="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cs="Wingdings" w:hint="default"/>
      </w:rPr>
    </w:lvl>
    <w:lvl w:ilvl="3" w:tplc="08090001" w:tentative="1">
      <w:start w:val="1"/>
      <w:numFmt w:val="bullet"/>
      <w:lvlText w:val=""/>
      <w:lvlJc w:val="left"/>
      <w:pPr>
        <w:ind w:left="3164" w:hanging="360"/>
      </w:pPr>
      <w:rPr>
        <w:rFonts w:ascii="Symbol" w:hAnsi="Symbol" w:cs="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cs="Wingdings" w:hint="default"/>
      </w:rPr>
    </w:lvl>
    <w:lvl w:ilvl="6" w:tplc="08090001" w:tentative="1">
      <w:start w:val="1"/>
      <w:numFmt w:val="bullet"/>
      <w:lvlText w:val=""/>
      <w:lvlJc w:val="left"/>
      <w:pPr>
        <w:ind w:left="5324" w:hanging="360"/>
      </w:pPr>
      <w:rPr>
        <w:rFonts w:ascii="Symbol" w:hAnsi="Symbol" w:cs="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cs="Wingdings" w:hint="default"/>
      </w:rPr>
    </w:lvl>
  </w:abstractNum>
  <w:abstractNum w:abstractNumId="27" w15:restartNumberingAfterBreak="0">
    <w:nsid w:val="5D704B1A"/>
    <w:multiLevelType w:val="hybridMultilevel"/>
    <w:tmpl w:val="C734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9F4AB2"/>
    <w:multiLevelType w:val="hybridMultilevel"/>
    <w:tmpl w:val="AF5878DC"/>
    <w:lvl w:ilvl="0" w:tplc="8154DABE">
      <w:start w:val="1"/>
      <w:numFmt w:val="bullet"/>
      <w:lvlText w:val="o"/>
      <w:lvlJc w:val="left"/>
      <w:pPr>
        <w:ind w:left="1570" w:hanging="360"/>
      </w:pPr>
      <w:rPr>
        <w:rFonts w:ascii="Courier New" w:hAnsi="Courier New"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29" w15:restartNumberingAfterBreak="0">
    <w:nsid w:val="5F4513E4"/>
    <w:multiLevelType w:val="hybridMultilevel"/>
    <w:tmpl w:val="D48A493A"/>
    <w:lvl w:ilvl="0" w:tplc="1C090019">
      <w:start w:val="1"/>
      <w:numFmt w:val="lowerLetter"/>
      <w:lvlText w:val="%1."/>
      <w:lvlJc w:val="left"/>
      <w:pPr>
        <w:ind w:left="1004" w:hanging="360"/>
      </w:pPr>
    </w:lvl>
    <w:lvl w:ilvl="1" w:tplc="829047B6">
      <w:start w:val="1"/>
      <w:numFmt w:val="decimal"/>
      <w:lvlText w:val="%2."/>
      <w:lvlJc w:val="left"/>
      <w:pPr>
        <w:ind w:left="1724" w:hanging="360"/>
      </w:pPr>
      <w:rPr>
        <w:rFonts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0" w15:restartNumberingAfterBreak="0">
    <w:nsid w:val="69663814"/>
    <w:multiLevelType w:val="hybridMultilevel"/>
    <w:tmpl w:val="F3328234"/>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31" w15:restartNumberingAfterBreak="0">
    <w:nsid w:val="6B782B30"/>
    <w:multiLevelType w:val="hybridMultilevel"/>
    <w:tmpl w:val="749ABA5C"/>
    <w:lvl w:ilvl="0" w:tplc="6D8C2FDC">
      <w:numFmt w:val="bullet"/>
      <w:lvlText w:val="-"/>
      <w:lvlJc w:val="left"/>
      <w:pPr>
        <w:ind w:left="2781" w:hanging="360"/>
      </w:pPr>
      <w:rPr>
        <w:rFonts w:ascii="Calibri" w:eastAsia="Calibri" w:hAnsi="Calibri" w:cs="Calibri" w:hint="default"/>
        <w:color w:val="000000" w:themeColor="text1"/>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32" w15:restartNumberingAfterBreak="0">
    <w:nsid w:val="6C9D10AF"/>
    <w:multiLevelType w:val="hybridMultilevel"/>
    <w:tmpl w:val="6A3E36B4"/>
    <w:lvl w:ilvl="0" w:tplc="1C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cs="Wingdings" w:hint="default"/>
      </w:rPr>
    </w:lvl>
    <w:lvl w:ilvl="3" w:tplc="08090001" w:tentative="1">
      <w:start w:val="1"/>
      <w:numFmt w:val="bullet"/>
      <w:lvlText w:val=""/>
      <w:lvlJc w:val="left"/>
      <w:pPr>
        <w:ind w:left="3730" w:hanging="360"/>
      </w:pPr>
      <w:rPr>
        <w:rFonts w:ascii="Symbol" w:hAnsi="Symbol" w:cs="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cs="Wingdings" w:hint="default"/>
      </w:rPr>
    </w:lvl>
    <w:lvl w:ilvl="6" w:tplc="08090001" w:tentative="1">
      <w:start w:val="1"/>
      <w:numFmt w:val="bullet"/>
      <w:lvlText w:val=""/>
      <w:lvlJc w:val="left"/>
      <w:pPr>
        <w:ind w:left="5890" w:hanging="360"/>
      </w:pPr>
      <w:rPr>
        <w:rFonts w:ascii="Symbol" w:hAnsi="Symbol" w:cs="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cs="Wingdings" w:hint="default"/>
      </w:rPr>
    </w:lvl>
  </w:abstractNum>
  <w:abstractNum w:abstractNumId="33" w15:restartNumberingAfterBreak="0">
    <w:nsid w:val="6E5E4E63"/>
    <w:multiLevelType w:val="hybridMultilevel"/>
    <w:tmpl w:val="5C103000"/>
    <w:lvl w:ilvl="0" w:tplc="C122EBC6">
      <w:start w:val="1"/>
      <w:numFmt w:val="lowerLetter"/>
      <w:lvlText w:val="%1."/>
      <w:lvlJc w:val="left"/>
      <w:pPr>
        <w:ind w:left="2611" w:hanging="360"/>
      </w:pPr>
      <w:rPr>
        <w:rFonts w:ascii="Arial" w:hAnsi="Arial" w:cs="Arial" w:hint="default"/>
      </w:rPr>
    </w:lvl>
    <w:lvl w:ilvl="1" w:tplc="08090019" w:tentative="1">
      <w:start w:val="1"/>
      <w:numFmt w:val="lowerLetter"/>
      <w:lvlText w:val="%2."/>
      <w:lvlJc w:val="left"/>
      <w:pPr>
        <w:ind w:left="3331" w:hanging="360"/>
      </w:pPr>
    </w:lvl>
    <w:lvl w:ilvl="2" w:tplc="0809001B" w:tentative="1">
      <w:start w:val="1"/>
      <w:numFmt w:val="lowerRoman"/>
      <w:lvlText w:val="%3."/>
      <w:lvlJc w:val="right"/>
      <w:pPr>
        <w:ind w:left="4051" w:hanging="180"/>
      </w:pPr>
    </w:lvl>
    <w:lvl w:ilvl="3" w:tplc="0809000F" w:tentative="1">
      <w:start w:val="1"/>
      <w:numFmt w:val="decimal"/>
      <w:lvlText w:val="%4."/>
      <w:lvlJc w:val="left"/>
      <w:pPr>
        <w:ind w:left="4771" w:hanging="360"/>
      </w:pPr>
    </w:lvl>
    <w:lvl w:ilvl="4" w:tplc="08090019" w:tentative="1">
      <w:start w:val="1"/>
      <w:numFmt w:val="lowerLetter"/>
      <w:lvlText w:val="%5."/>
      <w:lvlJc w:val="left"/>
      <w:pPr>
        <w:ind w:left="5491" w:hanging="360"/>
      </w:pPr>
    </w:lvl>
    <w:lvl w:ilvl="5" w:tplc="0809001B" w:tentative="1">
      <w:start w:val="1"/>
      <w:numFmt w:val="lowerRoman"/>
      <w:lvlText w:val="%6."/>
      <w:lvlJc w:val="right"/>
      <w:pPr>
        <w:ind w:left="6211" w:hanging="180"/>
      </w:pPr>
    </w:lvl>
    <w:lvl w:ilvl="6" w:tplc="0809000F" w:tentative="1">
      <w:start w:val="1"/>
      <w:numFmt w:val="decimal"/>
      <w:lvlText w:val="%7."/>
      <w:lvlJc w:val="left"/>
      <w:pPr>
        <w:ind w:left="6931" w:hanging="360"/>
      </w:pPr>
    </w:lvl>
    <w:lvl w:ilvl="7" w:tplc="08090019" w:tentative="1">
      <w:start w:val="1"/>
      <w:numFmt w:val="lowerLetter"/>
      <w:lvlText w:val="%8."/>
      <w:lvlJc w:val="left"/>
      <w:pPr>
        <w:ind w:left="7651" w:hanging="360"/>
      </w:pPr>
    </w:lvl>
    <w:lvl w:ilvl="8" w:tplc="0809001B" w:tentative="1">
      <w:start w:val="1"/>
      <w:numFmt w:val="lowerRoman"/>
      <w:lvlText w:val="%9."/>
      <w:lvlJc w:val="right"/>
      <w:pPr>
        <w:ind w:left="8371" w:hanging="180"/>
      </w:pPr>
    </w:lvl>
  </w:abstractNum>
  <w:abstractNum w:abstractNumId="34" w15:restartNumberingAfterBreak="0">
    <w:nsid w:val="76E5021C"/>
    <w:multiLevelType w:val="hybridMultilevel"/>
    <w:tmpl w:val="142E7F5E"/>
    <w:lvl w:ilvl="0" w:tplc="D25CC04E">
      <w:numFmt w:val="bullet"/>
      <w:lvlText w:val="-"/>
      <w:lvlJc w:val="left"/>
      <w:pPr>
        <w:ind w:left="1003" w:hanging="360"/>
      </w:pPr>
      <w:rPr>
        <w:rFonts w:ascii="Calibri" w:eastAsia="Calibri" w:hAnsi="Calibri" w:cs="Calibri"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35" w15:restartNumberingAfterBreak="0">
    <w:nsid w:val="772517D7"/>
    <w:multiLevelType w:val="hybridMultilevel"/>
    <w:tmpl w:val="2EB4075E"/>
    <w:lvl w:ilvl="0" w:tplc="6D8C2FDC">
      <w:numFmt w:val="bullet"/>
      <w:lvlText w:val="-"/>
      <w:lvlJc w:val="left"/>
      <w:pPr>
        <w:ind w:left="2781" w:hanging="360"/>
      </w:pPr>
      <w:rPr>
        <w:rFonts w:ascii="Calibri" w:eastAsia="Calibri" w:hAnsi="Calibri" w:cs="Calibri" w:hint="default"/>
        <w:color w:val="000000" w:themeColor="text1"/>
      </w:rPr>
    </w:lvl>
    <w:lvl w:ilvl="1" w:tplc="08090003" w:tentative="1">
      <w:start w:val="1"/>
      <w:numFmt w:val="bullet"/>
      <w:lvlText w:val="o"/>
      <w:lvlJc w:val="left"/>
      <w:pPr>
        <w:ind w:left="6981" w:hanging="360"/>
      </w:pPr>
      <w:rPr>
        <w:rFonts w:ascii="Courier New" w:hAnsi="Courier New" w:cs="Courier New" w:hint="default"/>
      </w:rPr>
    </w:lvl>
    <w:lvl w:ilvl="2" w:tplc="08090005" w:tentative="1">
      <w:start w:val="1"/>
      <w:numFmt w:val="bullet"/>
      <w:lvlText w:val=""/>
      <w:lvlJc w:val="left"/>
      <w:pPr>
        <w:ind w:left="7701" w:hanging="360"/>
      </w:pPr>
      <w:rPr>
        <w:rFonts w:ascii="Wingdings" w:hAnsi="Wingdings" w:cs="Wingdings" w:hint="default"/>
      </w:rPr>
    </w:lvl>
    <w:lvl w:ilvl="3" w:tplc="08090001" w:tentative="1">
      <w:start w:val="1"/>
      <w:numFmt w:val="bullet"/>
      <w:lvlText w:val=""/>
      <w:lvlJc w:val="left"/>
      <w:pPr>
        <w:ind w:left="8421" w:hanging="360"/>
      </w:pPr>
      <w:rPr>
        <w:rFonts w:ascii="Symbol" w:hAnsi="Symbol" w:cs="Symbol" w:hint="default"/>
      </w:rPr>
    </w:lvl>
    <w:lvl w:ilvl="4" w:tplc="08090003" w:tentative="1">
      <w:start w:val="1"/>
      <w:numFmt w:val="bullet"/>
      <w:lvlText w:val="o"/>
      <w:lvlJc w:val="left"/>
      <w:pPr>
        <w:ind w:left="9141" w:hanging="360"/>
      </w:pPr>
      <w:rPr>
        <w:rFonts w:ascii="Courier New" w:hAnsi="Courier New" w:cs="Courier New" w:hint="default"/>
      </w:rPr>
    </w:lvl>
    <w:lvl w:ilvl="5" w:tplc="08090005" w:tentative="1">
      <w:start w:val="1"/>
      <w:numFmt w:val="bullet"/>
      <w:lvlText w:val=""/>
      <w:lvlJc w:val="left"/>
      <w:pPr>
        <w:ind w:left="9861" w:hanging="360"/>
      </w:pPr>
      <w:rPr>
        <w:rFonts w:ascii="Wingdings" w:hAnsi="Wingdings" w:cs="Wingdings" w:hint="default"/>
      </w:rPr>
    </w:lvl>
    <w:lvl w:ilvl="6" w:tplc="08090001" w:tentative="1">
      <w:start w:val="1"/>
      <w:numFmt w:val="bullet"/>
      <w:lvlText w:val=""/>
      <w:lvlJc w:val="left"/>
      <w:pPr>
        <w:ind w:left="10581" w:hanging="360"/>
      </w:pPr>
      <w:rPr>
        <w:rFonts w:ascii="Symbol" w:hAnsi="Symbol" w:cs="Symbol" w:hint="default"/>
      </w:rPr>
    </w:lvl>
    <w:lvl w:ilvl="7" w:tplc="08090003" w:tentative="1">
      <w:start w:val="1"/>
      <w:numFmt w:val="bullet"/>
      <w:lvlText w:val="o"/>
      <w:lvlJc w:val="left"/>
      <w:pPr>
        <w:ind w:left="11301" w:hanging="360"/>
      </w:pPr>
      <w:rPr>
        <w:rFonts w:ascii="Courier New" w:hAnsi="Courier New" w:cs="Courier New" w:hint="default"/>
      </w:rPr>
    </w:lvl>
    <w:lvl w:ilvl="8" w:tplc="08090005" w:tentative="1">
      <w:start w:val="1"/>
      <w:numFmt w:val="bullet"/>
      <w:lvlText w:val=""/>
      <w:lvlJc w:val="left"/>
      <w:pPr>
        <w:ind w:left="12021" w:hanging="360"/>
      </w:pPr>
      <w:rPr>
        <w:rFonts w:ascii="Wingdings" w:hAnsi="Wingdings" w:cs="Wingdings" w:hint="default"/>
      </w:rPr>
    </w:lvl>
  </w:abstractNum>
  <w:abstractNum w:abstractNumId="36" w15:restartNumberingAfterBreak="0">
    <w:nsid w:val="785A5FAD"/>
    <w:multiLevelType w:val="hybridMultilevel"/>
    <w:tmpl w:val="2776470A"/>
    <w:lvl w:ilvl="0" w:tplc="6D8C2FDC">
      <w:numFmt w:val="bullet"/>
      <w:lvlText w:val="-"/>
      <w:lvlJc w:val="left"/>
      <w:pPr>
        <w:ind w:left="2781" w:hanging="360"/>
      </w:pPr>
      <w:rPr>
        <w:rFonts w:ascii="Calibri" w:eastAsia="Calibri" w:hAnsi="Calibri" w:cs="Calibri" w:hint="default"/>
        <w:color w:val="000000" w:themeColor="text1"/>
      </w:rPr>
    </w:lvl>
    <w:lvl w:ilvl="1" w:tplc="08090003" w:tentative="1">
      <w:start w:val="1"/>
      <w:numFmt w:val="bullet"/>
      <w:lvlText w:val="o"/>
      <w:lvlJc w:val="left"/>
      <w:pPr>
        <w:ind w:left="3501" w:hanging="360"/>
      </w:pPr>
      <w:rPr>
        <w:rFonts w:ascii="Courier New" w:hAnsi="Courier New" w:cs="Courier New" w:hint="default"/>
      </w:rPr>
    </w:lvl>
    <w:lvl w:ilvl="2" w:tplc="08090005" w:tentative="1">
      <w:start w:val="1"/>
      <w:numFmt w:val="bullet"/>
      <w:lvlText w:val=""/>
      <w:lvlJc w:val="left"/>
      <w:pPr>
        <w:ind w:left="4221" w:hanging="360"/>
      </w:pPr>
      <w:rPr>
        <w:rFonts w:ascii="Wingdings" w:hAnsi="Wingdings" w:hint="default"/>
      </w:rPr>
    </w:lvl>
    <w:lvl w:ilvl="3" w:tplc="08090001" w:tentative="1">
      <w:start w:val="1"/>
      <w:numFmt w:val="bullet"/>
      <w:lvlText w:val=""/>
      <w:lvlJc w:val="left"/>
      <w:pPr>
        <w:ind w:left="4941" w:hanging="360"/>
      </w:pPr>
      <w:rPr>
        <w:rFonts w:ascii="Symbol" w:hAnsi="Symbol" w:hint="default"/>
      </w:rPr>
    </w:lvl>
    <w:lvl w:ilvl="4" w:tplc="08090003" w:tentative="1">
      <w:start w:val="1"/>
      <w:numFmt w:val="bullet"/>
      <w:lvlText w:val="o"/>
      <w:lvlJc w:val="left"/>
      <w:pPr>
        <w:ind w:left="5661" w:hanging="360"/>
      </w:pPr>
      <w:rPr>
        <w:rFonts w:ascii="Courier New" w:hAnsi="Courier New" w:cs="Courier New" w:hint="default"/>
      </w:rPr>
    </w:lvl>
    <w:lvl w:ilvl="5" w:tplc="08090005" w:tentative="1">
      <w:start w:val="1"/>
      <w:numFmt w:val="bullet"/>
      <w:lvlText w:val=""/>
      <w:lvlJc w:val="left"/>
      <w:pPr>
        <w:ind w:left="6381" w:hanging="360"/>
      </w:pPr>
      <w:rPr>
        <w:rFonts w:ascii="Wingdings" w:hAnsi="Wingdings" w:hint="default"/>
      </w:rPr>
    </w:lvl>
    <w:lvl w:ilvl="6" w:tplc="08090001" w:tentative="1">
      <w:start w:val="1"/>
      <w:numFmt w:val="bullet"/>
      <w:lvlText w:val=""/>
      <w:lvlJc w:val="left"/>
      <w:pPr>
        <w:ind w:left="7101" w:hanging="360"/>
      </w:pPr>
      <w:rPr>
        <w:rFonts w:ascii="Symbol" w:hAnsi="Symbol" w:hint="default"/>
      </w:rPr>
    </w:lvl>
    <w:lvl w:ilvl="7" w:tplc="08090003" w:tentative="1">
      <w:start w:val="1"/>
      <w:numFmt w:val="bullet"/>
      <w:lvlText w:val="o"/>
      <w:lvlJc w:val="left"/>
      <w:pPr>
        <w:ind w:left="7821" w:hanging="360"/>
      </w:pPr>
      <w:rPr>
        <w:rFonts w:ascii="Courier New" w:hAnsi="Courier New" w:cs="Courier New" w:hint="default"/>
      </w:rPr>
    </w:lvl>
    <w:lvl w:ilvl="8" w:tplc="08090005" w:tentative="1">
      <w:start w:val="1"/>
      <w:numFmt w:val="bullet"/>
      <w:lvlText w:val=""/>
      <w:lvlJc w:val="left"/>
      <w:pPr>
        <w:ind w:left="8541" w:hanging="360"/>
      </w:pPr>
      <w:rPr>
        <w:rFonts w:ascii="Wingdings" w:hAnsi="Wingdings" w:hint="default"/>
      </w:rPr>
    </w:lvl>
  </w:abstractNum>
  <w:abstractNum w:abstractNumId="37" w15:restartNumberingAfterBreak="0">
    <w:nsid w:val="7A210CD4"/>
    <w:multiLevelType w:val="hybridMultilevel"/>
    <w:tmpl w:val="C734A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2444DA"/>
    <w:multiLevelType w:val="hybridMultilevel"/>
    <w:tmpl w:val="4DECC828"/>
    <w:lvl w:ilvl="0" w:tplc="1C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9" w15:restartNumberingAfterBreak="0">
    <w:nsid w:val="7DFD26E1"/>
    <w:multiLevelType w:val="hybridMultilevel"/>
    <w:tmpl w:val="8F845B14"/>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abstractNum w:abstractNumId="40" w15:restartNumberingAfterBreak="0">
    <w:nsid w:val="7E056C36"/>
    <w:multiLevelType w:val="hybridMultilevel"/>
    <w:tmpl w:val="8BE43E40"/>
    <w:lvl w:ilvl="0" w:tplc="1C090019">
      <w:start w:val="1"/>
      <w:numFmt w:val="lowerLetter"/>
      <w:lvlText w:val="%1."/>
      <w:lvlJc w:val="left"/>
      <w:pPr>
        <w:ind w:left="1004" w:hanging="360"/>
      </w:pPr>
    </w:lvl>
    <w:lvl w:ilvl="1" w:tplc="7C46FDB2">
      <w:start w:val="1"/>
      <w:numFmt w:val="lowerRoman"/>
      <w:lvlText w:val="%2)"/>
      <w:lvlJc w:val="left"/>
      <w:pPr>
        <w:ind w:left="1724" w:hanging="360"/>
      </w:pPr>
      <w:rPr>
        <w:rFonts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1" w15:restartNumberingAfterBreak="0">
    <w:nsid w:val="7F762DDC"/>
    <w:multiLevelType w:val="hybridMultilevel"/>
    <w:tmpl w:val="25023D46"/>
    <w:lvl w:ilvl="0" w:tplc="1C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cs="Wingdings" w:hint="default"/>
      </w:rPr>
    </w:lvl>
    <w:lvl w:ilvl="3" w:tplc="08090001" w:tentative="1">
      <w:start w:val="1"/>
      <w:numFmt w:val="bullet"/>
      <w:lvlText w:val=""/>
      <w:lvlJc w:val="left"/>
      <w:pPr>
        <w:ind w:left="3163" w:hanging="360"/>
      </w:pPr>
      <w:rPr>
        <w:rFonts w:ascii="Symbol" w:hAnsi="Symbol" w:cs="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cs="Wingdings" w:hint="default"/>
      </w:rPr>
    </w:lvl>
    <w:lvl w:ilvl="6" w:tplc="08090001" w:tentative="1">
      <w:start w:val="1"/>
      <w:numFmt w:val="bullet"/>
      <w:lvlText w:val=""/>
      <w:lvlJc w:val="left"/>
      <w:pPr>
        <w:ind w:left="5323" w:hanging="360"/>
      </w:pPr>
      <w:rPr>
        <w:rFonts w:ascii="Symbol" w:hAnsi="Symbol" w:cs="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cs="Wingdings" w:hint="default"/>
      </w:rPr>
    </w:lvl>
  </w:abstractNum>
  <w:num w:numId="1">
    <w:abstractNumId w:val="15"/>
  </w:num>
  <w:num w:numId="2">
    <w:abstractNumId w:val="23"/>
  </w:num>
  <w:num w:numId="3">
    <w:abstractNumId w:val="17"/>
  </w:num>
  <w:num w:numId="4">
    <w:abstractNumId w:val="37"/>
  </w:num>
  <w:num w:numId="5">
    <w:abstractNumId w:val="19"/>
  </w:num>
  <w:num w:numId="6">
    <w:abstractNumId w:val="29"/>
  </w:num>
  <w:num w:numId="7">
    <w:abstractNumId w:val="12"/>
  </w:num>
  <w:num w:numId="8">
    <w:abstractNumId w:val="20"/>
  </w:num>
  <w:num w:numId="9">
    <w:abstractNumId w:val="6"/>
  </w:num>
  <w:num w:numId="10">
    <w:abstractNumId w:val="30"/>
  </w:num>
  <w:num w:numId="11">
    <w:abstractNumId w:val="40"/>
  </w:num>
  <w:num w:numId="12">
    <w:abstractNumId w:val="39"/>
  </w:num>
  <w:num w:numId="13">
    <w:abstractNumId w:val="25"/>
  </w:num>
  <w:num w:numId="14">
    <w:abstractNumId w:val="41"/>
  </w:num>
  <w:num w:numId="15">
    <w:abstractNumId w:val="10"/>
  </w:num>
  <w:num w:numId="16">
    <w:abstractNumId w:val="26"/>
  </w:num>
  <w:num w:numId="17">
    <w:abstractNumId w:val="4"/>
  </w:num>
  <w:num w:numId="18">
    <w:abstractNumId w:val="38"/>
  </w:num>
  <w:num w:numId="19">
    <w:abstractNumId w:val="32"/>
  </w:num>
  <w:num w:numId="20">
    <w:abstractNumId w:val="16"/>
  </w:num>
  <w:num w:numId="21">
    <w:abstractNumId w:val="2"/>
  </w:num>
  <w:num w:numId="22">
    <w:abstractNumId w:val="0"/>
  </w:num>
  <w:num w:numId="23">
    <w:abstractNumId w:val="34"/>
  </w:num>
  <w:num w:numId="24">
    <w:abstractNumId w:val="18"/>
  </w:num>
  <w:num w:numId="25">
    <w:abstractNumId w:val="28"/>
  </w:num>
  <w:num w:numId="26">
    <w:abstractNumId w:val="21"/>
  </w:num>
  <w:num w:numId="27">
    <w:abstractNumId w:val="35"/>
  </w:num>
  <w:num w:numId="28">
    <w:abstractNumId w:val="14"/>
  </w:num>
  <w:num w:numId="29">
    <w:abstractNumId w:val="24"/>
  </w:num>
  <w:num w:numId="30">
    <w:abstractNumId w:val="1"/>
  </w:num>
  <w:num w:numId="31">
    <w:abstractNumId w:val="7"/>
  </w:num>
  <w:num w:numId="32">
    <w:abstractNumId w:val="22"/>
  </w:num>
  <w:num w:numId="33">
    <w:abstractNumId w:val="33"/>
  </w:num>
  <w:num w:numId="34">
    <w:abstractNumId w:val="8"/>
  </w:num>
  <w:num w:numId="35">
    <w:abstractNumId w:val="11"/>
  </w:num>
  <w:num w:numId="36">
    <w:abstractNumId w:val="27"/>
  </w:num>
  <w:num w:numId="37">
    <w:abstractNumId w:val="31"/>
  </w:num>
  <w:num w:numId="38">
    <w:abstractNumId w:val="36"/>
  </w:num>
  <w:num w:numId="39">
    <w:abstractNumId w:val="9"/>
  </w:num>
  <w:num w:numId="40">
    <w:abstractNumId w:val="5"/>
  </w:num>
  <w:num w:numId="41">
    <w:abstractNumId w:val="13"/>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9AC"/>
    <w:rsid w:val="00007F12"/>
    <w:rsid w:val="0001178B"/>
    <w:rsid w:val="000135E7"/>
    <w:rsid w:val="00020F65"/>
    <w:rsid w:val="00033E01"/>
    <w:rsid w:val="00041E26"/>
    <w:rsid w:val="00042E50"/>
    <w:rsid w:val="0005558E"/>
    <w:rsid w:val="000602EA"/>
    <w:rsid w:val="00073E13"/>
    <w:rsid w:val="00074B9A"/>
    <w:rsid w:val="00087FB0"/>
    <w:rsid w:val="00095645"/>
    <w:rsid w:val="000972C0"/>
    <w:rsid w:val="000B14B1"/>
    <w:rsid w:val="000C24C9"/>
    <w:rsid w:val="000D32E4"/>
    <w:rsid w:val="000D5C4E"/>
    <w:rsid w:val="001162E0"/>
    <w:rsid w:val="00141ACE"/>
    <w:rsid w:val="00144740"/>
    <w:rsid w:val="00164CEB"/>
    <w:rsid w:val="00167567"/>
    <w:rsid w:val="00180A49"/>
    <w:rsid w:val="00196F44"/>
    <w:rsid w:val="001A5D36"/>
    <w:rsid w:val="001C7219"/>
    <w:rsid w:val="001E1E45"/>
    <w:rsid w:val="001E58D4"/>
    <w:rsid w:val="001F1E3C"/>
    <w:rsid w:val="001F5577"/>
    <w:rsid w:val="001F5F80"/>
    <w:rsid w:val="002411A2"/>
    <w:rsid w:val="00250150"/>
    <w:rsid w:val="0027535B"/>
    <w:rsid w:val="002760CA"/>
    <w:rsid w:val="002813AF"/>
    <w:rsid w:val="002A362D"/>
    <w:rsid w:val="002B10FD"/>
    <w:rsid w:val="002D2173"/>
    <w:rsid w:val="00314624"/>
    <w:rsid w:val="00336FFD"/>
    <w:rsid w:val="00353871"/>
    <w:rsid w:val="00355404"/>
    <w:rsid w:val="00355D28"/>
    <w:rsid w:val="00364F55"/>
    <w:rsid w:val="00391DD3"/>
    <w:rsid w:val="003A1A10"/>
    <w:rsid w:val="003C6622"/>
    <w:rsid w:val="003D4B01"/>
    <w:rsid w:val="003E17E0"/>
    <w:rsid w:val="004070B2"/>
    <w:rsid w:val="00417D75"/>
    <w:rsid w:val="0043017F"/>
    <w:rsid w:val="00450C75"/>
    <w:rsid w:val="00454695"/>
    <w:rsid w:val="004737BA"/>
    <w:rsid w:val="004D1BFF"/>
    <w:rsid w:val="004D5AA5"/>
    <w:rsid w:val="0050011D"/>
    <w:rsid w:val="00532651"/>
    <w:rsid w:val="005341DD"/>
    <w:rsid w:val="005373B7"/>
    <w:rsid w:val="005461D9"/>
    <w:rsid w:val="005638E1"/>
    <w:rsid w:val="00564267"/>
    <w:rsid w:val="00583196"/>
    <w:rsid w:val="005A62AA"/>
    <w:rsid w:val="005B1D67"/>
    <w:rsid w:val="005B4FB8"/>
    <w:rsid w:val="005E26DB"/>
    <w:rsid w:val="005F3241"/>
    <w:rsid w:val="00603F75"/>
    <w:rsid w:val="0061108E"/>
    <w:rsid w:val="00615D26"/>
    <w:rsid w:val="006354EF"/>
    <w:rsid w:val="00642FC5"/>
    <w:rsid w:val="0067026D"/>
    <w:rsid w:val="006A42C7"/>
    <w:rsid w:val="006B1171"/>
    <w:rsid w:val="006B79F1"/>
    <w:rsid w:val="006C6DC4"/>
    <w:rsid w:val="006E112A"/>
    <w:rsid w:val="006F190D"/>
    <w:rsid w:val="006F5353"/>
    <w:rsid w:val="00701079"/>
    <w:rsid w:val="00703875"/>
    <w:rsid w:val="007407E6"/>
    <w:rsid w:val="0076311B"/>
    <w:rsid w:val="00784767"/>
    <w:rsid w:val="00785379"/>
    <w:rsid w:val="00795F11"/>
    <w:rsid w:val="007B1000"/>
    <w:rsid w:val="007C1629"/>
    <w:rsid w:val="007D05FD"/>
    <w:rsid w:val="007F265F"/>
    <w:rsid w:val="00803A81"/>
    <w:rsid w:val="008111CF"/>
    <w:rsid w:val="008251B8"/>
    <w:rsid w:val="00845225"/>
    <w:rsid w:val="00854984"/>
    <w:rsid w:val="008608B4"/>
    <w:rsid w:val="008751BF"/>
    <w:rsid w:val="00893395"/>
    <w:rsid w:val="008C393E"/>
    <w:rsid w:val="008D3C30"/>
    <w:rsid w:val="008D75BC"/>
    <w:rsid w:val="008F19C9"/>
    <w:rsid w:val="008F773E"/>
    <w:rsid w:val="009024F9"/>
    <w:rsid w:val="00902A3A"/>
    <w:rsid w:val="00903279"/>
    <w:rsid w:val="009172A6"/>
    <w:rsid w:val="009367F5"/>
    <w:rsid w:val="009434F6"/>
    <w:rsid w:val="00953878"/>
    <w:rsid w:val="00953A11"/>
    <w:rsid w:val="0098263E"/>
    <w:rsid w:val="009A15F9"/>
    <w:rsid w:val="009B711D"/>
    <w:rsid w:val="009D1284"/>
    <w:rsid w:val="009E70EE"/>
    <w:rsid w:val="00A1195A"/>
    <w:rsid w:val="00A17E6B"/>
    <w:rsid w:val="00A207DF"/>
    <w:rsid w:val="00A346D6"/>
    <w:rsid w:val="00A36C14"/>
    <w:rsid w:val="00A715D0"/>
    <w:rsid w:val="00A7285E"/>
    <w:rsid w:val="00A84FF3"/>
    <w:rsid w:val="00AB3A9F"/>
    <w:rsid w:val="00AC0B86"/>
    <w:rsid w:val="00AF5157"/>
    <w:rsid w:val="00B1530E"/>
    <w:rsid w:val="00B15EAD"/>
    <w:rsid w:val="00B4297C"/>
    <w:rsid w:val="00B438A4"/>
    <w:rsid w:val="00B465F0"/>
    <w:rsid w:val="00B546EE"/>
    <w:rsid w:val="00B6367A"/>
    <w:rsid w:val="00BB3DC3"/>
    <w:rsid w:val="00BD4ABE"/>
    <w:rsid w:val="00BE27A9"/>
    <w:rsid w:val="00BF552A"/>
    <w:rsid w:val="00C004B4"/>
    <w:rsid w:val="00C23EF8"/>
    <w:rsid w:val="00C41A11"/>
    <w:rsid w:val="00C55AE5"/>
    <w:rsid w:val="00C61E01"/>
    <w:rsid w:val="00C74DE0"/>
    <w:rsid w:val="00C90C62"/>
    <w:rsid w:val="00CA0146"/>
    <w:rsid w:val="00CC306C"/>
    <w:rsid w:val="00CC326D"/>
    <w:rsid w:val="00CE116A"/>
    <w:rsid w:val="00CF75AE"/>
    <w:rsid w:val="00D34E0B"/>
    <w:rsid w:val="00D6302F"/>
    <w:rsid w:val="00D82BD3"/>
    <w:rsid w:val="00D831D3"/>
    <w:rsid w:val="00D86785"/>
    <w:rsid w:val="00DB4B87"/>
    <w:rsid w:val="00DB5116"/>
    <w:rsid w:val="00DB7844"/>
    <w:rsid w:val="00DF4DFC"/>
    <w:rsid w:val="00E03347"/>
    <w:rsid w:val="00E07C8E"/>
    <w:rsid w:val="00E07F38"/>
    <w:rsid w:val="00E42A36"/>
    <w:rsid w:val="00E47676"/>
    <w:rsid w:val="00E654C0"/>
    <w:rsid w:val="00E80B47"/>
    <w:rsid w:val="00E82453"/>
    <w:rsid w:val="00E92564"/>
    <w:rsid w:val="00E946B1"/>
    <w:rsid w:val="00EB5282"/>
    <w:rsid w:val="00ED423F"/>
    <w:rsid w:val="00EF570E"/>
    <w:rsid w:val="00F063A1"/>
    <w:rsid w:val="00F16468"/>
    <w:rsid w:val="00F23FD9"/>
    <w:rsid w:val="00F3125B"/>
    <w:rsid w:val="00F47BD5"/>
    <w:rsid w:val="00F635DD"/>
    <w:rsid w:val="00F87265"/>
    <w:rsid w:val="00F9092B"/>
    <w:rsid w:val="00F95A8A"/>
    <w:rsid w:val="00FA76FD"/>
    <w:rsid w:val="00FB09AC"/>
    <w:rsid w:val="00FD4056"/>
    <w:rsid w:val="00FD415C"/>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F033"/>
  <w14:defaultImageDpi w14:val="32767"/>
  <w15:chartTrackingRefBased/>
  <w15:docId w15:val="{17F2D080-DD5B-DB49-8AB4-2F5F12AE7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3B7"/>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ZA"/>
    </w:rPr>
  </w:style>
  <w:style w:type="paragraph" w:styleId="Heading2">
    <w:name w:val="heading 2"/>
    <w:basedOn w:val="Normal"/>
    <w:next w:val="Normal"/>
    <w:link w:val="Heading2Char"/>
    <w:uiPriority w:val="9"/>
    <w:unhideWhenUsed/>
    <w:qFormat/>
    <w:rsid w:val="00DB5116"/>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ZA"/>
    </w:rPr>
  </w:style>
  <w:style w:type="paragraph" w:styleId="Heading3">
    <w:name w:val="heading 3"/>
    <w:basedOn w:val="Normal"/>
    <w:next w:val="Normal"/>
    <w:link w:val="Heading3Char"/>
    <w:uiPriority w:val="9"/>
    <w:semiHidden/>
    <w:unhideWhenUsed/>
    <w:qFormat/>
    <w:rsid w:val="00FD415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D415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D415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336FFD"/>
    <w:pPr>
      <w:spacing w:after="160" w:line="360" w:lineRule="auto"/>
    </w:pPr>
    <w:rPr>
      <w:rFonts w:ascii="Times New Roman" w:hAnsi="Times New Roman" w:cs="Times New Roman"/>
      <w:noProof/>
      <w:sz w:val="20"/>
      <w:szCs w:val="22"/>
    </w:rPr>
  </w:style>
  <w:style w:type="character" w:customStyle="1" w:styleId="EndNoteBibliographyChar">
    <w:name w:val="EndNote Bibliography Char"/>
    <w:basedOn w:val="DefaultParagraphFont"/>
    <w:link w:val="EndNoteBibliography"/>
    <w:rsid w:val="00336FFD"/>
    <w:rPr>
      <w:rFonts w:ascii="Times New Roman" w:hAnsi="Times New Roman" w:cs="Times New Roman"/>
      <w:noProof/>
      <w:sz w:val="20"/>
      <w:szCs w:val="22"/>
    </w:rPr>
  </w:style>
  <w:style w:type="paragraph" w:customStyle="1" w:styleId="EndNoteBibliographyTitle">
    <w:name w:val="EndNote Bibliography Title"/>
    <w:basedOn w:val="Normal"/>
    <w:rsid w:val="00336FFD"/>
    <w:pPr>
      <w:jc w:val="center"/>
    </w:pPr>
    <w:rPr>
      <w:rFonts w:ascii="Times New Roman" w:hAnsi="Times New Roman" w:cs="Times New Roman"/>
      <w:sz w:val="20"/>
    </w:rPr>
  </w:style>
  <w:style w:type="character" w:styleId="EndnoteReference">
    <w:name w:val="endnote reference"/>
    <w:basedOn w:val="DefaultParagraphFont"/>
    <w:uiPriority w:val="99"/>
    <w:unhideWhenUsed/>
    <w:rsid w:val="00336FFD"/>
    <w:rPr>
      <w:vertAlign w:val="superscript"/>
    </w:rPr>
  </w:style>
  <w:style w:type="paragraph" w:styleId="EndnoteText">
    <w:name w:val="endnote text"/>
    <w:basedOn w:val="Normal"/>
    <w:link w:val="EndnoteTextChar"/>
    <w:uiPriority w:val="99"/>
    <w:unhideWhenUsed/>
    <w:rsid w:val="00336FFD"/>
  </w:style>
  <w:style w:type="character" w:customStyle="1" w:styleId="EndnoteTextChar">
    <w:name w:val="Endnote Text Char"/>
    <w:basedOn w:val="DefaultParagraphFont"/>
    <w:link w:val="EndnoteText"/>
    <w:uiPriority w:val="99"/>
    <w:rsid w:val="00336FFD"/>
  </w:style>
  <w:style w:type="paragraph" w:styleId="BalloonText">
    <w:name w:val="Balloon Text"/>
    <w:basedOn w:val="Normal"/>
    <w:link w:val="BalloonTextChar"/>
    <w:uiPriority w:val="99"/>
    <w:semiHidden/>
    <w:unhideWhenUsed/>
    <w:rsid w:val="00FB09A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9AC"/>
    <w:rPr>
      <w:rFonts w:ascii="Times New Roman" w:hAnsi="Times New Roman" w:cs="Times New Roman"/>
      <w:sz w:val="18"/>
      <w:szCs w:val="18"/>
    </w:rPr>
  </w:style>
  <w:style w:type="character" w:customStyle="1" w:styleId="fontstyle01">
    <w:name w:val="fontstyle01"/>
    <w:basedOn w:val="DefaultParagraphFont"/>
    <w:rsid w:val="00AB3A9F"/>
    <w:rPr>
      <w:rFonts w:ascii="CIDFont+F1" w:hAnsi="CIDFont+F1" w:hint="default"/>
      <w:b w:val="0"/>
      <w:bCs w:val="0"/>
      <w:i w:val="0"/>
      <w:iCs w:val="0"/>
      <w:color w:val="000000"/>
      <w:sz w:val="22"/>
      <w:szCs w:val="22"/>
    </w:rPr>
  </w:style>
  <w:style w:type="character" w:customStyle="1" w:styleId="fontstyle41">
    <w:name w:val="fontstyle41"/>
    <w:basedOn w:val="DefaultParagraphFont"/>
    <w:rsid w:val="00AB3A9F"/>
    <w:rPr>
      <w:rFonts w:ascii="CIDFont+F4" w:hAnsi="CIDFont+F4" w:hint="default"/>
      <w:b w:val="0"/>
      <w:bCs w:val="0"/>
      <w:i w:val="0"/>
      <w:iCs w:val="0"/>
      <w:color w:val="000000"/>
      <w:sz w:val="22"/>
      <w:szCs w:val="22"/>
    </w:rPr>
  </w:style>
  <w:style w:type="character" w:customStyle="1" w:styleId="fontstyle11">
    <w:name w:val="fontstyle11"/>
    <w:basedOn w:val="DefaultParagraphFont"/>
    <w:rsid w:val="00AB3A9F"/>
    <w:rPr>
      <w:rFonts w:ascii="CIDFont+F2" w:hAnsi="CIDFont+F2" w:hint="default"/>
      <w:b w:val="0"/>
      <w:bCs w:val="0"/>
      <w:i w:val="0"/>
      <w:iCs w:val="0"/>
      <w:color w:val="000000"/>
      <w:sz w:val="22"/>
      <w:szCs w:val="22"/>
    </w:rPr>
  </w:style>
  <w:style w:type="character" w:customStyle="1" w:styleId="fontstyle31">
    <w:name w:val="fontstyle31"/>
    <w:basedOn w:val="DefaultParagraphFont"/>
    <w:rsid w:val="00AB3A9F"/>
    <w:rPr>
      <w:rFonts w:ascii="CIDFont+F3" w:hAnsi="CIDFont+F3" w:hint="default"/>
      <w:b w:val="0"/>
      <w:bCs w:val="0"/>
      <w:i w:val="0"/>
      <w:iCs w:val="0"/>
      <w:color w:val="008000"/>
      <w:sz w:val="22"/>
      <w:szCs w:val="22"/>
    </w:rPr>
  </w:style>
  <w:style w:type="character" w:customStyle="1" w:styleId="Heading1Char">
    <w:name w:val="Heading 1 Char"/>
    <w:basedOn w:val="DefaultParagraphFont"/>
    <w:link w:val="Heading1"/>
    <w:uiPriority w:val="9"/>
    <w:rsid w:val="005373B7"/>
    <w:rPr>
      <w:rFonts w:asciiTheme="majorHAnsi" w:eastAsiaTheme="majorEastAsia" w:hAnsiTheme="majorHAnsi" w:cstheme="majorBidi"/>
      <w:color w:val="2F5496" w:themeColor="accent1" w:themeShade="BF"/>
      <w:sz w:val="32"/>
      <w:szCs w:val="32"/>
      <w:lang w:val="en-ZA"/>
    </w:rPr>
  </w:style>
  <w:style w:type="paragraph" w:styleId="ListParagraph">
    <w:name w:val="List Paragraph"/>
    <w:basedOn w:val="Normal"/>
    <w:uiPriority w:val="34"/>
    <w:qFormat/>
    <w:rsid w:val="005373B7"/>
    <w:pPr>
      <w:spacing w:after="160" w:line="259" w:lineRule="auto"/>
      <w:ind w:left="720"/>
      <w:contextualSpacing/>
    </w:pPr>
    <w:rPr>
      <w:sz w:val="22"/>
      <w:szCs w:val="22"/>
      <w:lang w:val="en-ZA"/>
    </w:rPr>
  </w:style>
  <w:style w:type="paragraph" w:styleId="Header">
    <w:name w:val="header"/>
    <w:basedOn w:val="Normal"/>
    <w:link w:val="HeaderChar"/>
    <w:uiPriority w:val="99"/>
    <w:unhideWhenUsed/>
    <w:rsid w:val="00ED423F"/>
    <w:pPr>
      <w:tabs>
        <w:tab w:val="center" w:pos="4680"/>
        <w:tab w:val="right" w:pos="9360"/>
      </w:tabs>
    </w:pPr>
  </w:style>
  <w:style w:type="character" w:customStyle="1" w:styleId="HeaderChar">
    <w:name w:val="Header Char"/>
    <w:basedOn w:val="DefaultParagraphFont"/>
    <w:link w:val="Header"/>
    <w:uiPriority w:val="99"/>
    <w:rsid w:val="00ED423F"/>
  </w:style>
  <w:style w:type="paragraph" w:styleId="Footer">
    <w:name w:val="footer"/>
    <w:basedOn w:val="Normal"/>
    <w:link w:val="FooterChar"/>
    <w:uiPriority w:val="99"/>
    <w:unhideWhenUsed/>
    <w:rsid w:val="00ED423F"/>
    <w:pPr>
      <w:tabs>
        <w:tab w:val="center" w:pos="4680"/>
        <w:tab w:val="right" w:pos="9360"/>
      </w:tabs>
    </w:pPr>
  </w:style>
  <w:style w:type="character" w:customStyle="1" w:styleId="FooterChar">
    <w:name w:val="Footer Char"/>
    <w:basedOn w:val="DefaultParagraphFont"/>
    <w:link w:val="Footer"/>
    <w:uiPriority w:val="99"/>
    <w:rsid w:val="00ED423F"/>
  </w:style>
  <w:style w:type="table" w:styleId="TableGrid">
    <w:name w:val="Table Grid"/>
    <w:basedOn w:val="TableNormal"/>
    <w:rsid w:val="00C41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5116"/>
    <w:rPr>
      <w:rFonts w:asciiTheme="majorHAnsi" w:eastAsiaTheme="majorEastAsia" w:hAnsiTheme="majorHAnsi" w:cstheme="majorBidi"/>
      <w:color w:val="2F5496" w:themeColor="accent1" w:themeShade="BF"/>
      <w:sz w:val="26"/>
      <w:szCs w:val="26"/>
      <w:lang w:val="en-ZA"/>
    </w:rPr>
  </w:style>
  <w:style w:type="character" w:customStyle="1" w:styleId="apple-converted-space">
    <w:name w:val="apple-converted-space"/>
    <w:basedOn w:val="DefaultParagraphFont"/>
    <w:rsid w:val="00DB5116"/>
  </w:style>
  <w:style w:type="paragraph" w:customStyle="1" w:styleId="Heading1Numbered">
    <w:name w:val="Heading 1 Numbered"/>
    <w:basedOn w:val="Heading1"/>
    <w:next w:val="Normal"/>
    <w:qFormat/>
    <w:rsid w:val="00FD415C"/>
    <w:pPr>
      <w:numPr>
        <w:numId w:val="1"/>
      </w:numPr>
      <w:pBdr>
        <w:bottom w:val="single" w:sz="12" w:space="1" w:color="DB0962"/>
      </w:pBdr>
      <w:tabs>
        <w:tab w:val="clear" w:pos="432"/>
        <w:tab w:val="num" w:pos="720"/>
      </w:tabs>
      <w:spacing w:before="120" w:after="120" w:line="240" w:lineRule="auto"/>
      <w:ind w:left="720" w:hanging="360"/>
      <w:contextualSpacing/>
    </w:pPr>
    <w:rPr>
      <w:rFonts w:asciiTheme="minorHAnsi" w:hAnsiTheme="minorHAnsi"/>
      <w:b/>
      <w:bCs/>
      <w:color w:val="DB0962"/>
      <w:sz w:val="44"/>
      <w:szCs w:val="28"/>
      <w:lang w:val="en-US"/>
    </w:rPr>
  </w:style>
  <w:style w:type="paragraph" w:customStyle="1" w:styleId="Heading2Numbered">
    <w:name w:val="Heading 2 Numbered"/>
    <w:basedOn w:val="Heading2"/>
    <w:next w:val="Normal"/>
    <w:qFormat/>
    <w:rsid w:val="00FD415C"/>
    <w:pPr>
      <w:numPr>
        <w:ilvl w:val="1"/>
        <w:numId w:val="1"/>
      </w:numPr>
      <w:spacing w:before="240" w:line="240" w:lineRule="auto"/>
      <w:contextualSpacing/>
    </w:pPr>
    <w:rPr>
      <w:rFonts w:asciiTheme="minorHAnsi" w:hAnsiTheme="minorHAnsi"/>
      <w:b/>
      <w:bCs/>
      <w:color w:val="auto"/>
      <w:sz w:val="32"/>
      <w:lang w:val="en-US"/>
    </w:rPr>
  </w:style>
  <w:style w:type="paragraph" w:customStyle="1" w:styleId="Heading3Numbered">
    <w:name w:val="Heading 3 Numbered"/>
    <w:basedOn w:val="Heading3"/>
    <w:next w:val="Normal"/>
    <w:qFormat/>
    <w:rsid w:val="00FD415C"/>
    <w:pPr>
      <w:numPr>
        <w:ilvl w:val="2"/>
        <w:numId w:val="1"/>
      </w:numPr>
      <w:tabs>
        <w:tab w:val="clear" w:pos="720"/>
      </w:tabs>
      <w:spacing w:before="240"/>
      <w:ind w:left="1224" w:hanging="504"/>
      <w:contextualSpacing/>
    </w:pPr>
    <w:rPr>
      <w:rFonts w:asciiTheme="minorHAnsi" w:hAnsiTheme="minorHAnsi"/>
      <w:b/>
      <w:bCs/>
      <w:color w:val="000000" w:themeColor="text1"/>
      <w:sz w:val="26"/>
      <w:szCs w:val="22"/>
    </w:rPr>
  </w:style>
  <w:style w:type="paragraph" w:customStyle="1" w:styleId="Heading4Numbered">
    <w:name w:val="Heading 4 Numbered"/>
    <w:basedOn w:val="Heading4"/>
    <w:next w:val="Normal"/>
    <w:qFormat/>
    <w:rsid w:val="00FD415C"/>
    <w:pPr>
      <w:numPr>
        <w:ilvl w:val="3"/>
        <w:numId w:val="1"/>
      </w:numPr>
      <w:tabs>
        <w:tab w:val="clear" w:pos="864"/>
      </w:tabs>
      <w:spacing w:before="240"/>
      <w:ind w:left="1728" w:hanging="648"/>
      <w:contextualSpacing/>
    </w:pPr>
    <w:rPr>
      <w:rFonts w:asciiTheme="minorHAnsi" w:hAnsiTheme="minorHAnsi"/>
      <w:b/>
      <w:bCs/>
      <w:i w:val="0"/>
      <w:color w:val="595959" w:themeColor="text1" w:themeTint="A6"/>
      <w:szCs w:val="22"/>
    </w:rPr>
  </w:style>
  <w:style w:type="paragraph" w:customStyle="1" w:styleId="Heading5Numbered">
    <w:name w:val="Heading 5 Numbered"/>
    <w:basedOn w:val="Heading5"/>
    <w:next w:val="Normal"/>
    <w:qFormat/>
    <w:rsid w:val="00FD415C"/>
    <w:pPr>
      <w:numPr>
        <w:ilvl w:val="4"/>
        <w:numId w:val="1"/>
      </w:numPr>
      <w:tabs>
        <w:tab w:val="clear" w:pos="1008"/>
      </w:tabs>
      <w:spacing w:before="240"/>
      <w:ind w:left="2232" w:hanging="792"/>
      <w:contextualSpacing/>
    </w:pPr>
    <w:rPr>
      <w:rFonts w:asciiTheme="minorHAnsi" w:hAnsiTheme="minorHAnsi"/>
      <w:b/>
      <w:color w:val="1F3763" w:themeColor="accent1" w:themeShade="7F"/>
      <w:sz w:val="22"/>
      <w:szCs w:val="22"/>
    </w:rPr>
  </w:style>
  <w:style w:type="paragraph" w:customStyle="1" w:styleId="Reference">
    <w:name w:val="Reference"/>
    <w:basedOn w:val="Normal"/>
    <w:qFormat/>
    <w:rsid w:val="00FD415C"/>
    <w:rPr>
      <w:rFonts w:ascii="Arial" w:eastAsiaTheme="minorEastAsia" w:hAnsi="Arial" w:cs="Arial"/>
      <w:sz w:val="20"/>
      <w:szCs w:val="20"/>
    </w:rPr>
  </w:style>
  <w:style w:type="paragraph" w:customStyle="1" w:styleId="REF">
    <w:name w:val="REF"/>
    <w:basedOn w:val="Reference"/>
    <w:qFormat/>
    <w:rsid w:val="00FD415C"/>
  </w:style>
  <w:style w:type="paragraph" w:customStyle="1" w:styleId="Ver">
    <w:name w:val="Ver"/>
    <w:basedOn w:val="Reference"/>
    <w:qFormat/>
    <w:rsid w:val="00FD415C"/>
    <w:pPr>
      <w:jc w:val="both"/>
    </w:pPr>
  </w:style>
  <w:style w:type="character" w:customStyle="1" w:styleId="Heading3Char">
    <w:name w:val="Heading 3 Char"/>
    <w:basedOn w:val="DefaultParagraphFont"/>
    <w:link w:val="Heading3"/>
    <w:uiPriority w:val="9"/>
    <w:semiHidden/>
    <w:rsid w:val="00FD41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FD415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D415C"/>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5F3241"/>
    <w:rPr>
      <w:color w:val="0563C1" w:themeColor="hyperlink"/>
      <w:u w:val="single"/>
    </w:rPr>
  </w:style>
  <w:style w:type="character" w:styleId="CommentReference">
    <w:name w:val="annotation reference"/>
    <w:basedOn w:val="DefaultParagraphFont"/>
    <w:uiPriority w:val="99"/>
    <w:semiHidden/>
    <w:unhideWhenUsed/>
    <w:rsid w:val="00C74DE0"/>
    <w:rPr>
      <w:sz w:val="16"/>
      <w:szCs w:val="16"/>
    </w:rPr>
  </w:style>
  <w:style w:type="paragraph" w:styleId="CommentText">
    <w:name w:val="annotation text"/>
    <w:basedOn w:val="Normal"/>
    <w:link w:val="CommentTextChar"/>
    <w:uiPriority w:val="99"/>
    <w:semiHidden/>
    <w:unhideWhenUsed/>
    <w:rsid w:val="00C74DE0"/>
    <w:rPr>
      <w:sz w:val="20"/>
      <w:szCs w:val="20"/>
    </w:rPr>
  </w:style>
  <w:style w:type="character" w:customStyle="1" w:styleId="CommentTextChar">
    <w:name w:val="Comment Text Char"/>
    <w:basedOn w:val="DefaultParagraphFont"/>
    <w:link w:val="CommentText"/>
    <w:uiPriority w:val="99"/>
    <w:semiHidden/>
    <w:rsid w:val="00C74DE0"/>
    <w:rPr>
      <w:sz w:val="20"/>
      <w:szCs w:val="20"/>
    </w:rPr>
  </w:style>
  <w:style w:type="paragraph" w:styleId="CommentSubject">
    <w:name w:val="annotation subject"/>
    <w:basedOn w:val="CommentText"/>
    <w:next w:val="CommentText"/>
    <w:link w:val="CommentSubjectChar"/>
    <w:uiPriority w:val="99"/>
    <w:semiHidden/>
    <w:unhideWhenUsed/>
    <w:rsid w:val="00C74DE0"/>
    <w:rPr>
      <w:b/>
      <w:bCs/>
    </w:rPr>
  </w:style>
  <w:style w:type="character" w:customStyle="1" w:styleId="CommentSubjectChar">
    <w:name w:val="Comment Subject Char"/>
    <w:basedOn w:val="CommentTextChar"/>
    <w:link w:val="CommentSubject"/>
    <w:uiPriority w:val="99"/>
    <w:semiHidden/>
    <w:rsid w:val="00C74D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header" Target="header5.xml"/><Relationship Id="rId21" Type="http://schemas.openxmlformats.org/officeDocument/2006/relationships/image" Target="media/image9.tiff"/><Relationship Id="rId34" Type="http://schemas.openxmlformats.org/officeDocument/2006/relationships/header" Target="head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tiff"/><Relationship Id="rId25" Type="http://schemas.openxmlformats.org/officeDocument/2006/relationships/hyperlink" Target="mailto:siyabonga.simelane@nhls.ac.za" TargetMode="Externa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mstrweb.nicd.ac.za/Microstrategy/asp/Main.aspx?Server=NICDSANDMSTRI01&amp;Project=NMC&amp;Port=0&amp;evt=2048001&amp;src=Main.aspx.2048001&amp;documentID=A55F346D40BC93092AED39B6D0759D0A&amp;currentViewMedia=1&amp;visMode=0&amp;uid=WebRegister&amp;pwd=Gue$tWeb@1" TargetMode="External"/><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tiff"/><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tiff"/><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tiff"/><Relationship Id="rId22" Type="http://schemas.openxmlformats.org/officeDocument/2006/relationships/header" Target="header4.xml"/><Relationship Id="rId27" Type="http://schemas.openxmlformats.org/officeDocument/2006/relationships/footer" Target="footer5.xml"/><Relationship Id="rId30" Type="http://schemas.openxmlformats.org/officeDocument/2006/relationships/hyperlink" Target="https://www.cdc.gov/coronavirus/2019-ncov/lab/guidelines-clinical-specimens.html" TargetMode="External"/><Relationship Id="rId35" Type="http://schemas.openxmlformats.org/officeDocument/2006/relationships/footer" Target="footer7.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16</Pages>
  <Words>5780</Words>
  <Characters>32951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Derache</dc:creator>
  <cp:keywords/>
  <dc:description/>
  <cp:lastModifiedBy>Anne Derache</cp:lastModifiedBy>
  <cp:revision>43</cp:revision>
  <dcterms:created xsi:type="dcterms:W3CDTF">2020-05-03T10:12:00Z</dcterms:created>
  <dcterms:modified xsi:type="dcterms:W3CDTF">2020-07-15T12:12:00Z</dcterms:modified>
</cp:coreProperties>
</file>