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FE4" w:rsidRDefault="00DC7CE6">
      <w:pPr>
        <w:pBdr>
          <w:bottom w:val="single" w:sz="24" w:space="23" w:color="009688"/>
        </w:pBdr>
        <w:shd w:val="clear" w:color="auto" w:fill="FFFFFF"/>
        <w:spacing w:before="375" w:after="300" w:line="360" w:lineRule="auto"/>
        <w:jc w:val="both"/>
        <w:rPr>
          <w:rFonts w:ascii="Corbel" w:eastAsia="Corbel" w:hAnsi="Corbel" w:cs="Corbel"/>
          <w:sz w:val="52"/>
          <w:szCs w:val="52"/>
        </w:rPr>
      </w:pPr>
      <w:bookmarkStart w:id="0" w:name="_GoBack"/>
      <w:bookmarkEnd w:id="0"/>
      <w:r>
        <w:rPr>
          <w:rFonts w:ascii="Corbel" w:eastAsia="Corbel" w:hAnsi="Corbel" w:cs="Corbel"/>
          <w:sz w:val="52"/>
          <w:szCs w:val="52"/>
        </w:rPr>
        <w:t>Compiler</w:t>
      </w:r>
    </w:p>
    <w:p w:rsidR="008E2FE4" w:rsidRDefault="00DC7CE6">
      <w:pPr>
        <w:shd w:val="clear" w:color="auto" w:fill="FFFFFF"/>
        <w:spacing w:after="0" w:line="360" w:lineRule="auto"/>
        <w:jc w:val="both"/>
        <w:rPr>
          <w:rFonts w:ascii="Corbel" w:eastAsia="Corbel" w:hAnsi="Corbel" w:cs="Corbel"/>
          <w:sz w:val="28"/>
          <w:szCs w:val="28"/>
        </w:rPr>
      </w:pPr>
      <w:r>
        <w:rPr>
          <w:rFonts w:ascii="Corbel" w:eastAsia="Corbel" w:hAnsi="Corbel" w:cs="Corbel"/>
          <w:sz w:val="28"/>
          <w:szCs w:val="28"/>
        </w:rPr>
        <w:t>A compiler is a software program that </w:t>
      </w:r>
      <w:hyperlink r:id="rId7">
        <w:r>
          <w:rPr>
            <w:rFonts w:ascii="Corbel" w:eastAsia="Corbel" w:hAnsi="Corbel" w:cs="Corbel"/>
            <w:sz w:val="28"/>
            <w:szCs w:val="28"/>
            <w:u w:val="single"/>
          </w:rPr>
          <w:t>compiles</w:t>
        </w:r>
      </w:hyperlink>
      <w:r>
        <w:rPr>
          <w:rFonts w:ascii="Corbel" w:eastAsia="Corbel" w:hAnsi="Corbel" w:cs="Corbel"/>
          <w:sz w:val="28"/>
          <w:szCs w:val="28"/>
        </w:rPr>
        <w:t> program </w:t>
      </w:r>
      <w:hyperlink r:id="rId8">
        <w:r>
          <w:rPr>
            <w:rFonts w:ascii="Corbel" w:eastAsia="Corbel" w:hAnsi="Corbel" w:cs="Corbel"/>
            <w:sz w:val="28"/>
            <w:szCs w:val="28"/>
            <w:u w:val="single"/>
          </w:rPr>
          <w:t>source code</w:t>
        </w:r>
      </w:hyperlink>
      <w:r>
        <w:rPr>
          <w:rFonts w:ascii="Corbel" w:eastAsia="Corbel" w:hAnsi="Corbel" w:cs="Corbel"/>
          <w:sz w:val="28"/>
          <w:szCs w:val="28"/>
        </w:rPr>
        <w:t> files into an executable program. It is included as part of the integrated development environment </w:t>
      </w:r>
      <w:hyperlink r:id="rId9">
        <w:r>
          <w:rPr>
            <w:rFonts w:ascii="Corbel" w:eastAsia="Corbel" w:hAnsi="Corbel" w:cs="Corbel"/>
            <w:sz w:val="28"/>
            <w:szCs w:val="28"/>
            <w:u w:val="single"/>
          </w:rPr>
          <w:t>IDE</w:t>
        </w:r>
      </w:hyperlink>
      <w:r>
        <w:rPr>
          <w:rFonts w:ascii="Corbel" w:eastAsia="Corbel" w:hAnsi="Corbel" w:cs="Corbel"/>
          <w:sz w:val="28"/>
          <w:szCs w:val="28"/>
        </w:rPr>
        <w:t>with most programming software packages.</w:t>
      </w:r>
    </w:p>
    <w:p w:rsidR="008E2FE4" w:rsidRDefault="00DC7CE6">
      <w:pPr>
        <w:shd w:val="clear" w:color="auto" w:fill="FFFFFF"/>
        <w:spacing w:after="0" w:line="360" w:lineRule="auto"/>
        <w:jc w:val="both"/>
        <w:rPr>
          <w:rFonts w:ascii="Corbel" w:eastAsia="Corbel" w:hAnsi="Corbel" w:cs="Corbel"/>
          <w:sz w:val="28"/>
          <w:szCs w:val="28"/>
        </w:rPr>
      </w:pPr>
      <w:r>
        <w:rPr>
          <w:rFonts w:ascii="Corbel" w:eastAsia="Corbel" w:hAnsi="Corbel" w:cs="Corbel"/>
          <w:sz w:val="28"/>
          <w:szCs w:val="28"/>
        </w:rPr>
        <w:t>The compiler takes source code files that are written in</w:t>
      </w:r>
      <w:r>
        <w:rPr>
          <w:rFonts w:ascii="Corbel" w:eastAsia="Corbel" w:hAnsi="Corbel" w:cs="Corbel"/>
          <w:sz w:val="28"/>
          <w:szCs w:val="28"/>
        </w:rPr>
        <w:t xml:space="preserve"> a high-level language, such as </w:t>
      </w:r>
      <w:hyperlink r:id="rId10">
        <w:r>
          <w:rPr>
            <w:rFonts w:ascii="Corbel" w:eastAsia="Corbel" w:hAnsi="Corbel" w:cs="Corbel"/>
            <w:sz w:val="28"/>
            <w:szCs w:val="28"/>
            <w:u w:val="single"/>
          </w:rPr>
          <w:t>C</w:t>
        </w:r>
      </w:hyperlink>
      <w:r>
        <w:rPr>
          <w:rFonts w:ascii="Corbel" w:eastAsia="Corbel" w:hAnsi="Corbel" w:cs="Corbel"/>
          <w:sz w:val="28"/>
          <w:szCs w:val="28"/>
        </w:rPr>
        <w:t>, </w:t>
      </w:r>
      <w:hyperlink r:id="rId11">
        <w:r>
          <w:rPr>
            <w:rFonts w:ascii="Corbel" w:eastAsia="Corbel" w:hAnsi="Corbel" w:cs="Corbel"/>
            <w:sz w:val="28"/>
            <w:szCs w:val="28"/>
            <w:u w:val="single"/>
          </w:rPr>
          <w:t>BASIC</w:t>
        </w:r>
      </w:hyperlink>
      <w:r>
        <w:rPr>
          <w:rFonts w:ascii="Corbel" w:eastAsia="Corbel" w:hAnsi="Corbel" w:cs="Corbel"/>
          <w:sz w:val="28"/>
          <w:szCs w:val="28"/>
        </w:rPr>
        <w:t>, or </w:t>
      </w:r>
      <w:hyperlink r:id="rId12">
        <w:r>
          <w:rPr>
            <w:rFonts w:ascii="Corbel" w:eastAsia="Corbel" w:hAnsi="Corbel" w:cs="Corbel"/>
            <w:sz w:val="28"/>
            <w:szCs w:val="28"/>
            <w:u w:val="single"/>
          </w:rPr>
          <w:t>Java</w:t>
        </w:r>
      </w:hyperlink>
      <w:r>
        <w:rPr>
          <w:rFonts w:ascii="Corbel" w:eastAsia="Corbel" w:hAnsi="Corbel" w:cs="Corbel"/>
          <w:sz w:val="28"/>
          <w:szCs w:val="28"/>
        </w:rPr>
        <w:t>, and compiles the code into a</w:t>
      </w:r>
      <w:r>
        <w:rPr>
          <w:rFonts w:ascii="Corbel" w:eastAsia="Corbel" w:hAnsi="Corbel" w:cs="Corbel"/>
          <w:sz w:val="28"/>
          <w:szCs w:val="28"/>
        </w:rPr>
        <w:t xml:space="preserve"> low-level language, such as machine code or assembly code. This code is created for a specific processor type, such as Intel Pentium or PowerPC. The program can then be recognized by the processor and run from the </w:t>
      </w:r>
      <w:hyperlink r:id="rId13">
        <w:r>
          <w:rPr>
            <w:rFonts w:ascii="Corbel" w:eastAsia="Corbel" w:hAnsi="Corbel" w:cs="Corbel"/>
            <w:sz w:val="28"/>
            <w:szCs w:val="28"/>
            <w:u w:val="single"/>
          </w:rPr>
          <w:t>operating system</w:t>
        </w:r>
      </w:hyperlink>
      <w:r>
        <w:rPr>
          <w:rFonts w:ascii="Corbel" w:eastAsia="Corbel" w:hAnsi="Corbel" w:cs="Corbel"/>
          <w:sz w:val="28"/>
          <w:szCs w:val="28"/>
        </w:rPr>
        <w:t>.</w:t>
      </w:r>
    </w:p>
    <w:p w:rsidR="008E2FE4" w:rsidRDefault="00DC7CE6">
      <w:pPr>
        <w:shd w:val="clear" w:color="auto" w:fill="FFFFFF"/>
        <w:spacing w:before="225" w:after="225" w:line="360" w:lineRule="auto"/>
        <w:jc w:val="both"/>
        <w:rPr>
          <w:rFonts w:ascii="Corbel" w:eastAsia="Corbel" w:hAnsi="Corbel" w:cs="Corbel"/>
          <w:sz w:val="28"/>
          <w:szCs w:val="28"/>
        </w:rPr>
      </w:pPr>
      <w:r>
        <w:rPr>
          <w:rFonts w:ascii="Corbel" w:eastAsia="Corbel" w:hAnsi="Corbel" w:cs="Corbel"/>
          <w:sz w:val="28"/>
          <w:szCs w:val="28"/>
        </w:rPr>
        <w:t>After a compiler compiles source code files into a program, the program cannot be modified. Therefore, any changes must be made in the source code and the program must be recompiled. Fortunately, most modern co</w:t>
      </w:r>
      <w:r>
        <w:rPr>
          <w:rFonts w:ascii="Corbel" w:eastAsia="Corbel" w:hAnsi="Corbel" w:cs="Corbel"/>
          <w:sz w:val="28"/>
          <w:szCs w:val="28"/>
        </w:rPr>
        <w:t>mpilers can detect what changes were made and only need to recompile the modified files, which saves programmers a lot of time. This can help reduce programmers' 100 hour work weeks before project deadlines to around 90 or so.</w:t>
      </w:r>
    </w:p>
    <w:p w:rsidR="008E2FE4" w:rsidRDefault="008E2FE4">
      <w:pPr>
        <w:shd w:val="clear" w:color="auto" w:fill="FFFFFF"/>
        <w:spacing w:before="225" w:after="225" w:line="360" w:lineRule="auto"/>
        <w:jc w:val="both"/>
        <w:rPr>
          <w:rFonts w:ascii="Corbel" w:eastAsia="Corbel" w:hAnsi="Corbel" w:cs="Corbel"/>
          <w:sz w:val="28"/>
          <w:szCs w:val="28"/>
        </w:rPr>
      </w:pPr>
    </w:p>
    <w:p w:rsidR="008E2FE4" w:rsidRDefault="008E2FE4">
      <w:pPr>
        <w:shd w:val="clear" w:color="auto" w:fill="FFFFFF"/>
        <w:spacing w:before="225" w:after="225" w:line="360" w:lineRule="auto"/>
        <w:jc w:val="both"/>
        <w:rPr>
          <w:rFonts w:ascii="Corbel" w:eastAsia="Corbel" w:hAnsi="Corbel" w:cs="Corbel"/>
          <w:sz w:val="28"/>
          <w:szCs w:val="28"/>
        </w:rPr>
      </w:pPr>
    </w:p>
    <w:p w:rsidR="008E2FE4" w:rsidRDefault="008E2FE4">
      <w:pPr>
        <w:shd w:val="clear" w:color="auto" w:fill="FFFFFF"/>
        <w:spacing w:before="225" w:after="225" w:line="360" w:lineRule="auto"/>
        <w:jc w:val="both"/>
        <w:rPr>
          <w:rFonts w:ascii="Corbel" w:eastAsia="Corbel" w:hAnsi="Corbel" w:cs="Corbel"/>
          <w:sz w:val="28"/>
          <w:szCs w:val="28"/>
        </w:rPr>
      </w:pPr>
    </w:p>
    <w:p w:rsidR="008E2FE4" w:rsidRDefault="008E2FE4">
      <w:pPr>
        <w:shd w:val="clear" w:color="auto" w:fill="FFFFFF"/>
        <w:spacing w:before="225" w:after="225" w:line="360" w:lineRule="auto"/>
        <w:jc w:val="both"/>
        <w:rPr>
          <w:rFonts w:ascii="Corbel" w:eastAsia="Corbel" w:hAnsi="Corbel" w:cs="Corbel"/>
          <w:sz w:val="52"/>
          <w:szCs w:val="52"/>
        </w:rPr>
      </w:pPr>
    </w:p>
    <w:p w:rsidR="008E2FE4" w:rsidRDefault="00DC7CE6">
      <w:pPr>
        <w:pBdr>
          <w:bottom w:val="single" w:sz="24" w:space="23" w:color="009688"/>
        </w:pBdr>
        <w:shd w:val="clear" w:color="auto" w:fill="FFFFFF"/>
        <w:spacing w:before="375" w:after="300" w:line="360" w:lineRule="auto"/>
        <w:jc w:val="both"/>
        <w:rPr>
          <w:rFonts w:ascii="Corbel" w:eastAsia="Corbel" w:hAnsi="Corbel" w:cs="Corbel"/>
          <w:sz w:val="52"/>
          <w:szCs w:val="52"/>
        </w:rPr>
      </w:pPr>
      <w:r>
        <w:rPr>
          <w:rFonts w:ascii="Corbel" w:eastAsia="Corbel" w:hAnsi="Corbel" w:cs="Corbel"/>
          <w:sz w:val="52"/>
          <w:szCs w:val="52"/>
        </w:rPr>
        <w:lastRenderedPageBreak/>
        <w:t>Interpreter</w:t>
      </w:r>
    </w:p>
    <w:p w:rsidR="008E2FE4" w:rsidRDefault="00DC7CE6">
      <w:pPr>
        <w:spacing w:line="360" w:lineRule="auto"/>
        <w:jc w:val="both"/>
        <w:rPr>
          <w:rFonts w:ascii="Corbel" w:eastAsia="Corbel" w:hAnsi="Corbel" w:cs="Corbel"/>
          <w:sz w:val="28"/>
          <w:szCs w:val="28"/>
        </w:rPr>
      </w:pPr>
      <w:r>
        <w:rPr>
          <w:rFonts w:ascii="Corbel" w:eastAsia="Corbel" w:hAnsi="Corbel" w:cs="Corbel"/>
          <w:sz w:val="28"/>
          <w:szCs w:val="28"/>
        </w:rPr>
        <w:t>An interprete</w:t>
      </w:r>
      <w:r>
        <w:rPr>
          <w:rFonts w:ascii="Corbel" w:eastAsia="Corbel" w:hAnsi="Corbel" w:cs="Corbel"/>
          <w:sz w:val="28"/>
          <w:szCs w:val="28"/>
        </w:rPr>
        <w:t>r is a program that reads and executes code. This includes source code, pre-compiled code, and scripts. Common interpreters include Perl, Python, and Ruby interpreters, which execute Perl, Python, and Ruby code respectively.</w:t>
      </w:r>
    </w:p>
    <w:p w:rsidR="008E2FE4" w:rsidRDefault="008E2FE4">
      <w:pPr>
        <w:spacing w:line="360" w:lineRule="auto"/>
        <w:jc w:val="both"/>
        <w:rPr>
          <w:rFonts w:ascii="Corbel" w:eastAsia="Corbel" w:hAnsi="Corbel" w:cs="Corbel"/>
          <w:sz w:val="28"/>
          <w:szCs w:val="28"/>
        </w:rPr>
      </w:pPr>
    </w:p>
    <w:p w:rsidR="008E2FE4" w:rsidRDefault="00DC7CE6">
      <w:pPr>
        <w:spacing w:line="360" w:lineRule="auto"/>
        <w:jc w:val="both"/>
        <w:rPr>
          <w:rFonts w:ascii="Corbel" w:eastAsia="Corbel" w:hAnsi="Corbel" w:cs="Corbel"/>
          <w:sz w:val="28"/>
          <w:szCs w:val="28"/>
        </w:rPr>
      </w:pPr>
      <w:r>
        <w:rPr>
          <w:rFonts w:ascii="Corbel" w:eastAsia="Corbel" w:hAnsi="Corbel" w:cs="Corbel"/>
          <w:sz w:val="28"/>
          <w:szCs w:val="28"/>
        </w:rPr>
        <w:t>Interpreters and compilers are</w:t>
      </w:r>
      <w:r>
        <w:rPr>
          <w:rFonts w:ascii="Corbel" w:eastAsia="Corbel" w:hAnsi="Corbel" w:cs="Corbel"/>
          <w:sz w:val="28"/>
          <w:szCs w:val="28"/>
        </w:rPr>
        <w:t xml:space="preserve"> similar, since they both recognize and process source code. However, a compiler does not execute the code like and interpreter does. Instead, a compiler simply converts the source code into machine code, which can be run directly by the operating system a</w:t>
      </w:r>
      <w:r>
        <w:rPr>
          <w:rFonts w:ascii="Corbel" w:eastAsia="Corbel" w:hAnsi="Corbel" w:cs="Corbel"/>
          <w:sz w:val="28"/>
          <w:szCs w:val="28"/>
        </w:rPr>
        <w:t>s an executable program. Interpreters bypass the compilation process and execute the code directly.</w:t>
      </w:r>
    </w:p>
    <w:p w:rsidR="008E2FE4" w:rsidRDefault="008E2FE4">
      <w:pPr>
        <w:spacing w:line="360" w:lineRule="auto"/>
        <w:jc w:val="both"/>
        <w:rPr>
          <w:rFonts w:ascii="Corbel" w:eastAsia="Corbel" w:hAnsi="Corbel" w:cs="Corbel"/>
          <w:sz w:val="28"/>
          <w:szCs w:val="28"/>
        </w:rPr>
      </w:pPr>
    </w:p>
    <w:p w:rsidR="008E2FE4" w:rsidRDefault="00DC7CE6">
      <w:pPr>
        <w:spacing w:line="360" w:lineRule="auto"/>
        <w:jc w:val="both"/>
        <w:rPr>
          <w:rFonts w:ascii="Corbel" w:eastAsia="Corbel" w:hAnsi="Corbel" w:cs="Corbel"/>
          <w:sz w:val="28"/>
          <w:szCs w:val="28"/>
        </w:rPr>
      </w:pPr>
      <w:r>
        <w:rPr>
          <w:rFonts w:ascii="Corbel" w:eastAsia="Corbel" w:hAnsi="Corbel" w:cs="Corbel"/>
          <w:sz w:val="28"/>
          <w:szCs w:val="28"/>
        </w:rPr>
        <w:t>Since interpreters read and execute code in a single step, they are useful for running scripts and other small programs. Therefore, interpreters are common</w:t>
      </w:r>
      <w:r>
        <w:rPr>
          <w:rFonts w:ascii="Corbel" w:eastAsia="Corbel" w:hAnsi="Corbel" w:cs="Corbel"/>
          <w:sz w:val="28"/>
          <w:szCs w:val="28"/>
        </w:rPr>
        <w:t>ly installed on Web servers, which allows developers to run executable scripts within their webpages. These scripts can be easily edited and saved without the need to recompile the code.</w:t>
      </w:r>
    </w:p>
    <w:p w:rsidR="008E2FE4" w:rsidRDefault="008E2FE4">
      <w:pPr>
        <w:spacing w:line="360" w:lineRule="auto"/>
        <w:jc w:val="both"/>
        <w:rPr>
          <w:rFonts w:ascii="Corbel" w:eastAsia="Corbel" w:hAnsi="Corbel" w:cs="Corbel"/>
          <w:sz w:val="28"/>
          <w:szCs w:val="28"/>
        </w:rPr>
      </w:pPr>
    </w:p>
    <w:p w:rsidR="008E2FE4" w:rsidRDefault="00DC7CE6">
      <w:pPr>
        <w:spacing w:line="360" w:lineRule="auto"/>
        <w:jc w:val="both"/>
        <w:rPr>
          <w:rFonts w:ascii="Corbel" w:eastAsia="Corbel" w:hAnsi="Corbel" w:cs="Corbel"/>
          <w:sz w:val="28"/>
          <w:szCs w:val="28"/>
        </w:rPr>
      </w:pPr>
      <w:bookmarkStart w:id="1" w:name="_gjdgxs" w:colFirst="0" w:colLast="0"/>
      <w:bookmarkEnd w:id="1"/>
      <w:r>
        <w:rPr>
          <w:rFonts w:ascii="Corbel" w:eastAsia="Corbel" w:hAnsi="Corbel" w:cs="Corbel"/>
          <w:sz w:val="28"/>
          <w:szCs w:val="28"/>
        </w:rPr>
        <w:t>While interpreters offer several advantages for running small progra</w:t>
      </w:r>
      <w:r>
        <w:rPr>
          <w:rFonts w:ascii="Corbel" w:eastAsia="Corbel" w:hAnsi="Corbel" w:cs="Corbel"/>
          <w:sz w:val="28"/>
          <w:szCs w:val="28"/>
        </w:rPr>
        <w:t xml:space="preserve">ms, interpreted languages also have some limitations. The most notable is the fact that interpreted code requires to run. Therefore, without an interpreter, the source code serves as a plain text file rather than an executable program. </w:t>
      </w:r>
      <w:r>
        <w:rPr>
          <w:rFonts w:ascii="Corbel" w:eastAsia="Corbel" w:hAnsi="Corbel" w:cs="Corbel"/>
          <w:sz w:val="28"/>
          <w:szCs w:val="28"/>
        </w:rPr>
        <w:lastRenderedPageBreak/>
        <w:t>Additionally, progra</w:t>
      </w:r>
      <w:r>
        <w:rPr>
          <w:rFonts w:ascii="Corbel" w:eastAsia="Corbel" w:hAnsi="Corbel" w:cs="Corbel"/>
          <w:sz w:val="28"/>
          <w:szCs w:val="28"/>
        </w:rPr>
        <w:t>ms written for an interpreter may not be able to use built-in system functions or access hardware resources like compiled programs can. Therefore, most software applications are compiled rather than interpreted.</w:t>
      </w:r>
    </w:p>
    <w:p w:rsidR="008E2FE4" w:rsidRDefault="008E2FE4">
      <w:pPr>
        <w:spacing w:line="360" w:lineRule="auto"/>
        <w:jc w:val="both"/>
        <w:rPr>
          <w:rFonts w:ascii="Corbel" w:eastAsia="Corbel" w:hAnsi="Corbel" w:cs="Corbel"/>
          <w:sz w:val="28"/>
          <w:szCs w:val="28"/>
        </w:rPr>
      </w:pPr>
    </w:p>
    <w:sectPr w:rsidR="008E2FE4"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CE6" w:rsidRDefault="00DC7CE6" w:rsidP="00054B36">
      <w:pPr>
        <w:spacing w:after="0" w:line="240" w:lineRule="auto"/>
      </w:pPr>
      <w:r>
        <w:separator/>
      </w:r>
    </w:p>
  </w:endnote>
  <w:endnote w:type="continuationSeparator" w:id="0">
    <w:p w:rsidR="00DC7CE6" w:rsidRDefault="00DC7CE6" w:rsidP="0005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508041"/>
      <w:docPartObj>
        <w:docPartGallery w:val="Page Numbers (Bottom of Page)"/>
        <w:docPartUnique/>
      </w:docPartObj>
    </w:sdtPr>
    <w:sdtContent>
      <w:p w:rsidR="00054B36" w:rsidRDefault="00054B36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54B36" w:rsidRDefault="00054B3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CE6" w:rsidRDefault="00DC7CE6" w:rsidP="00054B36">
      <w:pPr>
        <w:spacing w:after="0" w:line="240" w:lineRule="auto"/>
      </w:pPr>
      <w:r>
        <w:separator/>
      </w:r>
    </w:p>
  </w:footnote>
  <w:footnote w:type="continuationSeparator" w:id="0">
    <w:p w:rsidR="00DC7CE6" w:rsidRDefault="00DC7CE6" w:rsidP="00054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2FE4"/>
    <w:rsid w:val="00054B36"/>
    <w:rsid w:val="008E2FE4"/>
    <w:rsid w:val="00D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F0C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k1Char">
    <w:name w:val="Başlık 1 Char"/>
    <w:basedOn w:val="VarsaylanParagrafYazTipi"/>
    <w:link w:val="Balk1"/>
    <w:uiPriority w:val="9"/>
    <w:rsid w:val="00DF0C2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F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DF0C2A"/>
    <w:rPr>
      <w:color w:val="0000FF"/>
      <w:u w:val="single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5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54B3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54B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54B36"/>
  </w:style>
  <w:style w:type="paragraph" w:styleId="Altbilgi">
    <w:name w:val="footer"/>
    <w:basedOn w:val="Normal"/>
    <w:link w:val="AltbilgiChar"/>
    <w:uiPriority w:val="99"/>
    <w:unhideWhenUsed/>
    <w:rsid w:val="00054B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54B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F0C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k1Char">
    <w:name w:val="Başlık 1 Char"/>
    <w:basedOn w:val="VarsaylanParagrafYazTipi"/>
    <w:link w:val="Balk1"/>
    <w:uiPriority w:val="9"/>
    <w:rsid w:val="00DF0C2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F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DF0C2A"/>
    <w:rPr>
      <w:color w:val="0000FF"/>
      <w:u w:val="single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5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54B3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54B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54B36"/>
  </w:style>
  <w:style w:type="paragraph" w:styleId="Altbilgi">
    <w:name w:val="footer"/>
    <w:basedOn w:val="Normal"/>
    <w:link w:val="AltbilgiChar"/>
    <w:uiPriority w:val="99"/>
    <w:unhideWhenUsed/>
    <w:rsid w:val="00054B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54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sourcecode" TargetMode="External"/><Relationship Id="rId13" Type="http://schemas.openxmlformats.org/officeDocument/2006/relationships/hyperlink" Target="https://techterms.com/definition/operating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terms.com/definition/compile" TargetMode="External"/><Relationship Id="rId12" Type="http://schemas.openxmlformats.org/officeDocument/2006/relationships/hyperlink" Target="https://techterms.com/definition/java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techterms.com/definition/basi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echterms.com/definition/cpluspl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terms.com/definition/i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2528</Characters>
  <Application>Microsoft Office Word</Application>
  <DocSecurity>0</DocSecurity>
  <Lines>21</Lines>
  <Paragraphs>5</Paragraphs>
  <ScaleCrop>false</ScaleCrop>
  <Company>~ By M.Baran ™ ~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Canan</dc:creator>
  <cp:lastModifiedBy>SAİT</cp:lastModifiedBy>
  <cp:revision>2</cp:revision>
  <cp:lastPrinted>2019-02-26T15:20:00Z</cp:lastPrinted>
  <dcterms:created xsi:type="dcterms:W3CDTF">2019-02-12T11:11:00Z</dcterms:created>
  <dcterms:modified xsi:type="dcterms:W3CDTF">2019-02-26T15:22:00Z</dcterms:modified>
</cp:coreProperties>
</file>