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40" w:rsidRPr="009B3340" w:rsidRDefault="009B3340" w:rsidP="009B3340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outlineLvl w:val="0"/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</w:pPr>
      <w:bookmarkStart w:id="0" w:name="_GoBack"/>
      <w:bookmarkEnd w:id="0"/>
      <w:r w:rsidRPr="009B3340"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  <w:t>Machine Language</w:t>
      </w:r>
    </w:p>
    <w:p w:rsidR="009B3340" w:rsidRPr="009B3340" w:rsidRDefault="009B3340" w:rsidP="009B3340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Machine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is a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low-level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comprised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"https://techterms.com/definition/binary"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binary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digits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(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ones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zeros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). </w:t>
      </w:r>
      <w:hyperlink r:id="rId7" w:history="1"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High-</w:t>
        </w:r>
        <w:proofErr w:type="spellStart"/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level</w:t>
        </w:r>
        <w:proofErr w:type="spellEnd"/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 xml:space="preserve"> </w:t>
        </w:r>
        <w:proofErr w:type="spellStart"/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languages</w:t>
        </w:r>
        <w:proofErr w:type="spellEnd"/>
      </w:hyperlink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 </w:t>
      </w:r>
      <w:hyperlink r:id="rId8" w:history="1"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Swift</w:t>
        </w:r>
      </w:hyperlink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9" w:history="1"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C++</w:t>
        </w:r>
      </w:hyperlink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must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"https://techterms.com/definition/compile"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compiled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before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run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on a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9B3340" w:rsidRPr="009B3340" w:rsidRDefault="009B3340" w:rsidP="009B3340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Since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computers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are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"https://techterms.com/definition/digital"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digital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devices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only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recognize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binary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Every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program, video,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image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"https://techterms.com/definition/character"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character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of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text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represented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binary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binary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10" w:history="1">
        <w:proofErr w:type="gramStart"/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data</w:t>
        </w:r>
        <w:proofErr w:type="gramEnd"/>
      </w:hyperlink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is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processed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"https://techterms.com/definition/input"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input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11" w:history="1"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CPU</w:t>
        </w:r>
      </w:hyperlink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resulting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"https://techterms.com/definition/output"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output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is sent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"https://techterms.com/definition/operating_system"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operating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system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an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"https://techterms.com/definition/application"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application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which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displays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visually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example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12" w:history="1"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ASCII</w:t>
        </w:r>
      </w:hyperlink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value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letter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"A" is </w:t>
      </w:r>
      <w:r w:rsidRPr="009B3340">
        <w:rPr>
          <w:rFonts w:ascii="Courier New" w:eastAsia="Times New Roman" w:hAnsi="Courier New" w:cs="Courier New"/>
          <w:sz w:val="27"/>
          <w:szCs w:val="27"/>
          <w:lang w:eastAsia="tr-TR"/>
        </w:rPr>
        <w:t>01000001</w: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in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but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displayed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"A" on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screen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An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image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have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thousands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even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millions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binary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values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determine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color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each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"https://techterms.com/definition/pixel"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pixel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9B3340" w:rsidRPr="009B3340" w:rsidRDefault="009B3340" w:rsidP="009B3340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While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comprised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1s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0s,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"https://techterms.com/definition/architecture"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processor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architectures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use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example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a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PowerPC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processor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which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has a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"https://techterms.com/definition/risc"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RISC</w: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architecture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requires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an Intel </w:t>
      </w:r>
      <w:hyperlink r:id="rId13" w:history="1">
        <w:r w:rsidRPr="009B3340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x86</w:t>
        </w:r>
      </w:hyperlink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processor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which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has a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"https://techterms.com/definition/cisc"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CISC</w: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architecture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. A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"https://techterms.com/definition/compiler"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compiler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must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compile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high-level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"https://techterms.com/definition/sourcecode"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source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correct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processor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architecture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order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 program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run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correctly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9B3340" w:rsidRDefault="009B3340" w:rsidP="009B3340">
      <w:pPr>
        <w:shd w:val="clear" w:color="auto" w:fill="FFFFFF"/>
        <w:spacing w:before="300" w:after="300" w:line="360" w:lineRule="auto"/>
        <w:outlineLvl w:val="2"/>
        <w:rPr>
          <w:rFonts w:ascii="Lucida Sans" w:eastAsia="Times New Roman" w:hAnsi="Lucida Sans" w:cs="Times New Roman"/>
          <w:sz w:val="42"/>
          <w:szCs w:val="42"/>
          <w:lang w:eastAsia="tr-TR"/>
        </w:rPr>
      </w:pPr>
    </w:p>
    <w:p w:rsidR="009B3340" w:rsidRDefault="009B3340" w:rsidP="009B3340">
      <w:pPr>
        <w:shd w:val="clear" w:color="auto" w:fill="FFFFFF"/>
        <w:spacing w:before="300" w:after="300" w:line="360" w:lineRule="auto"/>
        <w:outlineLvl w:val="2"/>
        <w:rPr>
          <w:rFonts w:ascii="Lucida Sans" w:eastAsia="Times New Roman" w:hAnsi="Lucida Sans" w:cs="Times New Roman"/>
          <w:sz w:val="42"/>
          <w:szCs w:val="42"/>
          <w:lang w:eastAsia="tr-TR"/>
        </w:rPr>
      </w:pPr>
    </w:p>
    <w:p w:rsidR="009B3340" w:rsidRPr="009B3340" w:rsidRDefault="009B3340" w:rsidP="009B3340">
      <w:pPr>
        <w:shd w:val="clear" w:color="auto" w:fill="FFFFFF"/>
        <w:spacing w:before="300" w:after="300" w:line="360" w:lineRule="auto"/>
        <w:outlineLvl w:val="2"/>
        <w:rPr>
          <w:rFonts w:ascii="Lucida Sans" w:eastAsia="Times New Roman" w:hAnsi="Lucida Sans" w:cs="Times New Roman"/>
          <w:sz w:val="42"/>
          <w:szCs w:val="42"/>
          <w:lang w:eastAsia="tr-TR"/>
        </w:rPr>
      </w:pPr>
      <w:r w:rsidRPr="009B3340">
        <w:rPr>
          <w:rFonts w:ascii="Lucida Sans" w:eastAsia="Times New Roman" w:hAnsi="Lucida Sans" w:cs="Times New Roman"/>
          <w:sz w:val="42"/>
          <w:szCs w:val="42"/>
          <w:lang w:eastAsia="tr-TR"/>
        </w:rPr>
        <w:lastRenderedPageBreak/>
        <w:t xml:space="preserve">Machine Language </w:t>
      </w:r>
      <w:proofErr w:type="spellStart"/>
      <w:r w:rsidRPr="009B3340">
        <w:rPr>
          <w:rFonts w:ascii="Lucida Sans" w:eastAsia="Times New Roman" w:hAnsi="Lucida Sans" w:cs="Times New Roman"/>
          <w:sz w:val="42"/>
          <w:szCs w:val="42"/>
          <w:lang w:eastAsia="tr-TR"/>
        </w:rPr>
        <w:t>vs</w:t>
      </w:r>
      <w:proofErr w:type="spellEnd"/>
      <w:r w:rsidRPr="009B3340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 Assembly Language</w:t>
      </w:r>
    </w:p>
    <w:p w:rsidR="009B3340" w:rsidRPr="009B3340" w:rsidRDefault="009B3340" w:rsidP="009B3340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Machine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assembly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are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both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low-level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but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below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assembly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hierarchy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Assembly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includes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human-readable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commands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 </w:t>
      </w:r>
      <w:proofErr w:type="spellStart"/>
      <w:r w:rsidRPr="009B3340">
        <w:rPr>
          <w:rFonts w:ascii="Courier New" w:eastAsia="Times New Roman" w:hAnsi="Courier New" w:cs="Courier New"/>
          <w:sz w:val="27"/>
          <w:szCs w:val="27"/>
          <w:lang w:eastAsia="tr-TR"/>
        </w:rPr>
        <w:t>mov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, </w:t>
      </w:r>
      <w:proofErr w:type="spellStart"/>
      <w:r w:rsidRPr="009B3340">
        <w:rPr>
          <w:rFonts w:ascii="Courier New" w:eastAsia="Times New Roman" w:hAnsi="Courier New" w:cs="Courier New"/>
          <w:sz w:val="27"/>
          <w:szCs w:val="27"/>
          <w:lang w:eastAsia="tr-TR"/>
        </w:rPr>
        <w:t>add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Courier New" w:eastAsia="Times New Roman" w:hAnsi="Courier New" w:cs="Courier New"/>
          <w:sz w:val="27"/>
          <w:szCs w:val="27"/>
          <w:lang w:eastAsia="tr-TR"/>
        </w:rPr>
        <w:t>sub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while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does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not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contain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any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words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even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letters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Some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"https://techterms.com/definition/developer"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developers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manually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write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assembly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optimize a program, but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do not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write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Only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developers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who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write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software</w:t>
      </w:r>
      <w:proofErr w:type="gram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compilers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need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worry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about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language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9B3340" w:rsidRPr="009B3340" w:rsidRDefault="009B3340" w:rsidP="009B3340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9B3340">
        <w:rPr>
          <w:rFonts w:ascii="Lucida Sans" w:eastAsia="Times New Roman" w:hAnsi="Lucida Sans" w:cs="Times New Roman"/>
          <w:b/>
          <w:bCs/>
          <w:sz w:val="27"/>
          <w:szCs w:val="27"/>
          <w:lang w:eastAsia="tr-TR"/>
        </w:rPr>
        <w:t>NOTE:</w: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While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machine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technically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comprised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binary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it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also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represented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"https://techterms.com/definition/hexadecimal" </w:instrTex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9B3340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hexadecimal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values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example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letter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"Z,"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which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 </w:t>
      </w:r>
      <w:r w:rsidRPr="009B3340">
        <w:rPr>
          <w:rFonts w:ascii="Courier New" w:eastAsia="Times New Roman" w:hAnsi="Courier New" w:cs="Courier New"/>
          <w:sz w:val="27"/>
          <w:szCs w:val="27"/>
          <w:lang w:eastAsia="tr-TR"/>
        </w:rPr>
        <w:t>01011010</w: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in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binary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displayed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 </w:t>
      </w:r>
      <w:r w:rsidRPr="009B3340">
        <w:rPr>
          <w:rFonts w:ascii="Courier New" w:eastAsia="Times New Roman" w:hAnsi="Courier New" w:cs="Courier New"/>
          <w:sz w:val="27"/>
          <w:szCs w:val="27"/>
          <w:lang w:eastAsia="tr-TR"/>
        </w:rPr>
        <w:t>5A</w:t>
      </w:r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in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hexadecimal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code</w:t>
      </w:r>
      <w:proofErr w:type="spellEnd"/>
      <w:r w:rsidRPr="009B3340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AF1E70" w:rsidRPr="009B3340" w:rsidRDefault="00AF1E70" w:rsidP="009B3340">
      <w:pPr>
        <w:spacing w:line="360" w:lineRule="auto"/>
      </w:pPr>
    </w:p>
    <w:sectPr w:rsidR="00AF1E70" w:rsidRPr="009B334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7F6" w:rsidRDefault="00AA57F6" w:rsidP="00E5518F">
      <w:pPr>
        <w:spacing w:after="0" w:line="240" w:lineRule="auto"/>
      </w:pPr>
      <w:r>
        <w:separator/>
      </w:r>
    </w:p>
  </w:endnote>
  <w:endnote w:type="continuationSeparator" w:id="0">
    <w:p w:rsidR="00AA57F6" w:rsidRDefault="00AA57F6" w:rsidP="00E5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9462390"/>
      <w:docPartObj>
        <w:docPartGallery w:val="Page Numbers (Bottom of Page)"/>
        <w:docPartUnique/>
      </w:docPartObj>
    </w:sdtPr>
    <w:sdtContent>
      <w:p w:rsidR="00E5518F" w:rsidRDefault="00E5518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5518F" w:rsidRDefault="00E5518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7F6" w:rsidRDefault="00AA57F6" w:rsidP="00E5518F">
      <w:pPr>
        <w:spacing w:after="0" w:line="240" w:lineRule="auto"/>
      </w:pPr>
      <w:r>
        <w:separator/>
      </w:r>
    </w:p>
  </w:footnote>
  <w:footnote w:type="continuationSeparator" w:id="0">
    <w:p w:rsidR="00AA57F6" w:rsidRDefault="00AA57F6" w:rsidP="00E55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E4"/>
    <w:rsid w:val="009B3340"/>
    <w:rsid w:val="00A31BE4"/>
    <w:rsid w:val="00AA57F6"/>
    <w:rsid w:val="00AF1E70"/>
    <w:rsid w:val="00E5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B3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9B3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334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B334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B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B3340"/>
    <w:rPr>
      <w:color w:val="0000FF"/>
      <w:u w:val="single"/>
    </w:rPr>
  </w:style>
  <w:style w:type="character" w:customStyle="1" w:styleId="command">
    <w:name w:val="command"/>
    <w:basedOn w:val="VarsaylanParagrafYazTipi"/>
    <w:rsid w:val="009B3340"/>
  </w:style>
  <w:style w:type="paragraph" w:styleId="stbilgi">
    <w:name w:val="header"/>
    <w:basedOn w:val="Normal"/>
    <w:link w:val="stbilgiChar"/>
    <w:uiPriority w:val="99"/>
    <w:unhideWhenUsed/>
    <w:rsid w:val="00E55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5518F"/>
  </w:style>
  <w:style w:type="paragraph" w:styleId="Altbilgi">
    <w:name w:val="footer"/>
    <w:basedOn w:val="Normal"/>
    <w:link w:val="AltbilgiChar"/>
    <w:uiPriority w:val="99"/>
    <w:unhideWhenUsed/>
    <w:rsid w:val="00E55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55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B3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9B3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334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B334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B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B3340"/>
    <w:rPr>
      <w:color w:val="0000FF"/>
      <w:u w:val="single"/>
    </w:rPr>
  </w:style>
  <w:style w:type="character" w:customStyle="1" w:styleId="command">
    <w:name w:val="command"/>
    <w:basedOn w:val="VarsaylanParagrafYazTipi"/>
    <w:rsid w:val="009B3340"/>
  </w:style>
  <w:style w:type="paragraph" w:styleId="stbilgi">
    <w:name w:val="header"/>
    <w:basedOn w:val="Normal"/>
    <w:link w:val="stbilgiChar"/>
    <w:uiPriority w:val="99"/>
    <w:unhideWhenUsed/>
    <w:rsid w:val="00E55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5518F"/>
  </w:style>
  <w:style w:type="paragraph" w:styleId="Altbilgi">
    <w:name w:val="footer"/>
    <w:basedOn w:val="Normal"/>
    <w:link w:val="AltbilgiChar"/>
    <w:uiPriority w:val="99"/>
    <w:unhideWhenUsed/>
    <w:rsid w:val="00E55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5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swift" TargetMode="External"/><Relationship Id="rId13" Type="http://schemas.openxmlformats.org/officeDocument/2006/relationships/hyperlink" Target="https://techterms.com/definition/x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high-level_language" TargetMode="External"/><Relationship Id="rId12" Type="http://schemas.openxmlformats.org/officeDocument/2006/relationships/hyperlink" Target="https://techterms.com/definition/ascii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techterms.com/definition/cp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chterms.com/definition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cplusplu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~ By M.Baran ™ ~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Canan</dc:creator>
  <cp:lastModifiedBy>SAİT</cp:lastModifiedBy>
  <cp:revision>4</cp:revision>
  <cp:lastPrinted>2019-03-09T09:58:00Z</cp:lastPrinted>
  <dcterms:created xsi:type="dcterms:W3CDTF">2019-02-12T11:13:00Z</dcterms:created>
  <dcterms:modified xsi:type="dcterms:W3CDTF">2019-03-09T09:58:00Z</dcterms:modified>
</cp:coreProperties>
</file>