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2ABA9" w14:textId="77777777" w:rsidR="0087412F" w:rsidRDefault="0087412F">
      <w:pPr>
        <w:pStyle w:val="a8"/>
      </w:pPr>
    </w:p>
    <w:p w14:paraId="34C049D6" w14:textId="77777777" w:rsidR="0087412F" w:rsidRDefault="0087412F">
      <w:pPr>
        <w:pStyle w:val="a8"/>
        <w:jc w:val="center"/>
        <w:rPr>
          <w:sz w:val="60"/>
          <w:szCs w:val="60"/>
        </w:rPr>
      </w:pPr>
    </w:p>
    <w:p w14:paraId="4FDD6F9B" w14:textId="77777777" w:rsidR="0087412F" w:rsidRDefault="00506437">
      <w:pPr>
        <w:pStyle w:val="a8"/>
        <w:jc w:val="center"/>
        <w:rPr>
          <w:sz w:val="60"/>
          <w:szCs w:val="60"/>
        </w:rPr>
      </w:pPr>
      <w:r>
        <w:rPr>
          <w:sz w:val="60"/>
          <w:szCs w:val="60"/>
        </w:rPr>
        <w:t>Digital Image Processing</w:t>
      </w:r>
    </w:p>
    <w:p w14:paraId="7D0F777B" w14:textId="77777777" w:rsidR="0087412F" w:rsidRDefault="00506437">
      <w:pPr>
        <w:pStyle w:val="a8"/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LabWork </w:t>
      </w:r>
      <w:r w:rsidRPr="0018617D">
        <w:rPr>
          <w:sz w:val="60"/>
          <w:szCs w:val="60"/>
        </w:rPr>
        <w:t>#</w:t>
      </w:r>
      <w:r>
        <w:rPr>
          <w:sz w:val="60"/>
          <w:szCs w:val="60"/>
        </w:rPr>
        <w:t>CV</w:t>
      </w:r>
      <w:r w:rsidR="008F4A6C">
        <w:rPr>
          <w:sz w:val="60"/>
          <w:szCs w:val="60"/>
        </w:rPr>
        <w:t>7</w:t>
      </w:r>
    </w:p>
    <w:p w14:paraId="55679248" w14:textId="77777777" w:rsidR="0087412F" w:rsidRDefault="0087412F">
      <w:pPr>
        <w:pStyle w:val="a8"/>
      </w:pPr>
    </w:p>
    <w:p w14:paraId="0163C3E1" w14:textId="77777777" w:rsidR="0087412F" w:rsidRDefault="0087412F">
      <w:pPr>
        <w:pStyle w:val="a8"/>
      </w:pPr>
    </w:p>
    <w:p w14:paraId="6B5E3B8B" w14:textId="77777777" w:rsidR="0087412F" w:rsidRDefault="0087412F">
      <w:pPr>
        <w:pStyle w:val="a8"/>
      </w:pPr>
    </w:p>
    <w:p w14:paraId="191F352B" w14:textId="77777777" w:rsidR="0087412F" w:rsidRDefault="00506437">
      <w:pPr>
        <w:pStyle w:val="a8"/>
        <w:jc w:val="right"/>
      </w:pPr>
      <w:r>
        <w:t>Professor : Jin-Woo Jung</w:t>
      </w:r>
    </w:p>
    <w:p w14:paraId="5D476067" w14:textId="77777777" w:rsidR="0087412F" w:rsidRPr="00BF1863" w:rsidRDefault="0087412F" w:rsidP="00BF1863">
      <w:pPr>
        <w:rPr>
          <w:rFonts w:ascii="Helvetica Neue" w:eastAsia="Helvetica Neue" w:hAnsi="Helvetica Neue" w:cs="Helvetica Neue"/>
          <w:color w:val="000000"/>
          <w:sz w:val="22"/>
          <w:szCs w:val="22"/>
          <w:lang w:eastAsia="ko-KR"/>
        </w:rPr>
      </w:pPr>
    </w:p>
    <w:p w14:paraId="164A2896" w14:textId="77777777" w:rsidR="008F4A6C" w:rsidRPr="008F4A6C" w:rsidRDefault="008F4A6C" w:rsidP="008F4A6C">
      <w:pPr>
        <w:pStyle w:val="2"/>
        <w:numPr>
          <w:ilvl w:val="0"/>
          <w:numId w:val="9"/>
        </w:numPr>
        <w:rPr>
          <w:sz w:val="22"/>
          <w:szCs w:val="22"/>
        </w:rPr>
      </w:pPr>
      <w:r>
        <w:rPr>
          <w:rFonts w:eastAsiaTheme="minorEastAsia" w:hint="eastAsia"/>
          <w:sz w:val="22"/>
          <w:szCs w:val="22"/>
        </w:rPr>
        <w:t>각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단계별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결과를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첨부하고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무엇을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하는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단계인지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기술하세요</w:t>
      </w:r>
      <w:r>
        <w:rPr>
          <w:rFonts w:eastAsiaTheme="minorEastAsia"/>
          <w:sz w:val="22"/>
          <w:szCs w:val="22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8"/>
        <w:gridCol w:w="4678"/>
      </w:tblGrid>
      <w:tr w:rsidR="008029DF" w14:paraId="3192C811" w14:textId="77777777" w:rsidTr="008F4A6C">
        <w:trPr>
          <w:trHeight w:val="139"/>
        </w:trPr>
        <w:tc>
          <w:tcPr>
            <w:tcW w:w="4678" w:type="dxa"/>
          </w:tcPr>
          <w:p w14:paraId="3603BBD0" w14:textId="77777777" w:rsidR="008F4A6C" w:rsidRDefault="008F4A6C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단계별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결과</w:t>
            </w:r>
          </w:p>
        </w:tc>
        <w:tc>
          <w:tcPr>
            <w:tcW w:w="4678" w:type="dxa"/>
          </w:tcPr>
          <w:p w14:paraId="4848F2AE" w14:textId="77777777" w:rsidR="008F4A6C" w:rsidRDefault="008F4A6C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단계별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설명</w:t>
            </w:r>
          </w:p>
        </w:tc>
      </w:tr>
      <w:tr w:rsidR="008029DF" w14:paraId="4E25EE4D" w14:textId="77777777" w:rsidTr="008F4A6C">
        <w:trPr>
          <w:trHeight w:val="1820"/>
        </w:trPr>
        <w:tc>
          <w:tcPr>
            <w:tcW w:w="4678" w:type="dxa"/>
          </w:tcPr>
          <w:p w14:paraId="6711F942" w14:textId="5E4EE7CF" w:rsidR="008F4A6C" w:rsidRDefault="00CC6315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27828C65" wp14:editId="568B946D">
                  <wp:extent cx="2228850" cy="1751239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620" cy="1765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379444F3" w14:textId="4222EBB7" w:rsidR="008F4A6C" w:rsidRDefault="00E32885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VideoCapture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클래스의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인스턴스를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생성한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후</w:t>
            </w:r>
            <w:r>
              <w:rPr>
                <w:rFonts w:eastAsiaTheme="minorEastAsia" w:hint="eastAsia"/>
                <w:sz w:val="22"/>
                <w:szCs w:val="22"/>
              </w:rPr>
              <w:t>,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 w:rsidR="00010D1E">
              <w:rPr>
                <w:rFonts w:eastAsiaTheme="minorEastAsia" w:hint="eastAsia"/>
                <w:sz w:val="22"/>
                <w:szCs w:val="22"/>
              </w:rPr>
              <w:t>웹</w:t>
            </w:r>
            <w:r w:rsidR="00010D1E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010D1E">
              <w:rPr>
                <w:rFonts w:eastAsiaTheme="minorEastAsia" w:hint="eastAsia"/>
                <w:sz w:val="22"/>
                <w:szCs w:val="22"/>
              </w:rPr>
              <w:t>캠으로부터</w:t>
            </w:r>
            <w:r w:rsidR="00010D1E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010D1E">
              <w:rPr>
                <w:rFonts w:eastAsiaTheme="minorEastAsia" w:hint="eastAsia"/>
                <w:sz w:val="22"/>
                <w:szCs w:val="22"/>
              </w:rPr>
              <w:t>이미지를</w:t>
            </w:r>
            <w:r w:rsidR="00010D1E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010D1E">
              <w:rPr>
                <w:rFonts w:eastAsiaTheme="minorEastAsia" w:hint="eastAsia"/>
                <w:sz w:val="22"/>
                <w:szCs w:val="22"/>
              </w:rPr>
              <w:t>얻는다</w:t>
            </w:r>
            <w:r w:rsidR="00010D1E">
              <w:rPr>
                <w:rFonts w:eastAsiaTheme="minorEastAsia" w:hint="eastAsia"/>
                <w:sz w:val="22"/>
                <w:szCs w:val="22"/>
              </w:rPr>
              <w:t>.</w:t>
            </w:r>
            <w:r w:rsidR="00010D1E">
              <w:rPr>
                <w:rFonts w:eastAsiaTheme="minorEastAsia"/>
                <w:sz w:val="22"/>
                <w:szCs w:val="22"/>
              </w:rPr>
              <w:t xml:space="preserve"> </w:t>
            </w:r>
            <w:r w:rsidR="00E56F2E">
              <w:rPr>
                <w:rFonts w:eastAsiaTheme="minorEastAsia" w:hint="eastAsia"/>
                <w:sz w:val="22"/>
                <w:szCs w:val="22"/>
              </w:rPr>
              <w:t>이때</w:t>
            </w:r>
            <w:r w:rsidR="00E56F2E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E56F2E">
              <w:rPr>
                <w:rFonts w:eastAsiaTheme="minorEastAsia" w:hint="eastAsia"/>
                <w:sz w:val="22"/>
                <w:szCs w:val="22"/>
              </w:rPr>
              <w:t>인스턴스의</w:t>
            </w:r>
            <w:r w:rsidR="00E56F2E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E56F2E">
              <w:rPr>
                <w:rFonts w:eastAsiaTheme="minorEastAsia" w:hint="eastAsia"/>
                <w:sz w:val="22"/>
                <w:szCs w:val="22"/>
              </w:rPr>
              <w:t>파라미터로</w:t>
            </w:r>
            <w:r w:rsidR="00E56F2E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9B4D06">
              <w:rPr>
                <w:rFonts w:eastAsiaTheme="minorEastAsia" w:hint="eastAsia"/>
                <w:sz w:val="22"/>
                <w:szCs w:val="22"/>
              </w:rPr>
              <w:t>자신이</w:t>
            </w:r>
            <w:r w:rsidR="009B4D06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9B4D06">
              <w:rPr>
                <w:rFonts w:eastAsiaTheme="minorEastAsia" w:hint="eastAsia"/>
                <w:sz w:val="22"/>
                <w:szCs w:val="22"/>
              </w:rPr>
              <w:t>사용할</w:t>
            </w:r>
            <w:r w:rsidR="009B4D06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9B4D06">
              <w:rPr>
                <w:rFonts w:eastAsiaTheme="minorEastAsia" w:hint="eastAsia"/>
                <w:sz w:val="22"/>
                <w:szCs w:val="22"/>
              </w:rPr>
              <w:t>카메라에</w:t>
            </w:r>
            <w:r w:rsidR="009B4D06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9B4D06">
              <w:rPr>
                <w:rFonts w:eastAsiaTheme="minorEastAsia" w:hint="eastAsia"/>
                <w:sz w:val="22"/>
                <w:szCs w:val="22"/>
              </w:rPr>
              <w:t>해당하는</w:t>
            </w:r>
            <w:r w:rsidR="009B4D06">
              <w:rPr>
                <w:rFonts w:eastAsiaTheme="minorEastAsia" w:hint="eastAsia"/>
                <w:sz w:val="22"/>
                <w:szCs w:val="22"/>
              </w:rPr>
              <w:t xml:space="preserve"> index</w:t>
            </w:r>
            <w:r w:rsidR="009B4D06">
              <w:rPr>
                <w:rFonts w:eastAsiaTheme="minorEastAsia"/>
                <w:sz w:val="22"/>
                <w:szCs w:val="22"/>
              </w:rPr>
              <w:t xml:space="preserve"> </w:t>
            </w:r>
            <w:r w:rsidR="009B4D06">
              <w:rPr>
                <w:rFonts w:eastAsiaTheme="minorEastAsia" w:hint="eastAsia"/>
                <w:sz w:val="22"/>
                <w:szCs w:val="22"/>
              </w:rPr>
              <w:t>값을</w:t>
            </w:r>
            <w:r w:rsidR="009B4D06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9B4D06">
              <w:rPr>
                <w:rFonts w:eastAsiaTheme="minorEastAsia" w:hint="eastAsia"/>
                <w:sz w:val="22"/>
                <w:szCs w:val="22"/>
              </w:rPr>
              <w:t>넣는다</w:t>
            </w:r>
            <w:r w:rsidR="009B4D06"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3F6F79A0" w14:textId="77777777" w:rsidTr="008F4A6C">
        <w:trPr>
          <w:trHeight w:val="1934"/>
        </w:trPr>
        <w:tc>
          <w:tcPr>
            <w:tcW w:w="4678" w:type="dxa"/>
          </w:tcPr>
          <w:p w14:paraId="2033D984" w14:textId="1588BD14" w:rsidR="008F4A6C" w:rsidRDefault="003A179F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34887C00" wp14:editId="48F5A4E9">
                  <wp:extent cx="2238375" cy="1763462"/>
                  <wp:effectExtent l="0" t="0" r="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215" cy="177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002C52C2" w14:textId="46E49513" w:rsidR="008F4A6C" w:rsidRDefault="00ED19CE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마스크로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사용할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imread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함수를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이용하여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불러들인다</w:t>
            </w:r>
            <w:r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7D40361B" w14:textId="77777777" w:rsidTr="008F4A6C">
        <w:trPr>
          <w:trHeight w:val="1820"/>
        </w:trPr>
        <w:tc>
          <w:tcPr>
            <w:tcW w:w="4678" w:type="dxa"/>
          </w:tcPr>
          <w:p w14:paraId="3299BBDB" w14:textId="0005A7C2" w:rsidR="008F4A6C" w:rsidRDefault="00CF4CFB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74D58D02" wp14:editId="5BE28184">
                  <wp:extent cx="2344650" cy="18669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257" cy="1871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4EC8826C" w14:textId="7A0299B7" w:rsidR="00656CA3" w:rsidRDefault="006D0118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마스크의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사이즈를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웹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캠으로부터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촬영한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이미지의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사이즈와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같게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만든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더하기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연산을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E56F2E">
              <w:rPr>
                <w:rFonts w:eastAsiaTheme="minorEastAsia" w:hint="eastAsia"/>
                <w:sz w:val="22"/>
                <w:szCs w:val="22"/>
              </w:rPr>
              <w:t>이용해</w:t>
            </w:r>
            <w:r w:rsidR="00E56F2E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E56F2E">
              <w:rPr>
                <w:rFonts w:eastAsiaTheme="minorEastAsia" w:hint="eastAsia"/>
                <w:sz w:val="22"/>
                <w:szCs w:val="22"/>
              </w:rPr>
              <w:t>마스크를</w:t>
            </w:r>
            <w:r w:rsidR="00E56F2E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E56F2E">
              <w:rPr>
                <w:rFonts w:eastAsiaTheme="minorEastAsia" w:hint="eastAsia"/>
                <w:sz w:val="22"/>
                <w:szCs w:val="22"/>
              </w:rPr>
              <w:t>적용시킨다</w:t>
            </w:r>
            <w:r w:rsidR="00E56F2E">
              <w:rPr>
                <w:rFonts w:eastAsiaTheme="minorEastAsia" w:hint="eastAsia"/>
                <w:sz w:val="22"/>
                <w:szCs w:val="22"/>
              </w:rPr>
              <w:t>.</w:t>
            </w:r>
            <w:r w:rsidR="00656CA3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56CA3">
              <w:rPr>
                <w:rFonts w:eastAsiaTheme="minorEastAsia" w:hint="eastAsia"/>
                <w:sz w:val="22"/>
                <w:szCs w:val="22"/>
              </w:rPr>
              <w:t>이때</w:t>
            </w:r>
            <w:r w:rsidR="00656CA3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56CA3">
              <w:rPr>
                <w:rFonts w:eastAsiaTheme="minorEastAsia" w:hint="eastAsia"/>
                <w:sz w:val="22"/>
                <w:szCs w:val="22"/>
              </w:rPr>
              <w:t>원</w:t>
            </w:r>
            <w:r w:rsidR="00656CA3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76704">
              <w:rPr>
                <w:rFonts w:eastAsiaTheme="minorEastAsia" w:hint="eastAsia"/>
                <w:sz w:val="22"/>
                <w:szCs w:val="22"/>
              </w:rPr>
              <w:t>바깥에</w:t>
            </w:r>
            <w:r w:rsidR="00D76704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76704">
              <w:rPr>
                <w:rFonts w:eastAsiaTheme="minorEastAsia" w:hint="eastAsia"/>
                <w:sz w:val="22"/>
                <w:szCs w:val="22"/>
              </w:rPr>
              <w:t>있는</w:t>
            </w:r>
            <w:r w:rsidR="00D76704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76704">
              <w:rPr>
                <w:rFonts w:eastAsiaTheme="minorEastAsia" w:hint="eastAsia"/>
                <w:sz w:val="22"/>
                <w:szCs w:val="22"/>
              </w:rPr>
              <w:t>배경</w:t>
            </w:r>
            <w:r w:rsidR="00D76704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76704">
              <w:rPr>
                <w:rFonts w:eastAsiaTheme="minorEastAsia" w:hint="eastAsia"/>
                <w:sz w:val="22"/>
                <w:szCs w:val="22"/>
              </w:rPr>
              <w:t>부분은</w:t>
            </w:r>
            <w:r w:rsidR="00D76704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76704">
              <w:rPr>
                <w:rFonts w:eastAsiaTheme="minorEastAsia" w:hint="eastAsia"/>
                <w:sz w:val="22"/>
                <w:szCs w:val="22"/>
              </w:rPr>
              <w:t>사라지게</w:t>
            </w:r>
            <w:r w:rsidR="00D76704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76704">
              <w:rPr>
                <w:rFonts w:eastAsiaTheme="minorEastAsia" w:hint="eastAsia"/>
                <w:sz w:val="22"/>
                <w:szCs w:val="22"/>
              </w:rPr>
              <w:t>된다</w:t>
            </w:r>
            <w:r w:rsidR="00D76704"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6EEF0FC3" w14:textId="77777777" w:rsidTr="008F4A6C">
        <w:trPr>
          <w:trHeight w:val="1934"/>
        </w:trPr>
        <w:tc>
          <w:tcPr>
            <w:tcW w:w="4678" w:type="dxa"/>
          </w:tcPr>
          <w:p w14:paraId="2368B7F3" w14:textId="3F3B854B" w:rsidR="008F4A6C" w:rsidRDefault="00CF4CFB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771594F0" wp14:editId="540F46A2">
                  <wp:extent cx="2203662" cy="1752600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527" cy="1761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0365AEC9" w14:textId="68BA7D8D" w:rsidR="008F4A6C" w:rsidRDefault="00D76704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마스크가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적용된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YCrCb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컬러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모델로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변환시킨다</w:t>
            </w:r>
            <w:r>
              <w:rPr>
                <w:rFonts w:eastAsiaTheme="minorEastAsia" w:hint="eastAsia"/>
                <w:sz w:val="22"/>
                <w:szCs w:val="22"/>
              </w:rPr>
              <w:t>.</w:t>
            </w:r>
            <w:r w:rsidR="006E5B07">
              <w:rPr>
                <w:rFonts w:eastAsiaTheme="minor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이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컬러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모델을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적용시키는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이유는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색의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특점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범위를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잡아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피부색과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6E5B07">
              <w:rPr>
                <w:rFonts w:eastAsiaTheme="minorEastAsia" w:hint="eastAsia"/>
                <w:sz w:val="22"/>
                <w:szCs w:val="22"/>
              </w:rPr>
              <w:t>유사한</w:t>
            </w:r>
            <w:r w:rsidR="006E5B0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87896">
              <w:rPr>
                <w:rFonts w:eastAsiaTheme="minorEastAsia" w:hint="eastAsia"/>
                <w:sz w:val="22"/>
                <w:szCs w:val="22"/>
              </w:rPr>
              <w:t>색을</w:t>
            </w:r>
            <w:r w:rsidR="00A87896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87896">
              <w:rPr>
                <w:rFonts w:eastAsiaTheme="minorEastAsia" w:hint="eastAsia"/>
                <w:sz w:val="22"/>
                <w:szCs w:val="22"/>
              </w:rPr>
              <w:t>잡아야</w:t>
            </w:r>
            <w:r w:rsidR="00A87896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87896">
              <w:rPr>
                <w:rFonts w:eastAsiaTheme="minorEastAsia" w:hint="eastAsia"/>
                <w:sz w:val="22"/>
                <w:szCs w:val="22"/>
              </w:rPr>
              <w:t>하기</w:t>
            </w:r>
            <w:r w:rsidR="00A87896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87896">
              <w:rPr>
                <w:rFonts w:eastAsiaTheme="minorEastAsia" w:hint="eastAsia"/>
                <w:sz w:val="22"/>
                <w:szCs w:val="22"/>
              </w:rPr>
              <w:t>때문이다</w:t>
            </w:r>
            <w:r w:rsidR="00A87896"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7415E19E" w14:textId="77777777" w:rsidTr="008F4A6C">
        <w:trPr>
          <w:trHeight w:val="1820"/>
        </w:trPr>
        <w:tc>
          <w:tcPr>
            <w:tcW w:w="4678" w:type="dxa"/>
          </w:tcPr>
          <w:p w14:paraId="643C9543" w14:textId="71F53B67" w:rsidR="00CC6389" w:rsidRDefault="00CF4CFB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43C6367F" wp14:editId="526D6183">
                  <wp:extent cx="2203450" cy="1755174"/>
                  <wp:effectExtent l="0" t="0" r="635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797" cy="1761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03371B10" w14:textId="2324E656" w:rsidR="008F4A6C" w:rsidRDefault="00793CDD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YCrCb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컬러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모델에서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특점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범위에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대하여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이진화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작업을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수행한다</w:t>
            </w:r>
            <w:r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38E2E12E" w14:textId="77777777" w:rsidTr="008F4A6C">
        <w:trPr>
          <w:trHeight w:val="1820"/>
        </w:trPr>
        <w:tc>
          <w:tcPr>
            <w:tcW w:w="4678" w:type="dxa"/>
          </w:tcPr>
          <w:p w14:paraId="5D69F79C" w14:textId="38495AEC" w:rsidR="00613FA0" w:rsidRDefault="00C317E9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4E56FA6B" wp14:editId="1A95C41E">
                  <wp:extent cx="2181225" cy="1732049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699" cy="1739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454D131C" w14:textId="3B6227A5" w:rsidR="00CC6389" w:rsidRDefault="003A2436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마스크가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적용된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gray_scale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변환시킨다</w:t>
            </w:r>
            <w:r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7C4FE5B7" w14:textId="77777777" w:rsidTr="008F4A6C">
        <w:trPr>
          <w:trHeight w:val="1820"/>
        </w:trPr>
        <w:tc>
          <w:tcPr>
            <w:tcW w:w="4678" w:type="dxa"/>
          </w:tcPr>
          <w:p w14:paraId="3DBFD105" w14:textId="2BFCED08" w:rsidR="00613FA0" w:rsidRDefault="00C317E9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50C69C23" wp14:editId="3FCDB69C">
                  <wp:extent cx="2162175" cy="171483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869" cy="172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02C28AB5" w14:textId="7DC2E836" w:rsidR="00613FA0" w:rsidRDefault="00701BD0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위에서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이진화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작업한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</w:t>
            </w:r>
            <w:r w:rsidR="00D510F7">
              <w:rPr>
                <w:rFonts w:eastAsiaTheme="minorEastAsia" w:hint="eastAsia"/>
                <w:sz w:val="22"/>
                <w:szCs w:val="22"/>
              </w:rPr>
              <w:t>를</w:t>
            </w:r>
            <w:r w:rsidR="00D510F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510F7">
              <w:rPr>
                <w:rFonts w:eastAsiaTheme="minorEastAsia" w:hint="eastAsia"/>
                <w:sz w:val="22"/>
                <w:szCs w:val="22"/>
              </w:rPr>
              <w:t>이용하여</w:t>
            </w:r>
            <w:r w:rsidR="00D510F7">
              <w:rPr>
                <w:rFonts w:eastAsiaTheme="minorEastAsia" w:hint="eastAsia"/>
                <w:sz w:val="22"/>
                <w:szCs w:val="22"/>
              </w:rPr>
              <w:t xml:space="preserve"> gray_scale</w:t>
            </w:r>
            <w:r w:rsidR="00D510F7">
              <w:rPr>
                <w:rFonts w:eastAsiaTheme="minorEastAsia"/>
                <w:sz w:val="22"/>
                <w:szCs w:val="22"/>
              </w:rPr>
              <w:t xml:space="preserve"> </w:t>
            </w:r>
            <w:r w:rsidR="00D510F7">
              <w:rPr>
                <w:rFonts w:eastAsiaTheme="minorEastAsia" w:hint="eastAsia"/>
                <w:sz w:val="22"/>
                <w:szCs w:val="22"/>
              </w:rPr>
              <w:t>이미지에서</w:t>
            </w:r>
            <w:r w:rsidR="00D510F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510F7">
              <w:rPr>
                <w:rFonts w:eastAsiaTheme="minorEastAsia" w:hint="eastAsia"/>
                <w:sz w:val="22"/>
                <w:szCs w:val="22"/>
              </w:rPr>
              <w:t>손</w:t>
            </w:r>
            <w:r w:rsidR="00D510F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510F7">
              <w:rPr>
                <w:rFonts w:eastAsiaTheme="minorEastAsia" w:hint="eastAsia"/>
                <w:sz w:val="22"/>
                <w:szCs w:val="22"/>
              </w:rPr>
              <w:t>영역만</w:t>
            </w:r>
            <w:r w:rsidR="00D510F7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D510F7">
              <w:rPr>
                <w:rFonts w:eastAsiaTheme="minorEastAsia" w:hint="eastAsia"/>
                <w:sz w:val="22"/>
                <w:szCs w:val="22"/>
              </w:rPr>
              <w:t>추출한다</w:t>
            </w:r>
            <w:r w:rsidR="00D510F7"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3E676551" w14:textId="77777777" w:rsidTr="008F4A6C">
        <w:trPr>
          <w:trHeight w:val="1820"/>
        </w:trPr>
        <w:tc>
          <w:tcPr>
            <w:tcW w:w="4678" w:type="dxa"/>
          </w:tcPr>
          <w:p w14:paraId="77B1BC13" w14:textId="02DC4D94" w:rsidR="00613FA0" w:rsidRDefault="00AF2657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2A70F964" wp14:editId="08C1D65F">
                  <wp:extent cx="2247900" cy="177798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77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788917EA" w14:textId="0CE39C57" w:rsidR="00613FA0" w:rsidRDefault="00D510F7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추출된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손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영역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이미지에서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이진화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작업을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수행한다</w:t>
            </w:r>
            <w:r>
              <w:rPr>
                <w:rFonts w:eastAsiaTheme="minorEastAsia" w:hint="eastAsia"/>
                <w:sz w:val="22"/>
                <w:szCs w:val="22"/>
              </w:rPr>
              <w:t>.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이때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threshold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값으로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200</w:t>
            </w:r>
            <w:r>
              <w:rPr>
                <w:rFonts w:eastAsiaTheme="minorEastAsia" w:hint="eastAsia"/>
                <w:sz w:val="22"/>
                <w:szCs w:val="22"/>
              </w:rPr>
              <w:t>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F2BDE">
              <w:rPr>
                <w:rFonts w:eastAsiaTheme="minorEastAsia" w:hint="eastAsia"/>
                <w:sz w:val="22"/>
                <w:szCs w:val="22"/>
              </w:rPr>
              <w:t>넣었다</w:t>
            </w:r>
            <w:r w:rsidR="00AF2BDE"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5B2796F9" w14:textId="77777777" w:rsidTr="008F4A6C">
        <w:trPr>
          <w:trHeight w:val="1820"/>
        </w:trPr>
        <w:tc>
          <w:tcPr>
            <w:tcW w:w="4678" w:type="dxa"/>
          </w:tcPr>
          <w:p w14:paraId="52181FE4" w14:textId="5410215A" w:rsidR="00613FA0" w:rsidRDefault="00BC0439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76AE394A" wp14:editId="150DD19F">
                  <wp:extent cx="2462543" cy="19431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898" cy="1944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028C4B0B" w14:textId="47AB31F3" w:rsidR="00613FA0" w:rsidRDefault="00AF2BDE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Erode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연산을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이용하여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손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영역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이미지의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노이즈를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제거한다</w:t>
            </w:r>
            <w:r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7CC1ED24" w14:textId="77777777" w:rsidTr="008F4A6C">
        <w:trPr>
          <w:trHeight w:val="1820"/>
        </w:trPr>
        <w:tc>
          <w:tcPr>
            <w:tcW w:w="4678" w:type="dxa"/>
          </w:tcPr>
          <w:p w14:paraId="2648F235" w14:textId="2BBC54D1" w:rsidR="00613FA0" w:rsidRDefault="008029DF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627304A4" wp14:editId="1A3592A3">
                  <wp:extent cx="2462530" cy="1958481"/>
                  <wp:effectExtent l="0" t="0" r="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207" cy="1964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5780A189" w14:textId="4870DAF8" w:rsidR="00613FA0" w:rsidRDefault="00091E0C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Center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of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Mass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함수를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이용하여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손바닥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영역을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찾는다</w:t>
            </w:r>
            <w:r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03D84F48" w14:textId="77777777" w:rsidTr="008F4A6C">
        <w:trPr>
          <w:trHeight w:val="1820"/>
        </w:trPr>
        <w:tc>
          <w:tcPr>
            <w:tcW w:w="4678" w:type="dxa"/>
          </w:tcPr>
          <w:p w14:paraId="06493BFD" w14:textId="79CFC9C0" w:rsidR="00613FA0" w:rsidRDefault="00D97788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337BD2E5" wp14:editId="305676AE">
                  <wp:extent cx="2476500" cy="1970297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968" cy="1980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428F05A4" w14:textId="10EEE56E" w:rsidR="00613FA0" w:rsidRDefault="00867A1D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Gray_scale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이미지에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5043A0">
              <w:rPr>
                <w:rFonts w:eastAsiaTheme="minorEastAsia" w:hint="eastAsia"/>
                <w:sz w:val="22"/>
                <w:szCs w:val="22"/>
              </w:rPr>
              <w:t>손바닥</w:t>
            </w:r>
            <w:r w:rsidR="005043A0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5043A0">
              <w:rPr>
                <w:rFonts w:eastAsiaTheme="minorEastAsia" w:hint="eastAsia"/>
                <w:sz w:val="22"/>
                <w:szCs w:val="22"/>
              </w:rPr>
              <w:t>영역을</w:t>
            </w:r>
            <w:r w:rsidR="005043A0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5043A0">
              <w:rPr>
                <w:rFonts w:eastAsiaTheme="minorEastAsia" w:hint="eastAsia"/>
                <w:sz w:val="22"/>
                <w:szCs w:val="22"/>
              </w:rPr>
              <w:t>표시한다</w:t>
            </w:r>
            <w:r w:rsidR="005043A0"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73FF2002" w14:textId="77777777" w:rsidTr="008F4A6C">
        <w:trPr>
          <w:trHeight w:val="1820"/>
        </w:trPr>
        <w:tc>
          <w:tcPr>
            <w:tcW w:w="4678" w:type="dxa"/>
          </w:tcPr>
          <w:p w14:paraId="366D8950" w14:textId="74902DB8" w:rsidR="00613FA0" w:rsidRDefault="00D97788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5A36E899" wp14:editId="0786200F">
                  <wp:extent cx="2514600" cy="2014044"/>
                  <wp:effectExtent l="0" t="0" r="0" b="571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920" cy="2017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23399B14" w14:textId="53A2F910" w:rsidR="00613FA0" w:rsidRDefault="00E655B9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손바닥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영역이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표시된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gray_scale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이미지에서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원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gray_scale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이미지를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subtract</w:t>
            </w:r>
            <w:r>
              <w:rPr>
                <w:rFonts w:eastAsiaTheme="minorEastAsia" w:hint="eastAsia"/>
                <w:sz w:val="22"/>
                <w:szCs w:val="22"/>
              </w:rPr>
              <w:t>하녀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손바닥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영역만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추출한다</w:t>
            </w:r>
            <w:r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8029DF" w14:paraId="3AD65083" w14:textId="77777777" w:rsidTr="008F4A6C">
        <w:trPr>
          <w:trHeight w:val="1820"/>
        </w:trPr>
        <w:tc>
          <w:tcPr>
            <w:tcW w:w="4678" w:type="dxa"/>
          </w:tcPr>
          <w:p w14:paraId="5F9305F8" w14:textId="0AE51008" w:rsidR="00613FA0" w:rsidRDefault="00D97788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10A4BBEE" wp14:editId="1ACA55B5">
                  <wp:extent cx="2505075" cy="1952311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878" cy="1958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2658E1AC" w14:textId="4AF7EA5E" w:rsidR="00613FA0" w:rsidRDefault="00E655B9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Canny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Edge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detecting</w:t>
            </w:r>
            <w:r>
              <w:rPr>
                <w:rFonts w:eastAsiaTheme="minorEastAsia" w:hint="eastAsia"/>
                <w:sz w:val="22"/>
                <w:szCs w:val="22"/>
              </w:rPr>
              <w:t>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이용하여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손금</w:t>
            </w:r>
            <w:r w:rsidR="00A0506C">
              <w:rPr>
                <w:rFonts w:eastAsiaTheme="minorEastAsia" w:hint="eastAsia"/>
                <w:sz w:val="22"/>
                <w:szCs w:val="22"/>
              </w:rPr>
              <w:t>으로</w:t>
            </w:r>
            <w:r w:rsidR="00A0506C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0506C">
              <w:rPr>
                <w:rFonts w:eastAsiaTheme="minorEastAsia" w:hint="eastAsia"/>
                <w:sz w:val="22"/>
                <w:szCs w:val="22"/>
              </w:rPr>
              <w:t>추정되는</w:t>
            </w:r>
            <w:r w:rsidR="00A0506C">
              <w:rPr>
                <w:rFonts w:eastAsiaTheme="minorEastAsia" w:hint="eastAsia"/>
                <w:sz w:val="22"/>
                <w:szCs w:val="22"/>
              </w:rPr>
              <w:t xml:space="preserve"> edge</w:t>
            </w:r>
            <w:r w:rsidR="00A0506C">
              <w:rPr>
                <w:rFonts w:eastAsiaTheme="minorEastAsia" w:hint="eastAsia"/>
                <w:sz w:val="22"/>
                <w:szCs w:val="22"/>
              </w:rPr>
              <w:t>를</w:t>
            </w:r>
            <w:r w:rsidR="00A0506C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0506C">
              <w:rPr>
                <w:rFonts w:eastAsiaTheme="minorEastAsia" w:hint="eastAsia"/>
                <w:sz w:val="22"/>
                <w:szCs w:val="22"/>
              </w:rPr>
              <w:t>추출한다</w:t>
            </w:r>
            <w:r w:rsidR="00A0506C">
              <w:rPr>
                <w:rFonts w:eastAsiaTheme="minorEastAsia" w:hint="eastAsia"/>
                <w:sz w:val="22"/>
                <w:szCs w:val="22"/>
              </w:rPr>
              <w:t>.</w:t>
            </w:r>
            <w:r w:rsidR="00A0506C">
              <w:rPr>
                <w:rFonts w:eastAsiaTheme="minorEastAsia"/>
                <w:sz w:val="22"/>
                <w:szCs w:val="22"/>
              </w:rPr>
              <w:t xml:space="preserve"> </w:t>
            </w:r>
            <w:r w:rsidR="00A0506C">
              <w:rPr>
                <w:rFonts w:eastAsiaTheme="minorEastAsia" w:hint="eastAsia"/>
                <w:sz w:val="22"/>
                <w:szCs w:val="22"/>
              </w:rPr>
              <w:t>이때</w:t>
            </w:r>
            <w:r w:rsidR="00A0506C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0506C">
              <w:rPr>
                <w:rFonts w:eastAsiaTheme="minorEastAsia" w:hint="eastAsia"/>
                <w:sz w:val="22"/>
                <w:szCs w:val="22"/>
              </w:rPr>
              <w:t>원</w:t>
            </w:r>
            <w:r w:rsidR="00A0506C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0506C">
              <w:rPr>
                <w:rFonts w:eastAsiaTheme="minorEastAsia" w:hint="eastAsia"/>
                <w:sz w:val="22"/>
                <w:szCs w:val="22"/>
              </w:rPr>
              <w:t>영역까지</w:t>
            </w:r>
            <w:r w:rsidR="00A0506C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0506C">
              <w:rPr>
                <w:rFonts w:eastAsiaTheme="minorEastAsia" w:hint="eastAsia"/>
                <w:sz w:val="22"/>
                <w:szCs w:val="22"/>
              </w:rPr>
              <w:t>같이</w:t>
            </w:r>
            <w:r w:rsidR="00A0506C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0506C">
              <w:rPr>
                <w:rFonts w:eastAsiaTheme="minorEastAsia" w:hint="eastAsia"/>
                <w:sz w:val="22"/>
                <w:szCs w:val="22"/>
              </w:rPr>
              <w:t>표시하게</w:t>
            </w:r>
            <w:r w:rsidR="00A0506C"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 w:rsidR="00A0506C">
              <w:rPr>
                <w:rFonts w:eastAsiaTheme="minorEastAsia" w:hint="eastAsia"/>
                <w:sz w:val="22"/>
                <w:szCs w:val="22"/>
              </w:rPr>
              <w:t>된다</w:t>
            </w:r>
            <w:r w:rsidR="00A0506C"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  <w:tr w:rsidR="00D97788" w14:paraId="5F0C7B8D" w14:textId="77777777" w:rsidTr="008F4A6C">
        <w:trPr>
          <w:trHeight w:val="1820"/>
        </w:trPr>
        <w:tc>
          <w:tcPr>
            <w:tcW w:w="4678" w:type="dxa"/>
          </w:tcPr>
          <w:p w14:paraId="4C87D364" w14:textId="2B807B54" w:rsidR="00D97788" w:rsidRDefault="00D97788" w:rsidP="009B56DA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Theme="minorEastAsia" w:hint="eastAsia"/>
                <w:noProof/>
                <w:sz w:val="22"/>
                <w:szCs w:val="22"/>
              </w:rPr>
            </w:pPr>
            <w:r>
              <w:rPr>
                <w:rFonts w:eastAsiaTheme="minorEastAsia" w:hint="eastAsia"/>
                <w:noProof/>
                <w:sz w:val="22"/>
                <w:szCs w:val="22"/>
              </w:rPr>
              <w:drawing>
                <wp:inline distT="0" distB="0" distL="0" distR="0" wp14:anchorId="7B07FE37" wp14:editId="7CB08467">
                  <wp:extent cx="2481122" cy="197167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999" cy="197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14:paraId="11C57454" w14:textId="3B43EB0F" w:rsidR="00D97788" w:rsidRDefault="00EF38A8" w:rsidP="008F4A6C">
            <w:pPr>
              <w:pStyle w:val="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  <w:sz w:val="22"/>
                <w:szCs w:val="22"/>
              </w:rPr>
            </w:pPr>
            <w:r>
              <w:rPr>
                <w:rFonts w:eastAsiaTheme="minorEastAsia" w:hint="eastAsia"/>
                <w:sz w:val="22"/>
                <w:szCs w:val="22"/>
              </w:rPr>
              <w:t>추출된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Canny</w:t>
            </w:r>
            <w:r>
              <w:rPr>
                <w:rFonts w:eastAsiaTheme="minor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Edge</w:t>
            </w:r>
            <w:r>
              <w:rPr>
                <w:rFonts w:eastAsiaTheme="minorEastAsia" w:hint="eastAsia"/>
                <w:sz w:val="22"/>
                <w:szCs w:val="22"/>
              </w:rPr>
              <w:t>에서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원형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노이즈를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제거하여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최종적으로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자신의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손금을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추출하게</w:t>
            </w:r>
            <w:r>
              <w:rPr>
                <w:rFonts w:eastAsiaTheme="minorEastAsia" w:hint="eastAsia"/>
                <w:sz w:val="22"/>
                <w:szCs w:val="22"/>
              </w:rPr>
              <w:t xml:space="preserve"> </w:t>
            </w:r>
            <w:r>
              <w:rPr>
                <w:rFonts w:eastAsiaTheme="minorEastAsia" w:hint="eastAsia"/>
                <w:sz w:val="22"/>
                <w:szCs w:val="22"/>
              </w:rPr>
              <w:t>된다</w:t>
            </w:r>
            <w:r>
              <w:rPr>
                <w:rFonts w:eastAsiaTheme="minorEastAsia" w:hint="eastAsia"/>
                <w:sz w:val="22"/>
                <w:szCs w:val="22"/>
              </w:rPr>
              <w:t>.</w:t>
            </w:r>
          </w:p>
        </w:tc>
      </w:tr>
    </w:tbl>
    <w:p w14:paraId="067D5C12" w14:textId="77777777" w:rsidR="008F4A6C" w:rsidRDefault="008F4A6C" w:rsidP="008F4A6C">
      <w:pPr>
        <w:pStyle w:val="2"/>
        <w:rPr>
          <w:rFonts w:eastAsiaTheme="minorEastAsia" w:hint="eastAsia"/>
          <w:sz w:val="22"/>
          <w:szCs w:val="22"/>
        </w:rPr>
      </w:pPr>
    </w:p>
    <w:p w14:paraId="1241D7B6" w14:textId="77777777" w:rsidR="00EF18E9" w:rsidRDefault="00EF18E9">
      <w:pPr>
        <w:rPr>
          <w:rFonts w:ascii="Helvetica Neue" w:hAnsi="Helvetica Neue" w:cs="Arial Unicode MS" w:hint="eastAsia"/>
          <w:color w:val="000000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br w:type="page"/>
      </w:r>
    </w:p>
    <w:p w14:paraId="02FD2B4D" w14:textId="77777777" w:rsidR="008F4A6C" w:rsidRDefault="008F4A6C" w:rsidP="008F4A6C">
      <w:pPr>
        <w:pStyle w:val="2"/>
        <w:rPr>
          <w:rFonts w:eastAsiaTheme="minorEastAsia" w:hint="eastAsia"/>
          <w:sz w:val="22"/>
          <w:szCs w:val="22"/>
        </w:rPr>
      </w:pPr>
    </w:p>
    <w:p w14:paraId="4572D5B4" w14:textId="77777777" w:rsidR="008F4A6C" w:rsidRPr="008F4A6C" w:rsidRDefault="008F4A6C" w:rsidP="008F4A6C">
      <w:pPr>
        <w:pStyle w:val="2"/>
        <w:numPr>
          <w:ilvl w:val="0"/>
          <w:numId w:val="9"/>
        </w:numPr>
        <w:rPr>
          <w:sz w:val="22"/>
          <w:szCs w:val="22"/>
        </w:rPr>
      </w:pPr>
      <w:r>
        <w:rPr>
          <w:rFonts w:eastAsiaTheme="minorEastAsia" w:hint="eastAsia"/>
          <w:sz w:val="22"/>
          <w:szCs w:val="22"/>
        </w:rPr>
        <w:t>더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좋은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방법이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있다면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직접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코드를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수정하고</w:t>
      </w:r>
      <w:r>
        <w:rPr>
          <w:rFonts w:eastAsiaTheme="minorEastAsia" w:hint="eastAsia"/>
          <w:sz w:val="22"/>
          <w:szCs w:val="22"/>
        </w:rPr>
        <w:t xml:space="preserve">  </w:t>
      </w:r>
      <w:r>
        <w:rPr>
          <w:rFonts w:eastAsiaTheme="minorEastAsia" w:hint="eastAsia"/>
          <w:sz w:val="22"/>
          <w:szCs w:val="22"/>
        </w:rPr>
        <w:t>코멘트와</w:t>
      </w:r>
      <w:r>
        <w:rPr>
          <w:rFonts w:eastAsiaTheme="minor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함께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수정된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코드를</w:t>
      </w:r>
      <w:r>
        <w:rPr>
          <w:rFonts w:eastAsiaTheme="minorEastAsia" w:hint="eastAsia"/>
          <w:sz w:val="22"/>
          <w:szCs w:val="22"/>
        </w:rPr>
        <w:t xml:space="preserve"> </w:t>
      </w:r>
      <w:r>
        <w:rPr>
          <w:rFonts w:eastAsiaTheme="minorEastAsia" w:hint="eastAsia"/>
          <w:sz w:val="22"/>
          <w:szCs w:val="22"/>
        </w:rPr>
        <w:t>첨부하세요</w:t>
      </w:r>
      <w:r>
        <w:rPr>
          <w:rFonts w:eastAsiaTheme="minorEastAsia" w:hint="eastAsia"/>
          <w:sz w:val="22"/>
          <w:szCs w:val="22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F18E9" w14:paraId="1DD06703" w14:textId="77777777" w:rsidTr="00EF18E9">
        <w:tc>
          <w:tcPr>
            <w:tcW w:w="9628" w:type="dxa"/>
          </w:tcPr>
          <w:p w14:paraId="617D4517" w14:textId="77777777" w:rsidR="00EF18E9" w:rsidRDefault="00EF18E9" w:rsidP="00F41B82">
            <w:pPr>
              <w:pStyle w:val="a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설명</w:t>
            </w:r>
          </w:p>
        </w:tc>
      </w:tr>
      <w:tr w:rsidR="00EF18E9" w14:paraId="0391D2D0" w14:textId="77777777" w:rsidTr="00EF18E9">
        <w:trPr>
          <w:trHeight w:val="957"/>
        </w:trPr>
        <w:tc>
          <w:tcPr>
            <w:tcW w:w="9628" w:type="dxa"/>
          </w:tcPr>
          <w:p w14:paraId="17B1455A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#include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&lt;opencv2/opencv.hpp&gt;</w:t>
            </w:r>
          </w:p>
          <w:p w14:paraId="06BE53AF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using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namespace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cv;</w:t>
            </w:r>
          </w:p>
          <w:p w14:paraId="4E9D06B6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9175F69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#define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CAM_WIDTH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800</w:t>
            </w:r>
          </w:p>
          <w:p w14:paraId="10B4438C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#define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CAM_HEIGHT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480</w:t>
            </w:r>
          </w:p>
          <w:p w14:paraId="6E9003D6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25F00881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getHandMaskWithBGR(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image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) {</w:t>
            </w:r>
          </w:p>
          <w:p w14:paraId="0482F5BD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mask(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image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.size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()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CV_8U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Scalar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(0));</w:t>
            </w:r>
          </w:p>
          <w:p w14:paraId="2F1A01F8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3CA4450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nr =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image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.rows;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행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길이를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1AB73E6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nc =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image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.cols;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길이를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98A194B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01F92AD1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for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i = 0; i &lt; nr; i++) {</w:t>
            </w:r>
          </w:p>
          <w:p w14:paraId="4EEC3BDD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const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Vec3b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* data = </w:t>
            </w:r>
            <w:r>
              <w:rPr>
                <w:rFonts w:ascii="돋움체" w:eastAsia="돋움체" w:cs="돋움체"/>
                <w:color w:val="808080"/>
                <w:sz w:val="19"/>
                <w:szCs w:val="19"/>
                <w:lang w:eastAsia="ko-KR"/>
              </w:rPr>
              <w:t>image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.ptr&lt;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Vec3b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&gt;(i); </w:t>
            </w:r>
          </w:p>
          <w:p w14:paraId="57C16002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for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j = 0; j &lt; nc; j++) {</w:t>
            </w:r>
          </w:p>
          <w:p w14:paraId="308D0B96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uchar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 = data[j]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[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2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]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//R frame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</w:t>
            </w:r>
          </w:p>
          <w:p w14:paraId="2E0251AF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uchar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G = data[j]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[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1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]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 frame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</w:t>
            </w:r>
          </w:p>
          <w:p w14:paraId="2A047866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uchar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B = data[j]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[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0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]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//B frame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</w:t>
            </w:r>
          </w:p>
          <w:p w14:paraId="088BA20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(R &gt; 95 &amp;&amp; G &gt; 40 &amp;&amp; B &gt; 20 &amp;&amp; max(R, max(G, B)) - min(R, min(G, B)) &gt; 15 &amp;&amp; abs(R - G) &gt; 15 &amp;&amp; R &gt; G &amp;&amp; R &gt; B)</w:t>
            </w:r>
          </w:p>
          <w:p w14:paraId="6FD35FCC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mask.at&lt;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uchar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&gt;(i, j) = 255;</w:t>
            </w:r>
          </w:p>
          <w:p w14:paraId="1B0F07FA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//YCrCb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변환하지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않고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BRG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모델에서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각각의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대하여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바로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피부색에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해당하는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가지고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있는지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확인한다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AB1C6D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만약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비교하는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변화시키면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배경과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같이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있고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반대로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손이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추출되지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않을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01259806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}</w:t>
            </w:r>
          </w:p>
          <w:p w14:paraId="1A45CBF7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}</w:t>
            </w:r>
          </w:p>
          <w:p w14:paraId="02AE7589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mask; </w:t>
            </w:r>
          </w:p>
          <w:p w14:paraId="79DFCD97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}</w:t>
            </w:r>
          </w:p>
          <w:p w14:paraId="19DF00A0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B27B62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main()</w:t>
            </w:r>
          </w:p>
          <w:p w14:paraId="5D836FDF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{</w:t>
            </w:r>
          </w:p>
          <w:p w14:paraId="1667B454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VideoCapture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cam(0);</w:t>
            </w:r>
          </w:p>
          <w:p w14:paraId="237DA6BA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cam.set(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CV_CAP_PROP_FRAME_WIDTH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CAM_WIDTH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캠에서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촬영하는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너비를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지정한다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671E77E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cam.set(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CV_CAP_PROP_FRAME_HEIGHT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CAM_HEIGHT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캠에서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촬영하는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폭을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지정한다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ACA8FE8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Origin_frame;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캠에서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촬영하는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7FFADE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HAND_MASK = imread(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"1.png"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1);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//mask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6BEF259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(!cam.isOpened())</w:t>
            </w:r>
          </w:p>
          <w:p w14:paraId="56641719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{</w:t>
            </w:r>
          </w:p>
          <w:p w14:paraId="58D700F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printf(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"--(!)Error opening videio cam\n"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//open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되지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않았다면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오류메세지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</w:t>
            </w:r>
          </w:p>
          <w:p w14:paraId="4B4C9FE7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return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-1;</w:t>
            </w:r>
          </w:p>
          <w:p w14:paraId="559F462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}</w:t>
            </w:r>
          </w:p>
          <w:p w14:paraId="5A52E27D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while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(cam.read(Origin_frame))</w:t>
            </w:r>
          </w:p>
          <w:p w14:paraId="38C7C893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{</w:t>
            </w:r>
          </w:p>
          <w:p w14:paraId="6366903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(Origin_frame.empty())</w:t>
            </w:r>
          </w:p>
          <w:p w14:paraId="70B7352A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{</w:t>
            </w:r>
          </w:p>
          <w:p w14:paraId="3F7F8C63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printf(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"--(!) No cam frame -- Break!"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캠으로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촬영하는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저장되지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않는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오류메세지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</w:t>
            </w:r>
          </w:p>
          <w:p w14:paraId="1B397CD2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break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;</w:t>
            </w:r>
          </w:p>
          <w:p w14:paraId="07764960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}</w:t>
            </w:r>
          </w:p>
          <w:p w14:paraId="5FE9AD7B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resize(HAND_MASK, HAND_MASK,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Size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(Origin_frame.cols, Origin_frame.rows), 0, 0,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CV_INTER_LINEAR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//mask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size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웹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캠으로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촬영한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size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같도록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조정한다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2B13E13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//CV_INTER_NN 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최근접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이웃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보간법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-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원본의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가까운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픽셀값으로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할당</w:t>
            </w:r>
          </w:p>
          <w:p w14:paraId="04A7121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//CV_INTER_LINEAR: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양선형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보간법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-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주위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4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개의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</w:t>
            </w:r>
          </w:p>
          <w:p w14:paraId="186D656E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//CV_INTER_CUBIC 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큐빅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보간법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-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주위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16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개의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</w:t>
            </w:r>
          </w:p>
          <w:p w14:paraId="37D8F079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//CV_INTER_AREA :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제본표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보간법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-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짝수인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</w:t>
            </w:r>
          </w:p>
          <w:p w14:paraId="188E1EB0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F3BF96A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Mask = Origin_frame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+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HAND_MASK;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촬영한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mask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적용한다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ADC292E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B24A31A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tmp = getHandMaskWithBGR(Mask);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정의한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손을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검출한다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791EAAB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hand(Mask.size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()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CV_8UC3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Scalar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(0));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손을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저장하기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선언한다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3E4943D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add(Mask,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Scalar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(0), hand, tmp);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//tmp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0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아닌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픽셀만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hand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변수로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더해진다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4317B423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cvtColor(hand, hand,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//gray_scale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이미지로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F668398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</w:p>
          <w:p w14:paraId="1AD3591B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thresh_skin_gray;</w:t>
            </w:r>
          </w:p>
          <w:p w14:paraId="390E1017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threshold(hand, thresh_skin_gray, 0, 255,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THRESH_BINARY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||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THRESH_OTSU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//otsu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방법으로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thresholding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B8C0D6E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tild_thresh_skin_gray =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~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thresh_skin_gray;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물체부와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배경부가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표현된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뒤바꾼다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76EC354F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erode(tild_thresh_skin_gray, tild_thresh_skin_gray,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(3, 3,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CV_8U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Scalar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(1)),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Point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(-1, -1), 2);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//erode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노이즈를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제거한다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EC61DBF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1700093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Mask_gray;</w:t>
            </w:r>
          </w:p>
          <w:p w14:paraId="70D2FF96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cvtColor(Mask, Mask_gray,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CV_BGR2GRAY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//gray_scale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9A404D1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Skin_gray = Mask_gray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+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(thresh_skin_gray);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//Mask_gray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thresh_skin_gray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더하여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손만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459B259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01BD3CE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dist;</w:t>
            </w:r>
          </w:p>
          <w:p w14:paraId="169946A7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distanceTransform(tild_thresh_skin_gray, dist,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CV_DIST_L2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5);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거리변환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적용하여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손바닥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중심점을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찾게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1382CB8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normalize(dist, dist, 255, 0, </w:t>
            </w:r>
            <w:r>
              <w:rPr>
                <w:rFonts w:ascii="돋움체" w:eastAsia="돋움체" w:cs="돋움체"/>
                <w:color w:val="2F4F4F"/>
                <w:sz w:val="19"/>
                <w:szCs w:val="19"/>
                <w:lang w:eastAsia="ko-KR"/>
              </w:rPr>
              <w:t>NORM_MINMAX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CV_8UC1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거리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변환된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대하여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정규화를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수행한다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3183D3A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43F19E41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maxldx[2];</w:t>
            </w:r>
          </w:p>
          <w:p w14:paraId="275108B2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minldx[2];</w:t>
            </w:r>
          </w:p>
          <w:p w14:paraId="6AC74969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double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radius(0);</w:t>
            </w:r>
          </w:p>
          <w:p w14:paraId="7A583C8C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minMaxIdx(dist,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NULL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sz w:val="19"/>
                <w:szCs w:val="19"/>
                <w:lang w:eastAsia="ko-KR"/>
              </w:rPr>
              <w:t>NULL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minldx, maxldx, dist);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//dist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최대수치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최저수치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최저수치의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최대수치의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얻어낼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있다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617CD5C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Point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center(maxldx[1], maxldx[0]);</w:t>
            </w:r>
          </w:p>
          <w:p w14:paraId="7A2DF7B1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(center.x &lt; 0) center.x = 0;</w:t>
            </w:r>
          </w:p>
          <w:p w14:paraId="5084471F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(center.y &lt; 0) center.y = 0;</w:t>
            </w:r>
          </w:p>
          <w:p w14:paraId="7DA959FB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if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(radius &lt; 0) radius = 0;</w:t>
            </w:r>
          </w:p>
          <w:p w14:paraId="64EDFDB3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192A9E43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radius = (maxldx[0] - minldx[0]) / 2;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최저수치의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최대수치의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위치를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이용하여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radius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구한다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이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radius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값은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가변적이다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130628D7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circle(Origin_frame, center,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)(radius + 0.5),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Scalar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(125, 255, 0), -1);</w:t>
            </w:r>
          </w:p>
          <w:p w14:paraId="6E5971EE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7874AFA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Skin_gray_clone = Skin_gray.clone();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//Skin_gray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clone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2F83344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circle(Skin_gray_clone, center,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)(radius + 0.5),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Scalar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>(0, 0, 0), -1);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//circle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함수로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손바닥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중심점을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지정한다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7790120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Sub = hand </w:t>
            </w:r>
            <w:r>
              <w:rPr>
                <w:rFonts w:ascii="돋움체" w:eastAsia="돋움체" w:cs="돋움체"/>
                <w:color w:val="008080"/>
                <w:sz w:val="19"/>
                <w:szCs w:val="19"/>
                <w:lang w:eastAsia="ko-KR"/>
              </w:rPr>
              <w:t>-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Skin_gray_clone;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//subtract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연산으로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손금을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추출한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영역을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불러온다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582CFC18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</w:p>
          <w:p w14:paraId="50D00BE5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Mat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 CannyEdge;</w:t>
            </w:r>
          </w:p>
          <w:p w14:paraId="58652E9A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 xml:space="preserve">Canny(Sub, CannyEdge, 40, 110);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//hysteresis thresholding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를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찾는다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CB99EB1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circle(CannyEdge, center, (</w:t>
            </w:r>
            <w:r>
              <w:rPr>
                <w:rFonts w:ascii="돋움체" w:eastAsia="돋움체" w:cs="돋움체"/>
                <w:color w:val="0000FF"/>
                <w:sz w:val="19"/>
                <w:szCs w:val="19"/>
                <w:lang w:eastAsia="ko-KR"/>
              </w:rPr>
              <w:t>int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)(radius + 0.5), </w:t>
            </w:r>
            <w:r>
              <w:rPr>
                <w:rFonts w:ascii="돋움체" w:eastAsia="돋움체" w:cs="돋움체"/>
                <w:color w:val="2B91AF"/>
                <w:sz w:val="19"/>
                <w:szCs w:val="19"/>
                <w:lang w:eastAsia="ko-KR"/>
              </w:rPr>
              <w:t>Scalar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(0, 0, 0), 4);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//edge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에서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원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경계선을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제거한다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3809B07D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imshow(</w:t>
            </w:r>
            <w:r>
              <w:rPr>
                <w:rFonts w:ascii="돋움체" w:eastAsia="돋움체" w:cs="돋움체"/>
                <w:color w:val="A31515"/>
                <w:sz w:val="19"/>
                <w:szCs w:val="19"/>
                <w:lang w:eastAsia="ko-KR"/>
              </w:rPr>
              <w:t>"Result"</w:t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 xml:space="preserve">, CannyEdge); 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최종적으로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손금을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sz w:val="19"/>
                <w:szCs w:val="19"/>
                <w:lang w:eastAsia="ko-KR"/>
              </w:rPr>
              <w:t>출력한다</w:t>
            </w:r>
            <w:r>
              <w:rPr>
                <w:rFonts w:ascii="돋움체" w:eastAsia="돋움체" w:cs="돋움체"/>
                <w:color w:val="008000"/>
                <w:sz w:val="19"/>
                <w:szCs w:val="19"/>
                <w:lang w:eastAsia="ko-KR"/>
              </w:rPr>
              <w:t>.</w:t>
            </w:r>
          </w:p>
          <w:p w14:paraId="66C46A20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</w: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waitKey();</w:t>
            </w:r>
          </w:p>
          <w:p w14:paraId="182828BE" w14:textId="77777777" w:rsidR="0063441C" w:rsidRDefault="0063441C" w:rsidP="0063441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</w:pPr>
            <w:r>
              <w:rPr>
                <w:rFonts w:ascii="돋움체" w:eastAsia="돋움체" w:cs="돋움체"/>
                <w:color w:val="000000"/>
                <w:sz w:val="19"/>
                <w:szCs w:val="19"/>
                <w:lang w:eastAsia="ko-KR"/>
              </w:rPr>
              <w:tab/>
              <w:t>}</w:t>
            </w:r>
          </w:p>
          <w:p w14:paraId="5F0CA7E5" w14:textId="57AFAFB4" w:rsidR="00EF18E9" w:rsidRDefault="0063441C" w:rsidP="0063441C">
            <w:pPr>
              <w:pStyle w:val="a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Theme="minorEastAsia" w:hint="eastAsia"/>
              </w:rPr>
            </w:pPr>
            <w:r>
              <w:rPr>
                <w:rFonts w:ascii="돋움체" w:eastAsia="돋움체" w:cs="돋움체"/>
                <w:sz w:val="19"/>
                <w:szCs w:val="19"/>
              </w:rPr>
              <w:t>}</w:t>
            </w:r>
          </w:p>
        </w:tc>
      </w:tr>
    </w:tbl>
    <w:p w14:paraId="0C512825" w14:textId="77777777" w:rsidR="00014B92" w:rsidRDefault="00014B92">
      <w:pPr>
        <w:rPr>
          <w:rFonts w:ascii="Helvetica Neue" w:hAnsi="Helvetica Neue" w:cs="Helvetica Neue" w:hint="eastAsia"/>
          <w:color w:val="000000"/>
          <w:sz w:val="22"/>
          <w:szCs w:val="22"/>
          <w:lang w:eastAsia="ko-KR"/>
        </w:rPr>
      </w:pPr>
    </w:p>
    <w:p w14:paraId="207DB7DC" w14:textId="77777777" w:rsidR="0087412F" w:rsidRPr="008F4A6C" w:rsidRDefault="0087412F" w:rsidP="008F4A6C">
      <w:pPr>
        <w:pStyle w:val="2"/>
        <w:rPr>
          <w:sz w:val="22"/>
          <w:szCs w:val="22"/>
        </w:rPr>
      </w:pPr>
    </w:p>
    <w:sectPr w:rsidR="0087412F" w:rsidRPr="008F4A6C">
      <w:headerReference w:type="default" r:id="rId2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4AAD5" w14:textId="77777777" w:rsidR="00491616" w:rsidRDefault="00491616">
      <w:r>
        <w:separator/>
      </w:r>
    </w:p>
  </w:endnote>
  <w:endnote w:type="continuationSeparator" w:id="0">
    <w:p w14:paraId="0B07CF2D" w14:textId="77777777" w:rsidR="00491616" w:rsidRDefault="00491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Times New Roman"/>
    <w:charset w:val="00"/>
    <w:family w:val="roman"/>
    <w:pitch w:val="default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F978F" w14:textId="77777777" w:rsidR="00491616" w:rsidRDefault="00491616">
      <w:r>
        <w:separator/>
      </w:r>
    </w:p>
  </w:footnote>
  <w:footnote w:type="continuationSeparator" w:id="0">
    <w:p w14:paraId="1D8FF7AB" w14:textId="77777777" w:rsidR="00491616" w:rsidRDefault="004916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4B02D" w14:textId="77777777" w:rsidR="0087412F" w:rsidRDefault="00C52B5B">
    <w:pPr>
      <w:pStyle w:val="a7"/>
      <w:tabs>
        <w:tab w:val="clear" w:pos="9020"/>
        <w:tab w:val="center" w:pos="4819"/>
        <w:tab w:val="right" w:pos="9638"/>
      </w:tabs>
    </w:pPr>
    <w:r>
      <w:rPr>
        <w:u w:val="single"/>
      </w:rPr>
      <w:t>2022</w:t>
    </w:r>
    <w:r w:rsidR="00506437">
      <w:rPr>
        <w:u w:val="single"/>
      </w:rPr>
      <w:t xml:space="preserve"> Spring</w:t>
    </w:r>
    <w:r w:rsidR="00506437">
      <w:rPr>
        <w:u w:val="single"/>
      </w:rPr>
      <w:tab/>
    </w:r>
    <w:r w:rsidR="00506437">
      <w:rPr>
        <w:u w:val="single"/>
      </w:rPr>
      <w:tab/>
      <w:t>Human-Computer Interaction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84pt;height:90pt;visibility:visible" o:bullet="t">
        <v:imagedata r:id="rId1" o:title="hardcover_bullet_black"/>
      </v:shape>
    </w:pict>
  </w:numPicBullet>
  <w:abstractNum w:abstractNumId="0" w15:restartNumberingAfterBreak="0">
    <w:nsid w:val="0D977AEA"/>
    <w:multiLevelType w:val="hybridMultilevel"/>
    <w:tmpl w:val="82E86452"/>
    <w:styleLink w:val="a"/>
    <w:lvl w:ilvl="0" w:tplc="08A2AF4A">
      <w:start w:val="1"/>
      <w:numFmt w:val="bullet"/>
      <w:lvlText w:val="•"/>
      <w:lvlPicBulletId w:val="0"/>
      <w:lvlJc w:val="left"/>
      <w:pPr>
        <w:ind w:left="17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1" w:tplc="5C5A6930">
      <w:start w:val="1"/>
      <w:numFmt w:val="bullet"/>
      <w:lvlText w:val="•"/>
      <w:lvlPicBulletId w:val="0"/>
      <w:lvlJc w:val="left"/>
      <w:pPr>
        <w:ind w:left="35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2" w:tplc="AEAA65CC">
      <w:start w:val="1"/>
      <w:numFmt w:val="bullet"/>
      <w:lvlText w:val="•"/>
      <w:lvlPicBulletId w:val="0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3" w:tplc="C3066A6C">
      <w:start w:val="1"/>
      <w:numFmt w:val="bullet"/>
      <w:lvlText w:val="•"/>
      <w:lvlPicBulletId w:val="0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4" w:tplc="28D86642">
      <w:start w:val="1"/>
      <w:numFmt w:val="bullet"/>
      <w:lvlText w:val="•"/>
      <w:lvlPicBulletId w:val="0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5" w:tplc="905ED054">
      <w:start w:val="1"/>
      <w:numFmt w:val="bullet"/>
      <w:lvlText w:val="•"/>
      <w:lvlPicBulletId w:val="0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6" w:tplc="E33AEC14">
      <w:start w:val="1"/>
      <w:numFmt w:val="bullet"/>
      <w:lvlText w:val="•"/>
      <w:lvlPicBulletId w:val="0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7" w:tplc="82D6C3F4">
      <w:start w:val="1"/>
      <w:numFmt w:val="bullet"/>
      <w:lvlText w:val="•"/>
      <w:lvlPicBulletId w:val="0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8" w:tplc="F1981890">
      <w:start w:val="1"/>
      <w:numFmt w:val="bullet"/>
      <w:lvlText w:val="•"/>
      <w:lvlPicBulletId w:val="0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</w:abstractNum>
  <w:abstractNum w:abstractNumId="1" w15:restartNumberingAfterBreak="0">
    <w:nsid w:val="343A6236"/>
    <w:multiLevelType w:val="hybridMultilevel"/>
    <w:tmpl w:val="82E86452"/>
    <w:numStyleLink w:val="a"/>
  </w:abstractNum>
  <w:abstractNum w:abstractNumId="2" w15:restartNumberingAfterBreak="0">
    <w:nsid w:val="4E345D39"/>
    <w:multiLevelType w:val="hybridMultilevel"/>
    <w:tmpl w:val="E2DE14B0"/>
    <w:numStyleLink w:val="a0"/>
  </w:abstractNum>
  <w:abstractNum w:abstractNumId="3" w15:restartNumberingAfterBreak="0">
    <w:nsid w:val="4EB072A9"/>
    <w:multiLevelType w:val="hybridMultilevel"/>
    <w:tmpl w:val="105E39D0"/>
    <w:styleLink w:val="a1"/>
    <w:lvl w:ilvl="0" w:tplc="718A3674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52CF02C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88CC8E38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830C0142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99EEE904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D2909D46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136ECC9E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3F564F7A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7EE6C47E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51B6719A"/>
    <w:multiLevelType w:val="hybridMultilevel"/>
    <w:tmpl w:val="105E39D0"/>
    <w:numStyleLink w:val="a1"/>
  </w:abstractNum>
  <w:abstractNum w:abstractNumId="5" w15:restartNumberingAfterBreak="0">
    <w:nsid w:val="54520A69"/>
    <w:multiLevelType w:val="hybridMultilevel"/>
    <w:tmpl w:val="1ED64D3E"/>
    <w:lvl w:ilvl="0" w:tplc="94062C84">
      <w:start w:val="1"/>
      <w:numFmt w:val="decimal"/>
      <w:lvlText w:val="(%1)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1ACD00">
      <w:start w:val="1"/>
      <w:numFmt w:val="decimal"/>
      <w:lvlText w:val="(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F23A34">
      <w:start w:val="1"/>
      <w:numFmt w:val="decimal"/>
      <w:lvlText w:val="(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7E850D2">
      <w:start w:val="1"/>
      <w:numFmt w:val="decimal"/>
      <w:lvlText w:val="(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98C18E4">
      <w:start w:val="1"/>
      <w:numFmt w:val="decimal"/>
      <w:lvlText w:val="(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5A80A94">
      <w:start w:val="1"/>
      <w:numFmt w:val="decimal"/>
      <w:lvlText w:val="(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EC44164">
      <w:start w:val="1"/>
      <w:numFmt w:val="decimal"/>
      <w:lvlText w:val="(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272EA08">
      <w:start w:val="1"/>
      <w:numFmt w:val="decimal"/>
      <w:lvlText w:val="(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DE30C6">
      <w:start w:val="1"/>
      <w:numFmt w:val="decimal"/>
      <w:lvlText w:val="(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54E17870"/>
    <w:multiLevelType w:val="hybridMultilevel"/>
    <w:tmpl w:val="78FCDC80"/>
    <w:lvl w:ilvl="0" w:tplc="D5549666">
      <w:start w:val="1"/>
      <w:numFmt w:val="decimal"/>
      <w:lvlText w:val="%1.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2675B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C092B4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E6352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6FE9496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F462366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EEAEE88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53AA7F4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0E2D9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7D2961C4"/>
    <w:multiLevelType w:val="hybridMultilevel"/>
    <w:tmpl w:val="E2DE14B0"/>
    <w:styleLink w:val="a0"/>
    <w:lvl w:ilvl="0" w:tplc="EE06FCE0">
      <w:start w:val="1"/>
      <w:numFmt w:val="decimal"/>
      <w:lvlText w:val="%1.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50D7A2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124D5A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1DE220C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E68A6D4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1743678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9EA74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ACC6A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3F8509E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313145820">
    <w:abstractNumId w:val="0"/>
  </w:num>
  <w:num w:numId="2" w16cid:durableId="1017465983">
    <w:abstractNumId w:val="1"/>
  </w:num>
  <w:num w:numId="3" w16cid:durableId="1937519558">
    <w:abstractNumId w:val="3"/>
  </w:num>
  <w:num w:numId="4" w16cid:durableId="1079596481">
    <w:abstractNumId w:val="4"/>
  </w:num>
  <w:num w:numId="5" w16cid:durableId="1143158473">
    <w:abstractNumId w:val="6"/>
  </w:num>
  <w:num w:numId="6" w16cid:durableId="57560371">
    <w:abstractNumId w:val="5"/>
  </w:num>
  <w:num w:numId="7" w16cid:durableId="1784425478">
    <w:abstractNumId w:val="5"/>
    <w:lvlOverride w:ilvl="0">
      <w:lvl w:ilvl="0" w:tplc="94062C84">
        <w:start w:val="1"/>
        <w:numFmt w:val="decimal"/>
        <w:lvlText w:val="(%1)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11ACD00">
        <w:start w:val="1"/>
        <w:numFmt w:val="decimal"/>
        <w:lvlText w:val="(%2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7F23A34">
        <w:start w:val="1"/>
        <w:numFmt w:val="decimal"/>
        <w:lvlText w:val="(%3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7E850D2">
        <w:start w:val="1"/>
        <w:numFmt w:val="decimal"/>
        <w:lvlText w:val="(%4)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98C18E4">
        <w:start w:val="1"/>
        <w:numFmt w:val="decimal"/>
        <w:lvlText w:val="(%5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5A80A94">
        <w:start w:val="1"/>
        <w:numFmt w:val="decimal"/>
        <w:lvlText w:val="(%6)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EC44164">
        <w:start w:val="1"/>
        <w:numFmt w:val="decimal"/>
        <w:lvlText w:val="(%7)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272EA08">
        <w:start w:val="1"/>
        <w:numFmt w:val="decimal"/>
        <w:lvlText w:val="(%8)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DE30C6">
        <w:start w:val="1"/>
        <w:numFmt w:val="decimal"/>
        <w:lvlText w:val="(%9)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1909654827">
    <w:abstractNumId w:val="7"/>
  </w:num>
  <w:num w:numId="9" w16cid:durableId="3004255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12F"/>
    <w:rsid w:val="00010D1E"/>
    <w:rsid w:val="0001342D"/>
    <w:rsid w:val="00014B92"/>
    <w:rsid w:val="00082A2B"/>
    <w:rsid w:val="00091E0C"/>
    <w:rsid w:val="00093855"/>
    <w:rsid w:val="0018617D"/>
    <w:rsid w:val="003A179F"/>
    <w:rsid w:val="003A2436"/>
    <w:rsid w:val="004212B9"/>
    <w:rsid w:val="00491616"/>
    <w:rsid w:val="005043A0"/>
    <w:rsid w:val="00506437"/>
    <w:rsid w:val="00613FA0"/>
    <w:rsid w:val="0063441C"/>
    <w:rsid w:val="00656CA3"/>
    <w:rsid w:val="006D0118"/>
    <w:rsid w:val="006E5B07"/>
    <w:rsid w:val="00701BD0"/>
    <w:rsid w:val="00793CDD"/>
    <w:rsid w:val="008029DF"/>
    <w:rsid w:val="00867A1D"/>
    <w:rsid w:val="0087412F"/>
    <w:rsid w:val="008E4163"/>
    <w:rsid w:val="008F4A6C"/>
    <w:rsid w:val="00905DB2"/>
    <w:rsid w:val="009370F5"/>
    <w:rsid w:val="009B4D06"/>
    <w:rsid w:val="009B56DA"/>
    <w:rsid w:val="00A04FA1"/>
    <w:rsid w:val="00A0506C"/>
    <w:rsid w:val="00A87896"/>
    <w:rsid w:val="00AF2657"/>
    <w:rsid w:val="00AF2BDE"/>
    <w:rsid w:val="00BC0439"/>
    <w:rsid w:val="00BF1863"/>
    <w:rsid w:val="00BF2AA4"/>
    <w:rsid w:val="00C317E9"/>
    <w:rsid w:val="00C31C82"/>
    <w:rsid w:val="00C52B5B"/>
    <w:rsid w:val="00C67D78"/>
    <w:rsid w:val="00C72B06"/>
    <w:rsid w:val="00CC6315"/>
    <w:rsid w:val="00CC6389"/>
    <w:rsid w:val="00CF4CFB"/>
    <w:rsid w:val="00D510F7"/>
    <w:rsid w:val="00D54C27"/>
    <w:rsid w:val="00D76704"/>
    <w:rsid w:val="00D97788"/>
    <w:rsid w:val="00E32885"/>
    <w:rsid w:val="00E56F2E"/>
    <w:rsid w:val="00E655B9"/>
    <w:rsid w:val="00ED19CE"/>
    <w:rsid w:val="00EF18E9"/>
    <w:rsid w:val="00EF38A8"/>
    <w:rsid w:val="00F22D08"/>
    <w:rsid w:val="00F4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C075E54"/>
  <w15:docId w15:val="{8066DFAF-9DA7-4CC2-8584-8D38484FF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Pr>
      <w:sz w:val="24"/>
      <w:szCs w:val="24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머리말 및 꼬리말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a8">
    <w:name w:val="Body Text"/>
    <w:rPr>
      <w:rFonts w:ascii="Helvetica Neue" w:eastAsia="Helvetica Neue" w:hAnsi="Helvetica Neue" w:cs="Helvetica Neue"/>
      <w:color w:val="000000"/>
      <w:sz w:val="22"/>
      <w:szCs w:val="22"/>
    </w:rPr>
  </w:style>
  <w:style w:type="numbering" w:customStyle="1" w:styleId="a">
    <w:name w:val="이미지"/>
    <w:pPr>
      <w:numPr>
        <w:numId w:val="1"/>
      </w:numPr>
    </w:pPr>
  </w:style>
  <w:style w:type="numbering" w:customStyle="1" w:styleId="a1">
    <w:name w:val="구분점"/>
    <w:pPr>
      <w:numPr>
        <w:numId w:val="3"/>
      </w:numPr>
    </w:pPr>
  </w:style>
  <w:style w:type="paragraph" w:customStyle="1" w:styleId="2">
    <w:name w:val="표 스타일 2"/>
    <w:rPr>
      <w:rFonts w:ascii="Helvetica Neue" w:eastAsia="Arial Unicode MS" w:hAnsi="Helvetica Neue" w:cs="Arial Unicode MS"/>
      <w:color w:val="000000"/>
    </w:rPr>
  </w:style>
  <w:style w:type="numbering" w:customStyle="1" w:styleId="a0">
    <w:name w:val="숫자"/>
    <w:pPr>
      <w:numPr>
        <w:numId w:val="8"/>
      </w:numPr>
    </w:pPr>
  </w:style>
  <w:style w:type="paragraph" w:customStyle="1" w:styleId="1">
    <w:name w:val="표 스타일 1"/>
    <w:rPr>
      <w:rFonts w:ascii="Helvetica Neue" w:eastAsia="Helvetica Neue" w:hAnsi="Helvetica Neue" w:cs="Helvetica Neue"/>
      <w:b/>
      <w:bCs/>
      <w:color w:val="000000"/>
    </w:rPr>
  </w:style>
  <w:style w:type="paragraph" w:customStyle="1" w:styleId="a9">
    <w:name w:val="기본값"/>
    <w:rPr>
      <w:rFonts w:ascii="Helvetica Neue" w:eastAsia="Arial Unicode MS" w:hAnsi="Helvetica Neue" w:cs="Arial Unicode MS"/>
      <w:color w:val="000000"/>
      <w:sz w:val="22"/>
      <w:szCs w:val="22"/>
    </w:rPr>
  </w:style>
  <w:style w:type="paragraph" w:styleId="aa">
    <w:name w:val="List Paragraph"/>
    <w:basedOn w:val="a2"/>
    <w:uiPriority w:val="34"/>
    <w:qFormat/>
    <w:rsid w:val="00BF1863"/>
    <w:pPr>
      <w:ind w:leftChars="400" w:left="800"/>
    </w:pPr>
  </w:style>
  <w:style w:type="paragraph" w:styleId="ab">
    <w:name w:val="header"/>
    <w:basedOn w:val="a2"/>
    <w:link w:val="Char"/>
    <w:uiPriority w:val="99"/>
    <w:unhideWhenUsed/>
    <w:rsid w:val="00F22D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b"/>
    <w:uiPriority w:val="99"/>
    <w:rsid w:val="00F22D08"/>
    <w:rPr>
      <w:sz w:val="24"/>
      <w:szCs w:val="24"/>
      <w:lang w:eastAsia="en-US"/>
    </w:rPr>
  </w:style>
  <w:style w:type="paragraph" w:styleId="ac">
    <w:name w:val="footer"/>
    <w:basedOn w:val="a2"/>
    <w:link w:val="Char0"/>
    <w:uiPriority w:val="99"/>
    <w:unhideWhenUsed/>
    <w:rsid w:val="00F22D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c"/>
    <w:uiPriority w:val="99"/>
    <w:rsid w:val="00F22D08"/>
    <w:rPr>
      <w:sz w:val="24"/>
      <w:szCs w:val="24"/>
      <w:lang w:eastAsia="en-US"/>
    </w:rPr>
  </w:style>
  <w:style w:type="table" w:styleId="ad">
    <w:name w:val="Table Grid"/>
    <w:basedOn w:val="a4"/>
    <w:uiPriority w:val="39"/>
    <w:rsid w:val="008F4A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7</Pages>
  <Words>720</Words>
  <Characters>4104</Characters>
  <Application>Microsoft Office Word</Application>
  <DocSecurity>0</DocSecurity>
  <Lines>34</Lines>
  <Paragraphs>9</Paragraphs>
  <ScaleCrop>false</ScaleCrop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이승현</cp:lastModifiedBy>
  <cp:revision>54</cp:revision>
  <dcterms:created xsi:type="dcterms:W3CDTF">2019-04-08T06:33:00Z</dcterms:created>
  <dcterms:modified xsi:type="dcterms:W3CDTF">2022-04-19T13:40:00Z</dcterms:modified>
</cp:coreProperties>
</file>