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26" w:rsidRDefault="00FA2DD4" w:rsidP="00D62726">
      <w:pPr>
        <w:pStyle w:val="Title"/>
      </w:pPr>
      <w:r>
        <w:t>Beerheaven</w:t>
      </w:r>
    </w:p>
    <w:p w:rsidR="00D62726" w:rsidRDefault="00D62726" w:rsidP="00D62726">
      <w:pPr>
        <w:pStyle w:val="Heading1"/>
      </w:pPr>
      <w:r>
        <w:t>Idee</w:t>
      </w:r>
    </w:p>
    <w:p w:rsidR="00FA2DD4" w:rsidRDefault="00FA2DD4" w:rsidP="00D62726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Bierparadies</w:t>
      </w:r>
      <w:r w:rsidR="00D62726"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will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Bierliebhaber glücklich machen!</w:t>
      </w:r>
      <w:r w:rsidR="003C258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0366D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Bei uns ist für jeden was dabei.</w:t>
      </w:r>
    </w:p>
    <w:p w:rsidR="00FA2DD4" w:rsidRDefault="00FA2DD4" w:rsidP="00D62726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A2DD4" w:rsidRDefault="00FA2DD4" w:rsidP="00D62726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62726" w:rsidRDefault="00D62726" w:rsidP="00D62726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Die wahren Bierliebhaber können aber nicht mehr wirklich glücklich sein, denn: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 wird immer wie einheitlicher, industrieller und geschmackloser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Bier definiert sich heute in der Schweiz fast nur noch als Massengetränk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Gute Biere werden kaum mehr importiert, weil die Margen so klein sind</w:t>
      </w:r>
    </w:p>
    <w:p w:rsidR="00D62726" w:rsidRDefault="00D62726" w:rsidP="00D62726">
      <w:pPr>
        <w:pStyle w:val="Heading1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Das Marktsegment ist fast ausschliesslich im Lagerbier-Segment und selbst Spezialitäten-Bierläden haben einen sehr hohen Anteil an industriellem Bier </w:t>
      </w:r>
    </w:p>
    <w:p w:rsidR="00D62726" w:rsidRPr="000A3C4C" w:rsidRDefault="00D62726" w:rsidP="00D627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A3C4C">
        <w:t>Kategorien</w:t>
      </w:r>
    </w:p>
    <w:p w:rsidR="00D62726" w:rsidRDefault="00D62726" w:rsidP="00D62726">
      <w:r>
        <w:t xml:space="preserve">Belgian Ale - </w:t>
      </w:r>
      <w:r w:rsidR="007D7A06">
        <w:t>Spezialitäten aus Belgien</w:t>
      </w:r>
    </w:p>
    <w:p w:rsidR="00D62726" w:rsidRDefault="007D7A06" w:rsidP="00D62726">
      <w:r>
        <w:t xml:space="preserve">India </w:t>
      </w:r>
      <w:r w:rsidR="00D62726">
        <w:t xml:space="preserve">Pale Ale </w:t>
      </w:r>
      <w:r>
        <w:t>–</w:t>
      </w:r>
      <w:r w:rsidR="00D62726">
        <w:t xml:space="preserve"> </w:t>
      </w:r>
      <w:r>
        <w:t>Helle, starke Ales</w:t>
      </w:r>
    </w:p>
    <w:p w:rsidR="00D62726" w:rsidRPr="000F2B3C" w:rsidRDefault="00D62726" w:rsidP="00D62726">
      <w:r>
        <w:t xml:space="preserve">Weissbier – </w:t>
      </w:r>
      <w:r w:rsidR="007D7A06">
        <w:t xml:space="preserve">Die </w:t>
      </w:r>
      <w:r w:rsidR="000E557B">
        <w:t xml:space="preserve">perfekte </w:t>
      </w:r>
      <w:r w:rsidR="007D7A06">
        <w:t>Ergänzung zu Weisswurst und Brezel</w:t>
      </w:r>
    </w:p>
    <w:p w:rsidR="00D62726" w:rsidRDefault="00D62726" w:rsidP="00D62726">
      <w:r>
        <w:t>Biermischgetränk – Leichte Biere mit fruchtigem Geschmack</w:t>
      </w:r>
    </w:p>
    <w:p w:rsidR="007D7A06" w:rsidRDefault="007D7A06" w:rsidP="00D62726">
      <w:r>
        <w:t>Ultra Strong Beer - Für den bewussten Alkoholiker</w:t>
      </w:r>
    </w:p>
    <w:p w:rsidR="00FA01A6" w:rsidRDefault="00FA01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2726" w:rsidRDefault="00D62726" w:rsidP="00D62726">
      <w:pPr>
        <w:pStyle w:val="Heading1"/>
      </w:pPr>
      <w:r>
        <w:lastRenderedPageBreak/>
        <w:t>Sortiment</w:t>
      </w:r>
    </w:p>
    <w:tbl>
      <w:tblPr>
        <w:tblStyle w:val="MediumShading1-Accent1"/>
        <w:tblW w:w="9478" w:type="dxa"/>
        <w:tblLook w:val="04A0" w:firstRow="1" w:lastRow="0" w:firstColumn="1" w:lastColumn="0" w:noHBand="0" w:noVBand="1"/>
      </w:tblPr>
      <w:tblGrid>
        <w:gridCol w:w="1925"/>
        <w:gridCol w:w="1511"/>
        <w:gridCol w:w="1917"/>
        <w:gridCol w:w="2126"/>
        <w:gridCol w:w="1999"/>
      </w:tblGrid>
      <w:tr w:rsidR="00FA01A6" w:rsidTr="00FA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Sorte</w:t>
            </w:r>
          </w:p>
        </w:tc>
        <w:tc>
          <w:tcPr>
            <w:tcW w:w="1511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  <w:tc>
          <w:tcPr>
            <w:tcW w:w="1917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26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Grössen</w:t>
            </w:r>
          </w:p>
        </w:tc>
        <w:tc>
          <w:tcPr>
            <w:tcW w:w="1999" w:type="dxa"/>
          </w:tcPr>
          <w:p w:rsidR="00D62726" w:rsidRDefault="00D6272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Preise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Belgian Ale</w:t>
            </w:r>
          </w:p>
        </w:tc>
        <w:tc>
          <w:tcPr>
            <w:tcW w:w="1511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Leffe</w:t>
            </w:r>
          </w:p>
        </w:tc>
        <w:tc>
          <w:tcPr>
            <w:tcW w:w="1917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D62726" w:rsidRDefault="00D6272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 / 9.00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D62726" w:rsidRDefault="00D62726" w:rsidP="004D645F">
            <w:r>
              <w:t>Belgian Ale</w:t>
            </w:r>
          </w:p>
        </w:tc>
        <w:tc>
          <w:tcPr>
            <w:tcW w:w="1511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Leff</w:t>
            </w:r>
            <w:r w:rsidR="00FA01A6">
              <w:t>e</w:t>
            </w:r>
          </w:p>
        </w:tc>
        <w:tc>
          <w:tcPr>
            <w:tcW w:w="1917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Brune</w:t>
            </w:r>
          </w:p>
        </w:tc>
        <w:tc>
          <w:tcPr>
            <w:tcW w:w="2126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D62726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 / 9.00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Duvel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 / 150cl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 / 9.80 / 33.00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Grimbergen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Blonde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Belgian Ale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Hoegaarden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Blanche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 / 75cl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2.60 / 8.60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01A6">
              <w:t>Bad Attitude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Dude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4.30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Attitude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Hobo IPA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Brewdog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Punk IPA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Flying Dog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Raging Bitch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Pale Ale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Brooklyn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East India Pale Ale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Franziskaner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</w:t>
            </w:r>
          </w:p>
        </w:tc>
        <w:tc>
          <w:tcPr>
            <w:tcW w:w="2126" w:type="dxa"/>
          </w:tcPr>
          <w:p w:rsidR="00FA2DD4" w:rsidRDefault="00FA2DD4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 (Flasche) /</w:t>
            </w:r>
          </w:p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 (Dose</w:t>
            </w:r>
            <w:r w:rsidR="00FA01A6">
              <w:t>)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 / 3.30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Franziskaner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Weissbier dunkel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König Ludwig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 Hell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Paulaner</w:t>
            </w:r>
          </w:p>
        </w:tc>
        <w:tc>
          <w:tcPr>
            <w:tcW w:w="1917" w:type="dxa"/>
          </w:tcPr>
          <w:p w:rsidR="00BF1405" w:rsidRDefault="000E557B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Hefe-Weissbier natu</w:t>
            </w:r>
            <w:r w:rsidR="00BF1405">
              <w:t>rtrüb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/ 50cl / 500cl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2.50 / 3.00 / 27.50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Weissbier</w:t>
            </w:r>
          </w:p>
        </w:tc>
        <w:tc>
          <w:tcPr>
            <w:tcW w:w="1511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Andechser </w:t>
            </w:r>
          </w:p>
        </w:tc>
        <w:tc>
          <w:tcPr>
            <w:tcW w:w="1917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Weissbier</w:t>
            </w:r>
          </w:p>
        </w:tc>
        <w:tc>
          <w:tcPr>
            <w:tcW w:w="2126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BF1405" w:rsidRDefault="00BF1405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F1405" w:rsidRDefault="00BF1405" w:rsidP="004D645F">
            <w:r>
              <w:t>Biermischgetränk</w:t>
            </w:r>
          </w:p>
        </w:tc>
        <w:tc>
          <w:tcPr>
            <w:tcW w:w="1511" w:type="dxa"/>
          </w:tcPr>
          <w:p w:rsidR="00BF1405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Kopparberg</w:t>
            </w:r>
          </w:p>
        </w:tc>
        <w:tc>
          <w:tcPr>
            <w:tcW w:w="1917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Pear Cider</w:t>
            </w:r>
          </w:p>
        </w:tc>
        <w:tc>
          <w:tcPr>
            <w:tcW w:w="2126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BF1405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Kopparberg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Strawberry &amp; Lime Cider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Somersby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Apple Cider</w:t>
            </w:r>
          </w:p>
        </w:tc>
        <w:tc>
          <w:tcPr>
            <w:tcW w:w="2126" w:type="dxa"/>
          </w:tcPr>
          <w:p w:rsidR="00FA2DD4" w:rsidRDefault="00FA2DD4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(Flasche) /</w:t>
            </w:r>
          </w:p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33cl (Dose)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3.20 / 3.20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1A6">
              <w:t>Swizly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Apfelcider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Biermischgetränk</w:t>
            </w:r>
          </w:p>
        </w:tc>
        <w:tc>
          <w:tcPr>
            <w:tcW w:w="1511" w:type="dxa"/>
          </w:tcPr>
          <w:p w:rsidR="00FA01A6" w:rsidRDefault="00FA01A6" w:rsidP="00FA0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Bulmer’s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Original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Amsterdam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Maximator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Amsterdam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Navigator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Carlsberg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Brew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3.80</w:t>
            </w:r>
          </w:p>
        </w:tc>
      </w:tr>
      <w:tr w:rsidR="00FA01A6" w:rsidTr="00FA01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Faxe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Extra Strong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50cl / 100cl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3.00 / 6.50</w:t>
            </w:r>
          </w:p>
        </w:tc>
      </w:tr>
      <w:tr w:rsidR="00FA01A6" w:rsidTr="00F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A01A6" w:rsidRDefault="00FA01A6" w:rsidP="004D645F">
            <w:r>
              <w:t>Ultra Strong Beer</w:t>
            </w:r>
          </w:p>
        </w:tc>
        <w:tc>
          <w:tcPr>
            <w:tcW w:w="1511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Bavaria</w:t>
            </w:r>
          </w:p>
        </w:tc>
        <w:tc>
          <w:tcPr>
            <w:tcW w:w="1917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8.6</w:t>
            </w:r>
          </w:p>
        </w:tc>
        <w:tc>
          <w:tcPr>
            <w:tcW w:w="2126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50cl</w:t>
            </w:r>
          </w:p>
        </w:tc>
        <w:tc>
          <w:tcPr>
            <w:tcW w:w="1999" w:type="dxa"/>
          </w:tcPr>
          <w:p w:rsidR="00FA01A6" w:rsidRDefault="00FA01A6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</w:tr>
    </w:tbl>
    <w:p w:rsidR="000A3C4C" w:rsidRPr="000A3C4C" w:rsidRDefault="000A3C4C" w:rsidP="000A3C4C"/>
    <w:p w:rsidR="007D7A06" w:rsidRDefault="007D7A06" w:rsidP="007D7A06">
      <w:pPr>
        <w:pStyle w:val="Heading1"/>
      </w:pPr>
      <w:r>
        <w:t>Target Users</w:t>
      </w:r>
    </w:p>
    <w:tbl>
      <w:tblPr>
        <w:tblStyle w:val="MediumShading1-Accent1"/>
        <w:tblW w:w="9464" w:type="dxa"/>
        <w:tblLook w:val="04A0" w:firstRow="1" w:lastRow="0" w:firstColumn="1" w:lastColumn="0" w:noHBand="0" w:noVBand="1"/>
      </w:tblPr>
      <w:tblGrid>
        <w:gridCol w:w="1572"/>
        <w:gridCol w:w="1160"/>
        <w:gridCol w:w="925"/>
        <w:gridCol w:w="3539"/>
        <w:gridCol w:w="2268"/>
      </w:tblGrid>
      <w:tr w:rsidR="007D7A06" w:rsidTr="00B55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7D7A06" w:rsidRDefault="007D7A06" w:rsidP="004D645F">
            <w:r>
              <w:t>Zielperson</w:t>
            </w:r>
          </w:p>
        </w:tc>
        <w:tc>
          <w:tcPr>
            <w:tcW w:w="1160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</w:t>
            </w:r>
          </w:p>
        </w:tc>
        <w:tc>
          <w:tcPr>
            <w:tcW w:w="925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3539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268" w:type="dxa"/>
          </w:tcPr>
          <w:p w:rsidR="007D7A06" w:rsidRDefault="007D7A06" w:rsidP="004D6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Einkommen</w:t>
            </w:r>
          </w:p>
        </w:tc>
      </w:tr>
      <w:tr w:rsidR="00EF33EB" w:rsidTr="00B5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F33EB" w:rsidRDefault="00EF33EB" w:rsidP="0072742C">
            <w:r>
              <w:t>Geniesser</w:t>
            </w:r>
          </w:p>
        </w:tc>
        <w:tc>
          <w:tcPr>
            <w:tcW w:w="1160" w:type="dxa"/>
          </w:tcPr>
          <w:p w:rsidR="00EF33EB" w:rsidRDefault="00EF33EB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925" w:type="dxa"/>
          </w:tcPr>
          <w:p w:rsidR="00EF33EB" w:rsidRDefault="00EF33EB" w:rsidP="00FA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FA2DD4">
              <w:t>+</w:t>
            </w:r>
          </w:p>
        </w:tc>
        <w:tc>
          <w:tcPr>
            <w:tcW w:w="3539" w:type="dxa"/>
          </w:tcPr>
          <w:p w:rsidR="00EF33EB" w:rsidRDefault="00EF33EB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Schätzt die alternative Bierkultur, erwartet neue aufregende Geschmackssensationen</w:t>
            </w:r>
          </w:p>
        </w:tc>
        <w:tc>
          <w:tcPr>
            <w:tcW w:w="2268" w:type="dxa"/>
          </w:tcPr>
          <w:p w:rsidR="00EF33EB" w:rsidRDefault="00EF33EB" w:rsidP="004D6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100‘000+</w:t>
            </w:r>
          </w:p>
        </w:tc>
      </w:tr>
      <w:tr w:rsidR="00E30D23" w:rsidTr="00B55B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30D23" w:rsidRDefault="00E30D23" w:rsidP="0004475D">
            <w:r>
              <w:t>Lightweight Drinker</w:t>
            </w:r>
          </w:p>
        </w:tc>
        <w:tc>
          <w:tcPr>
            <w:tcW w:w="1160" w:type="dxa"/>
          </w:tcPr>
          <w:p w:rsidR="00E30D23" w:rsidRDefault="00E30D23" w:rsidP="00727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Weiblich</w:t>
            </w:r>
          </w:p>
        </w:tc>
        <w:tc>
          <w:tcPr>
            <w:tcW w:w="925" w:type="dxa"/>
          </w:tcPr>
          <w:p w:rsidR="00E30D23" w:rsidRDefault="00E30D23" w:rsidP="00FA2D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  <w:r w:rsidR="00FA2DD4">
              <w:t>+</w:t>
            </w:r>
          </w:p>
        </w:tc>
        <w:tc>
          <w:tcPr>
            <w:tcW w:w="3539" w:type="dxa"/>
          </w:tcPr>
          <w:p w:rsidR="00E30D23" w:rsidRDefault="00E30D23" w:rsidP="004D64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Steht nicht auf klassische Biere, bevorzugt leichte, fruchtige Mischgetränke</w:t>
            </w:r>
          </w:p>
        </w:tc>
        <w:tc>
          <w:tcPr>
            <w:tcW w:w="2268" w:type="dxa"/>
          </w:tcPr>
          <w:p w:rsidR="00E30D23" w:rsidRDefault="00B55BE3" w:rsidP="007D7A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Mittleres Einkommen</w:t>
            </w:r>
            <w:bookmarkStart w:id="0" w:name="_GoBack"/>
            <w:bookmarkEnd w:id="0"/>
          </w:p>
        </w:tc>
      </w:tr>
      <w:tr w:rsidR="00E30D23" w:rsidTr="00B5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E30D23" w:rsidRDefault="00E30D23" w:rsidP="0004475D">
            <w:r>
              <w:t>Heavyweight Drinker</w:t>
            </w:r>
          </w:p>
        </w:tc>
        <w:tc>
          <w:tcPr>
            <w:tcW w:w="1160" w:type="dxa"/>
          </w:tcPr>
          <w:p w:rsidR="00E30D23" w:rsidRDefault="00E30D23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Männlich</w:t>
            </w:r>
          </w:p>
        </w:tc>
        <w:tc>
          <w:tcPr>
            <w:tcW w:w="925" w:type="dxa"/>
          </w:tcPr>
          <w:p w:rsidR="00E30D23" w:rsidRDefault="00E30D23" w:rsidP="00FA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FA2DD4">
              <w:t>+</w:t>
            </w:r>
          </w:p>
        </w:tc>
        <w:tc>
          <w:tcPr>
            <w:tcW w:w="3539" w:type="dxa"/>
          </w:tcPr>
          <w:p w:rsidR="00E30D23" w:rsidRDefault="00E30D23" w:rsidP="0072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Möchte sich mit geschmacksvollen, starken Bieren besaufen</w:t>
            </w:r>
          </w:p>
        </w:tc>
        <w:tc>
          <w:tcPr>
            <w:tcW w:w="2268" w:type="dxa"/>
          </w:tcPr>
          <w:p w:rsidR="00E30D23" w:rsidRDefault="00B55BE3" w:rsidP="007D7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Grundeinkommen</w:t>
            </w:r>
          </w:p>
        </w:tc>
      </w:tr>
    </w:tbl>
    <w:p w:rsidR="00E8764D" w:rsidRDefault="00E8764D" w:rsidP="000F2B3C"/>
    <w:p w:rsidR="00E8764D" w:rsidRDefault="00E8764D" w:rsidP="00E8764D">
      <w:r>
        <w:br w:type="page"/>
      </w:r>
    </w:p>
    <w:p w:rsidR="007D7A06" w:rsidRDefault="00E8764D" w:rsidP="00E8764D">
      <w:pPr>
        <w:pStyle w:val="Heading1"/>
      </w:pPr>
      <w:r>
        <w:lastRenderedPageBreak/>
        <w:t>Use Cases</w:t>
      </w:r>
    </w:p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8764D" w:rsidP="007A6861">
            <w:r>
              <w:t>Geniesser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Sorgfältiges blättern durch den Katalog auf der Suche nach unbekannten Bieren ohne Rücksicht auf die Preise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E8764D" w:rsidRDefault="00E8764D"/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30D23" w:rsidP="007A6861">
            <w:r>
              <w:t>Lightweight Drinker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Wählt hauptsächlich Cider und Biermischgetränke. Vergleicht Preise und überlegt sich genau was er/sie will.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E8764D" w:rsidRDefault="00E8764D"/>
    <w:tbl>
      <w:tblPr>
        <w:tblStyle w:val="MediumShading1-Accent1"/>
        <w:tblW w:w="0" w:type="auto"/>
        <w:tblLook w:val="0400" w:firstRow="0" w:lastRow="0" w:firstColumn="0" w:lastColumn="0" w:noHBand="0" w:noVBand="1"/>
      </w:tblPr>
      <w:tblGrid>
        <w:gridCol w:w="2518"/>
        <w:gridCol w:w="6694"/>
      </w:tblGrid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Akteur</w:t>
            </w:r>
          </w:p>
        </w:tc>
        <w:tc>
          <w:tcPr>
            <w:tcW w:w="6694" w:type="dxa"/>
          </w:tcPr>
          <w:p w:rsidR="00E8764D" w:rsidRDefault="00E30D23" w:rsidP="007A6861">
            <w:r>
              <w:t>Heavyweight Drinker</w:t>
            </w:r>
          </w:p>
        </w:tc>
      </w:tr>
      <w:tr w:rsidR="00E8764D" w:rsidTr="007A68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>
              <w:rPr>
                <w:b/>
              </w:rPr>
              <w:t>Vorgehen</w:t>
            </w:r>
          </w:p>
        </w:tc>
        <w:tc>
          <w:tcPr>
            <w:tcW w:w="6694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5545"/>
            </w:tblGrid>
            <w:tr w:rsidR="00E8764D" w:rsidTr="007A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Schritt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Beschreibung</w:t>
                  </w:r>
                </w:p>
              </w:tc>
            </w:tr>
            <w:tr w:rsidR="00E8764D" w:rsidTr="007A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1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Kennt seine Lieblingsbiere und findet diese schnell und einfach.</w:t>
                  </w:r>
                </w:p>
              </w:tc>
            </w:tr>
            <w:tr w:rsidR="00E8764D" w:rsidTr="007A68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3" w:type="dxa"/>
                </w:tcPr>
                <w:p w:rsidR="00E8764D" w:rsidRDefault="00E8764D" w:rsidP="007A6861">
                  <w:r>
                    <w:t>2</w:t>
                  </w:r>
                </w:p>
              </w:tc>
              <w:tc>
                <w:tcPr>
                  <w:tcW w:w="5545" w:type="dxa"/>
                </w:tcPr>
                <w:p w:rsidR="00E8764D" w:rsidRDefault="00E8764D" w:rsidP="007A686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Füllt den Warenkorb und bestellt die Ware</w:t>
                  </w:r>
                </w:p>
              </w:tc>
            </w:tr>
          </w:tbl>
          <w:p w:rsidR="00E8764D" w:rsidRDefault="00E8764D" w:rsidP="007A6861"/>
        </w:tc>
      </w:tr>
      <w:tr w:rsidR="00E8764D" w:rsidTr="007A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8764D" w:rsidRPr="00E8764D" w:rsidRDefault="00E8764D" w:rsidP="007A6861">
            <w:pPr>
              <w:rPr>
                <w:b/>
              </w:rPr>
            </w:pPr>
            <w:r w:rsidRPr="00E8764D">
              <w:rPr>
                <w:b/>
              </w:rPr>
              <w:t>Ergänzung</w:t>
            </w:r>
          </w:p>
        </w:tc>
        <w:tc>
          <w:tcPr>
            <w:tcW w:w="6694" w:type="dxa"/>
          </w:tcPr>
          <w:p w:rsidR="00E8764D" w:rsidRDefault="00E8764D" w:rsidP="007A6861"/>
        </w:tc>
      </w:tr>
    </w:tbl>
    <w:p w:rsidR="007D7A06" w:rsidRDefault="007D7A06">
      <w:r>
        <w:br w:type="page"/>
      </w:r>
    </w:p>
    <w:p w:rsidR="000F2B3C" w:rsidRPr="000F2B3C" w:rsidRDefault="000F2B3C" w:rsidP="000F2B3C">
      <w:r>
        <w:lastRenderedPageBreak/>
        <w:t>categories</w:t>
      </w:r>
    </w:p>
    <w:p w:rsidR="000F2B3C" w:rsidRPr="000F2B3C" w:rsidRDefault="000F2B3C" w:rsidP="000F2B3C">
      <w:pPr>
        <w:rPr>
          <w:lang w:val="en-GB"/>
        </w:rPr>
      </w:pPr>
      <w:r w:rsidRPr="000F2B3C">
        <w:rPr>
          <w:lang w:val="en-GB"/>
        </w:rPr>
        <w:t>Additional options</w:t>
      </w:r>
    </w:p>
    <w:p w:rsidR="000F2B3C" w:rsidRPr="000F2B3C" w:rsidRDefault="000F2B3C" w:rsidP="000F2B3C">
      <w:pPr>
        <w:rPr>
          <w:lang w:val="en-GB"/>
        </w:rPr>
      </w:pPr>
      <w:proofErr w:type="gramStart"/>
      <w:r w:rsidRPr="000F2B3C">
        <w:rPr>
          <w:lang w:val="en-GB"/>
        </w:rPr>
        <w:t>list</w:t>
      </w:r>
      <w:proofErr w:type="gramEnd"/>
      <w:r w:rsidRPr="000F2B3C">
        <w:rPr>
          <w:lang w:val="en-GB"/>
        </w:rPr>
        <w:t xml:space="preserve"> of categories products options and prices</w:t>
      </w:r>
    </w:p>
    <w:p w:rsidR="000F2B3C" w:rsidRDefault="000F2B3C" w:rsidP="000F2B3C">
      <w:pPr>
        <w:rPr>
          <w:lang w:val="en-GB"/>
        </w:rPr>
      </w:pP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20</w:t>
      </w:r>
    </w:p>
    <w:p w:rsidR="000F2B3C" w:rsidRDefault="000F2B3C" w:rsidP="000F2B3C">
      <w:pPr>
        <w:rPr>
          <w:lang w:val="en-GB"/>
        </w:rPr>
      </w:pPr>
      <w:proofErr w:type="gramStart"/>
      <w:r>
        <w:rPr>
          <w:lang w:val="en-GB"/>
        </w:rPr>
        <w:t>target</w:t>
      </w:r>
      <w:proofErr w:type="gramEnd"/>
      <w:r>
        <w:rPr>
          <w:lang w:val="en-GB"/>
        </w:rPr>
        <w:t xml:space="preserve"> users (at least 2)</w:t>
      </w:r>
    </w:p>
    <w:p w:rsidR="000F2B3C" w:rsidRDefault="000F2B3C" w:rsidP="000F2B3C">
      <w:pPr>
        <w:rPr>
          <w:lang w:val="en-GB"/>
        </w:rPr>
      </w:pPr>
      <w:proofErr w:type="gramStart"/>
      <w:r>
        <w:rPr>
          <w:lang w:val="en-GB"/>
        </w:rPr>
        <w:t>gender</w:t>
      </w:r>
      <w:proofErr w:type="gramEnd"/>
      <w:r>
        <w:rPr>
          <w:lang w:val="en-GB"/>
        </w:rPr>
        <w:t xml:space="preserve"> age skills interests income</w:t>
      </w:r>
    </w:p>
    <w:p w:rsidR="000F2B3C" w:rsidRDefault="000F2B3C" w:rsidP="000F2B3C">
      <w:pPr>
        <w:rPr>
          <w:lang w:val="en-GB"/>
        </w:rPr>
      </w:pPr>
      <w:proofErr w:type="gramStart"/>
      <w:r>
        <w:rPr>
          <w:lang w:val="en-GB"/>
        </w:rPr>
        <w:t>detailed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usecase</w:t>
      </w:r>
      <w:proofErr w:type="spellEnd"/>
      <w:r>
        <w:rPr>
          <w:lang w:val="en-GB"/>
        </w:rPr>
        <w:t xml:space="preserve"> for actors</w:t>
      </w:r>
    </w:p>
    <w:p w:rsidR="000F2B3C" w:rsidRPr="000F2B3C" w:rsidRDefault="000F2B3C" w:rsidP="000F2B3C">
      <w:pPr>
        <w:rPr>
          <w:lang w:val="en-GB"/>
        </w:rPr>
      </w:pPr>
      <w:proofErr w:type="gramStart"/>
      <w:r>
        <w:rPr>
          <w:lang w:val="en-GB"/>
        </w:rPr>
        <w:t>elicit</w:t>
      </w:r>
      <w:proofErr w:type="gramEnd"/>
      <w:r>
        <w:rPr>
          <w:lang w:val="en-GB"/>
        </w:rPr>
        <w:t xml:space="preserve"> requirements  that your web shop should fulfil once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completely implemented</w:t>
      </w:r>
    </w:p>
    <w:sectPr w:rsidR="000F2B3C" w:rsidRPr="000F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0B9E"/>
    <w:multiLevelType w:val="hybridMultilevel"/>
    <w:tmpl w:val="ADE0129E"/>
    <w:lvl w:ilvl="0" w:tplc="98489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3C"/>
    <w:rsid w:val="000366DD"/>
    <w:rsid w:val="000A3C4C"/>
    <w:rsid w:val="000E557B"/>
    <w:rsid w:val="000F2B3C"/>
    <w:rsid w:val="003C2580"/>
    <w:rsid w:val="005924B3"/>
    <w:rsid w:val="007D7A06"/>
    <w:rsid w:val="00806429"/>
    <w:rsid w:val="0095131B"/>
    <w:rsid w:val="00B55BE3"/>
    <w:rsid w:val="00BF1405"/>
    <w:rsid w:val="00D62726"/>
    <w:rsid w:val="00E30D23"/>
    <w:rsid w:val="00E8764D"/>
    <w:rsid w:val="00ED385A"/>
    <w:rsid w:val="00EF33EB"/>
    <w:rsid w:val="00FA01A6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F2B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D7A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F2B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D7A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BB789-18DB-49A2-AAF5-5A23E875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Ryser</dc:creator>
  <cp:lastModifiedBy>Pascal Ryser</cp:lastModifiedBy>
  <cp:revision>14</cp:revision>
  <dcterms:created xsi:type="dcterms:W3CDTF">2014-10-02T21:01:00Z</dcterms:created>
  <dcterms:modified xsi:type="dcterms:W3CDTF">2015-01-07T09:52:00Z</dcterms:modified>
</cp:coreProperties>
</file>