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7162F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Kolding som </w:t>
      </w:r>
      <w:proofErr w:type="spellStart"/>
      <w:r>
        <w:rPr>
          <w:b/>
          <w:sz w:val="36"/>
          <w:szCs w:val="36"/>
        </w:rPr>
        <w:t>designby</w:t>
      </w:r>
      <w:proofErr w:type="spellEnd"/>
    </w:p>
    <w:p w:rsidR="005C54AC" w:rsidRDefault="005C54AC"/>
    <w:p w:rsidR="003F243D" w:rsidRDefault="007162F1" w:rsidP="00DE22F3">
      <w:pPr>
        <w:textAlignment w:val="baseline"/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</w:pPr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En by med uddannelser, museer </w:t>
      </w:r>
      <w:proofErr w:type="spellStart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>osv</w:t>
      </w:r>
      <w:proofErr w:type="spellEnd"/>
      <w:r>
        <w:rPr>
          <w:rFonts w:eastAsia="Times New Roman" w:cstheme="minorHAnsi"/>
          <w:b/>
          <w:color w:val="000000"/>
          <w:sz w:val="28"/>
          <w:szCs w:val="28"/>
          <w:bdr w:val="none" w:sz="0" w:space="0" w:color="auto" w:frame="1"/>
          <w:lang w:eastAsia="da-DK"/>
        </w:rPr>
        <w:t xml:space="preserve">, som alle har fokus på design! </w:t>
      </w:r>
      <w:bookmarkStart w:id="0" w:name="_GoBack"/>
      <w:bookmarkEnd w:id="0"/>
    </w:p>
    <w:p w:rsidR="007162F1" w:rsidRDefault="007162F1" w:rsidP="007162F1"/>
    <w:p w:rsidR="007162F1" w:rsidRDefault="007162F1" w:rsidP="007162F1">
      <w:hyperlink r:id="rId4" w:history="1">
        <w:r w:rsidRPr="00C67D11">
          <w:rPr>
            <w:rStyle w:val="Hyperlink"/>
          </w:rPr>
          <w:t>http://designcitykolding.dk/kolding-danmarks-designby</w:t>
        </w:r>
      </w:hyperlink>
    </w:p>
    <w:p w:rsidR="007162F1" w:rsidRPr="00DE22F3" w:rsidRDefault="007162F1" w:rsidP="00DE22F3">
      <w:pPr>
        <w:textAlignment w:val="baseline"/>
        <w:rPr>
          <w:rFonts w:ascii="Times New Roman" w:eastAsia="Times New Roman" w:hAnsi="Times New Roman" w:cs="Times New Roman"/>
          <w:lang w:eastAsia="da-DK"/>
        </w:rPr>
      </w:pPr>
    </w:p>
    <w:p w:rsidR="005C54AC" w:rsidRDefault="005C54AC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7162F1"/>
    <w:rsid w:val="00AA7D3B"/>
    <w:rsid w:val="00B033E0"/>
    <w:rsid w:val="00D55E84"/>
    <w:rsid w:val="00D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esigncitykolding.dk/kolding-danmarks-designby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794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2019-06-06T06:44:00Z</dcterms:created>
  <dcterms:modified xsi:type="dcterms:W3CDTF">2019-06-06T06:44:00Z</dcterms:modified>
</cp:coreProperties>
</file>