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570791">
      <w:pPr>
        <w:rPr>
          <w:b/>
          <w:sz w:val="36"/>
          <w:szCs w:val="36"/>
        </w:rPr>
      </w:pPr>
      <w:r>
        <w:rPr>
          <w:b/>
          <w:sz w:val="36"/>
          <w:szCs w:val="36"/>
        </w:rPr>
        <w:t>Natteliv</w:t>
      </w:r>
    </w:p>
    <w:p w:rsidR="005C54AC" w:rsidRDefault="005C54AC"/>
    <w:p w:rsidR="005C54AC" w:rsidRPr="00AC4E0F" w:rsidRDefault="00570791">
      <w:pPr>
        <w:rPr>
          <w:b/>
        </w:rPr>
      </w:pPr>
      <w:r>
        <w:rPr>
          <w:b/>
        </w:rPr>
        <w:t xml:space="preserve">Værtshus eller diskotek? </w:t>
      </w:r>
      <w:r w:rsidR="003200E5">
        <w:rPr>
          <w:b/>
        </w:rPr>
        <w:t>Hygge, dans og fest er der nok af når du bevæger dig ud i Koldings natteliv.</w:t>
      </w:r>
      <w:bookmarkStart w:id="0" w:name="_GoBack"/>
      <w:bookmarkEnd w:id="0"/>
    </w:p>
    <w:p w:rsidR="00A01908" w:rsidRDefault="00A01908"/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eget.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200E5"/>
    <w:rsid w:val="003F243D"/>
    <w:rsid w:val="0042447B"/>
    <w:rsid w:val="00432C3A"/>
    <w:rsid w:val="0047325F"/>
    <w:rsid w:val="004C46F1"/>
    <w:rsid w:val="00570791"/>
    <w:rsid w:val="005869B9"/>
    <w:rsid w:val="005C54AC"/>
    <w:rsid w:val="00711043"/>
    <w:rsid w:val="007162F1"/>
    <w:rsid w:val="00A01908"/>
    <w:rsid w:val="00AA7D3B"/>
    <w:rsid w:val="00AC4E0F"/>
    <w:rsid w:val="00B033E0"/>
    <w:rsid w:val="00CA2C15"/>
    <w:rsid w:val="00D55E84"/>
    <w:rsid w:val="00DE22F3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8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72C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2019-06-06T07:01:00Z</dcterms:created>
  <dcterms:modified xsi:type="dcterms:W3CDTF">2019-06-06T07:01:00Z</dcterms:modified>
</cp:coreProperties>
</file>