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3A" w:rsidRDefault="0095134D" w:rsidP="00915F17">
      <w:pPr>
        <w:pStyle w:val="a5"/>
      </w:pPr>
      <w:r>
        <w:rPr>
          <w:rFonts w:hint="eastAsia"/>
        </w:rPr>
        <w:t>車機系統操作</w:t>
      </w:r>
    </w:p>
    <w:p w:rsidR="0095134D" w:rsidRDefault="0095134D" w:rsidP="0095134D">
      <w:pPr>
        <w:pStyle w:val="a3"/>
      </w:pPr>
      <w:r>
        <w:rPr>
          <w:rFonts w:hint="eastAsia"/>
        </w:rPr>
        <w:t>版本</w:t>
      </w:r>
      <w:r w:rsidR="00A86DD1">
        <w:rPr>
          <w:rFonts w:hint="eastAsia"/>
        </w:rPr>
        <w:t>:1.7</w:t>
      </w:r>
      <w:r>
        <w:rPr>
          <w:rFonts w:hint="eastAsia"/>
        </w:rPr>
        <w:t>.</w:t>
      </w:r>
      <w:r w:rsidR="00A86DD1">
        <w:rPr>
          <w:rFonts w:hint="eastAsia"/>
        </w:rPr>
        <w:t>5.</w:t>
      </w:r>
      <w:r>
        <w:rPr>
          <w:rFonts w:hint="eastAsia"/>
        </w:rPr>
        <w:t>0</w:t>
      </w:r>
    </w:p>
    <w:p w:rsidR="0095134D" w:rsidRDefault="0095134D"/>
    <w:p w:rsidR="00A810AE" w:rsidRDefault="0095134D" w:rsidP="00F815E3">
      <w:pPr>
        <w:pStyle w:val="a5"/>
      </w:pPr>
      <w:r>
        <w:rPr>
          <w:rFonts w:hint="eastAsia"/>
        </w:rPr>
        <w:t>系統架構</w:t>
      </w:r>
    </w:p>
    <w:p w:rsidR="00F815E3" w:rsidRPr="00F815E3" w:rsidRDefault="00F815E3" w:rsidP="00F815E3">
      <w:pPr>
        <w:jc w:val="center"/>
      </w:pPr>
      <w:r>
        <w:object w:dxaOrig="2692" w:dyaOrig="3203">
          <v:shape id="_x0000_i1025" type="#_x0000_t75" style="width:246pt;height:294pt" o:ole="">
            <v:imagedata r:id="rId8" o:title=""/>
          </v:shape>
          <o:OLEObject Type="Embed" ProgID="Visio.Drawing.11" ShapeID="_x0000_i1025" DrawAspect="Content" ObjectID="_1521037805" r:id="rId9"/>
        </w:object>
      </w:r>
    </w:p>
    <w:p w:rsidR="00F815E3" w:rsidRDefault="00F815E3">
      <w:pPr>
        <w:widowControl/>
        <w:rPr>
          <w:rFonts w:asciiTheme="majorHAnsi" w:eastAsia="新細明體" w:hAnsiTheme="majorHAnsi" w:cstheme="majorBidi"/>
          <w:b/>
          <w:bCs/>
          <w:sz w:val="32"/>
          <w:szCs w:val="32"/>
        </w:rPr>
      </w:pPr>
      <w:r>
        <w:br w:type="page"/>
      </w:r>
    </w:p>
    <w:p w:rsidR="0095134D" w:rsidRDefault="00207D12" w:rsidP="00207D12">
      <w:pPr>
        <w:pStyle w:val="a5"/>
      </w:pPr>
      <w:r>
        <w:rPr>
          <w:rFonts w:hint="eastAsia"/>
        </w:rPr>
        <w:lastRenderedPageBreak/>
        <w:t>登入</w:t>
      </w:r>
    </w:p>
    <w:p w:rsidR="00207D12" w:rsidRDefault="00A86DD1" w:rsidP="00207D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A1E1F" wp14:editId="5B726E2A">
                <wp:simplePos x="0" y="0"/>
                <wp:positionH relativeFrom="column">
                  <wp:posOffset>3886200</wp:posOffset>
                </wp:positionH>
                <wp:positionV relativeFrom="paragraph">
                  <wp:posOffset>2181225</wp:posOffset>
                </wp:positionV>
                <wp:extent cx="409575" cy="381000"/>
                <wp:effectExtent l="0" t="0" r="28575" b="190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2E3" w:rsidRPr="005132E3" w:rsidRDefault="005132E3" w:rsidP="005132E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0" o:spid="_x0000_s1026" style="position:absolute;margin-left:306pt;margin-top:171.75pt;width:32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" fillcolor="white [3201]" strokecolor="#4f81bd [3204]" strokeweight="2pt">
                <v:textbox inset="0,0,0,0">
                  <w:txbxContent>
                    <w:p w:rsidR="005132E3" w:rsidRPr="005132E3" w:rsidRDefault="005132E3" w:rsidP="005132E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23E41" wp14:editId="378AF79D">
                <wp:simplePos x="0" y="0"/>
                <wp:positionH relativeFrom="column">
                  <wp:posOffset>4038600</wp:posOffset>
                </wp:positionH>
                <wp:positionV relativeFrom="paragraph">
                  <wp:posOffset>523875</wp:posOffset>
                </wp:positionV>
                <wp:extent cx="409575" cy="381000"/>
                <wp:effectExtent l="0" t="0" r="28575" b="1905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E8" w:rsidRPr="005132E3" w:rsidRDefault="002F1AE8" w:rsidP="005132E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32E3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9" o:spid="_x0000_s1027" style="position:absolute;margin-left:318pt;margin-top:41.25pt;width:32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" fillcolor="white [3201]" strokecolor="#4f81bd [3204]" strokeweight="2pt">
                <v:textbox inset="0,0,0,0">
                  <w:txbxContent>
                    <w:p w:rsidR="002F1AE8" w:rsidRPr="005132E3" w:rsidRDefault="002F1AE8" w:rsidP="005132E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132E3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63CE763" wp14:editId="0781EC23">
            <wp:extent cx="5486400" cy="3089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E8" w:rsidRDefault="002F1AE8" w:rsidP="00096BDC">
      <w:pPr>
        <w:pStyle w:val="aa"/>
        <w:numPr>
          <w:ilvl w:val="0"/>
          <w:numId w:val="1"/>
        </w:numPr>
        <w:ind w:leftChars="0"/>
        <w:rPr>
          <w:sz w:val="28"/>
        </w:rPr>
      </w:pPr>
      <w:r w:rsidRPr="00096BDC">
        <w:rPr>
          <w:rFonts w:hint="eastAsia"/>
          <w:sz w:val="28"/>
        </w:rPr>
        <w:t>可輸入項目以顏色表示：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03"/>
        <w:gridCol w:w="4181"/>
      </w:tblGrid>
      <w:tr w:rsidR="000B1B98" w:rsidTr="000C5BE6">
        <w:tc>
          <w:tcPr>
            <w:tcW w:w="2203" w:type="dxa"/>
            <w:vAlign w:val="center"/>
          </w:tcPr>
          <w:p w:rsidR="000B1B98" w:rsidRDefault="000B1B98" w:rsidP="000B1B98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A0EB679" wp14:editId="117AFBAE">
                  <wp:extent cx="1147925" cy="360000"/>
                  <wp:effectExtent l="19050" t="19050" r="14605" b="2159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925" cy="3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Align w:val="center"/>
          </w:tcPr>
          <w:p w:rsidR="000B1B98" w:rsidRPr="000B1B98" w:rsidRDefault="000B1B98" w:rsidP="000B1B98">
            <w:pPr>
              <w:jc w:val="center"/>
            </w:pPr>
            <w:r w:rsidRPr="002F1AE8">
              <w:rPr>
                <w:rFonts w:hint="eastAsia"/>
                <w:highlight w:val="yellow"/>
              </w:rPr>
              <w:t>黃底黑字</w:t>
            </w:r>
            <w:r>
              <w:rPr>
                <w:rFonts w:hint="eastAsia"/>
              </w:rPr>
              <w:t>表示目前選取欄位</w:t>
            </w:r>
          </w:p>
        </w:tc>
      </w:tr>
      <w:tr w:rsidR="000B1B98" w:rsidTr="000C5BE6">
        <w:tc>
          <w:tcPr>
            <w:tcW w:w="2203" w:type="dxa"/>
            <w:vAlign w:val="center"/>
          </w:tcPr>
          <w:p w:rsidR="000B1B98" w:rsidRDefault="000B1B98" w:rsidP="000B1B98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4233FE9" wp14:editId="1757AD7B">
                  <wp:extent cx="1106181" cy="360000"/>
                  <wp:effectExtent l="19050" t="19050" r="17780" b="2159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181" cy="3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Align w:val="center"/>
          </w:tcPr>
          <w:p w:rsidR="000B1B98" w:rsidRDefault="000B1B98" w:rsidP="000B1B98">
            <w:pPr>
              <w:jc w:val="center"/>
              <w:rPr>
                <w:sz w:val="28"/>
              </w:rPr>
            </w:pPr>
            <w:r w:rsidRPr="002F1AE8">
              <w:rPr>
                <w:rFonts w:hint="eastAsia"/>
                <w:color w:val="FFFFFF" w:themeColor="background1"/>
                <w:highlight w:val="blue"/>
              </w:rPr>
              <w:t>藍底白字</w:t>
            </w:r>
            <w:r>
              <w:rPr>
                <w:rFonts w:hint="eastAsia"/>
              </w:rPr>
              <w:t>表示可修改欄位</w:t>
            </w:r>
          </w:p>
        </w:tc>
      </w:tr>
    </w:tbl>
    <w:p w:rsidR="002F1AE8" w:rsidRDefault="002F1AE8" w:rsidP="00207D12"/>
    <w:p w:rsidR="005132E3" w:rsidRPr="00096BDC" w:rsidRDefault="005132E3" w:rsidP="00096BDC">
      <w:pPr>
        <w:pStyle w:val="aa"/>
        <w:numPr>
          <w:ilvl w:val="0"/>
          <w:numId w:val="1"/>
        </w:numPr>
        <w:ind w:leftChars="0"/>
        <w:rPr>
          <w:sz w:val="28"/>
        </w:rPr>
      </w:pPr>
      <w:r w:rsidRPr="00096BDC">
        <w:rPr>
          <w:rFonts w:hint="eastAsia"/>
          <w:sz w:val="28"/>
        </w:rPr>
        <w:t>螢幕小鍵盤</w:t>
      </w:r>
      <w:r w:rsidR="00096BDC" w:rsidRPr="00096BDC">
        <w:rPr>
          <w:rFonts w:hint="eastAsia"/>
          <w:sz w:val="28"/>
        </w:rPr>
        <w:t>：</w:t>
      </w:r>
    </w:p>
    <w:p w:rsidR="005132E3" w:rsidRDefault="005132E3" w:rsidP="00207D12">
      <w:r>
        <w:rPr>
          <w:rFonts w:hint="eastAsia"/>
        </w:rPr>
        <w:t>點選特定儲存格會跳出螢幕小鍵盤，按鈕上面的文字表示接下來輸出的文字‧</w:t>
      </w:r>
    </w:p>
    <w:p w:rsidR="005132E3" w:rsidRPr="005132E3" w:rsidRDefault="005132E3" w:rsidP="00207D12">
      <w:r>
        <w:rPr>
          <w:rFonts w:hint="eastAsia"/>
        </w:rPr>
        <w:t>特殊按鈕共四個定義如下：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0"/>
        <w:gridCol w:w="4181"/>
      </w:tblGrid>
      <w:tr w:rsidR="005132E3" w:rsidTr="005132E3">
        <w:tc>
          <w:tcPr>
            <w:tcW w:w="1820" w:type="dxa"/>
            <w:vAlign w:val="center"/>
          </w:tcPr>
          <w:p w:rsidR="005132E3" w:rsidRDefault="005132E3" w:rsidP="00513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51D03C" wp14:editId="54AE81DC">
                  <wp:extent cx="600002" cy="360000"/>
                  <wp:effectExtent l="19050" t="19050" r="10160" b="2159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2" cy="3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Align w:val="center"/>
          </w:tcPr>
          <w:p w:rsidR="005132E3" w:rsidRDefault="005132E3" w:rsidP="005132E3">
            <w:pPr>
              <w:jc w:val="center"/>
            </w:pPr>
            <w:r>
              <w:rPr>
                <w:rFonts w:hint="eastAsia"/>
              </w:rPr>
              <w:t>關閉螢幕小鍵盤</w:t>
            </w:r>
          </w:p>
        </w:tc>
      </w:tr>
      <w:tr w:rsidR="005132E3" w:rsidTr="005132E3">
        <w:tc>
          <w:tcPr>
            <w:tcW w:w="1820" w:type="dxa"/>
            <w:vAlign w:val="center"/>
          </w:tcPr>
          <w:p w:rsidR="005132E3" w:rsidRDefault="005132E3" w:rsidP="00513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2FF2ED" wp14:editId="2687142A">
                  <wp:extent cx="636924" cy="360000"/>
                  <wp:effectExtent l="19050" t="19050" r="10795" b="2159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24" cy="3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Align w:val="center"/>
          </w:tcPr>
          <w:p w:rsidR="005132E3" w:rsidRDefault="005132E3" w:rsidP="005132E3">
            <w:pPr>
              <w:jc w:val="center"/>
            </w:pPr>
            <w:r>
              <w:rPr>
                <w:rFonts w:hint="eastAsia"/>
              </w:rPr>
              <w:t>清除內容</w:t>
            </w:r>
          </w:p>
        </w:tc>
      </w:tr>
      <w:tr w:rsidR="005132E3" w:rsidTr="005132E3">
        <w:tc>
          <w:tcPr>
            <w:tcW w:w="1820" w:type="dxa"/>
            <w:vAlign w:val="center"/>
          </w:tcPr>
          <w:p w:rsidR="005132E3" w:rsidRDefault="005132E3" w:rsidP="00513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9245AA" wp14:editId="4A8735D7">
                  <wp:extent cx="649411" cy="360000"/>
                  <wp:effectExtent l="19050" t="19050" r="17780" b="2159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11" cy="3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Align w:val="center"/>
          </w:tcPr>
          <w:p w:rsidR="005132E3" w:rsidRDefault="005132E3" w:rsidP="005132E3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</w:tr>
      <w:tr w:rsidR="005132E3" w:rsidTr="005132E3">
        <w:tc>
          <w:tcPr>
            <w:tcW w:w="1820" w:type="dxa"/>
            <w:vAlign w:val="center"/>
          </w:tcPr>
          <w:p w:rsidR="005132E3" w:rsidRDefault="005132E3" w:rsidP="00513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EA085C" wp14:editId="0A4F5D09">
                  <wp:extent cx="604801" cy="360000"/>
                  <wp:effectExtent l="19050" t="19050" r="24130" b="2159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01" cy="36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vAlign w:val="center"/>
          </w:tcPr>
          <w:p w:rsidR="005132E3" w:rsidRDefault="005132E3" w:rsidP="005132E3">
            <w:pPr>
              <w:jc w:val="center"/>
            </w:pPr>
            <w:r>
              <w:rPr>
                <w:rFonts w:hint="eastAsia"/>
              </w:rPr>
              <w:t>訂正一個字元</w:t>
            </w:r>
          </w:p>
        </w:tc>
      </w:tr>
    </w:tbl>
    <w:p w:rsidR="00C425D4" w:rsidRDefault="00C425D4" w:rsidP="00C425D4">
      <w:pPr>
        <w:rPr>
          <w:rFonts w:asciiTheme="majorHAnsi" w:eastAsia="新細明體" w:hAnsiTheme="majorHAnsi" w:cstheme="majorBidi"/>
          <w:sz w:val="32"/>
          <w:szCs w:val="32"/>
        </w:rPr>
      </w:pPr>
      <w:r>
        <w:br w:type="page"/>
      </w:r>
    </w:p>
    <w:p w:rsidR="00207D12" w:rsidRDefault="00207D12" w:rsidP="00207D12">
      <w:pPr>
        <w:pStyle w:val="a5"/>
      </w:pPr>
      <w:r>
        <w:rPr>
          <w:rFonts w:hint="eastAsia"/>
        </w:rPr>
        <w:lastRenderedPageBreak/>
        <w:t>主選單</w:t>
      </w:r>
    </w:p>
    <w:p w:rsidR="00207D12" w:rsidRDefault="00A86DD1" w:rsidP="00207D12">
      <w:r>
        <w:rPr>
          <w:noProof/>
        </w:rPr>
        <w:drawing>
          <wp:inline distT="0" distB="0" distL="0" distR="0" wp14:anchorId="49730FD6" wp14:editId="75F69252">
            <wp:extent cx="5486400" cy="30892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75" w:rsidRPr="00C425D4" w:rsidRDefault="00A86DD1" w:rsidP="00207D12">
      <w:pPr>
        <w:rPr>
          <w:sz w:val="28"/>
        </w:rPr>
      </w:pPr>
      <w:r>
        <w:rPr>
          <w:rFonts w:hint="eastAsia"/>
          <w:sz w:val="28"/>
        </w:rPr>
        <w:t>目前提供四個</w:t>
      </w:r>
      <w:r w:rsidR="00FA0875" w:rsidRPr="00C425D4">
        <w:rPr>
          <w:rFonts w:hint="eastAsia"/>
          <w:sz w:val="28"/>
        </w:rPr>
        <w:t>作業：</w:t>
      </w:r>
    </w:p>
    <w:p w:rsidR="00FA0875" w:rsidRDefault="00FA0875" w:rsidP="00C425D4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3_1</w:t>
      </w:r>
      <w:r>
        <w:rPr>
          <w:rFonts w:hint="eastAsia"/>
        </w:rPr>
        <w:t>進貨上架作業</w:t>
      </w:r>
      <w:r w:rsidR="00721833">
        <w:br/>
      </w:r>
      <w:r w:rsidR="00721833">
        <w:rPr>
          <w:rFonts w:hint="eastAsia"/>
        </w:rPr>
        <w:t>同</w:t>
      </w:r>
      <w:r w:rsidR="00721833">
        <w:rPr>
          <w:rFonts w:hint="eastAsia"/>
        </w:rPr>
        <w:t>WMS 3_1</w:t>
      </w:r>
    </w:p>
    <w:p w:rsidR="00FA0875" w:rsidRDefault="00FA0875" w:rsidP="00C425D4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6_1</w:t>
      </w:r>
      <w:r>
        <w:rPr>
          <w:rFonts w:hint="eastAsia"/>
        </w:rPr>
        <w:t>調儲作業</w:t>
      </w:r>
      <w:r w:rsidR="00721833">
        <w:br/>
      </w:r>
      <w:r w:rsidR="00721833">
        <w:rPr>
          <w:rFonts w:hint="eastAsia"/>
        </w:rPr>
        <w:t>同</w:t>
      </w:r>
      <w:r w:rsidR="00721833">
        <w:rPr>
          <w:rFonts w:hint="eastAsia"/>
        </w:rPr>
        <w:t>WMS 6_1</w:t>
      </w:r>
    </w:p>
    <w:p w:rsidR="00721833" w:rsidRDefault="00FA0875" w:rsidP="00721833">
      <w:pPr>
        <w:pStyle w:val="aa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6_2</w:t>
      </w:r>
      <w:r>
        <w:rPr>
          <w:rFonts w:hint="eastAsia"/>
        </w:rPr>
        <w:t>補貨作業</w:t>
      </w:r>
      <w:r w:rsidR="00721833">
        <w:rPr>
          <w:rFonts w:hint="eastAsia"/>
        </w:rPr>
        <w:br/>
      </w:r>
      <w:r w:rsidR="00721833">
        <w:rPr>
          <w:rFonts w:hint="eastAsia"/>
        </w:rPr>
        <w:t>同</w:t>
      </w:r>
      <w:r w:rsidR="00721833">
        <w:rPr>
          <w:rFonts w:hint="eastAsia"/>
        </w:rPr>
        <w:t>RF 6_2</w:t>
      </w:r>
    </w:p>
    <w:p w:rsidR="00A86DD1" w:rsidRPr="00207D12" w:rsidRDefault="00A86DD1" w:rsidP="00C425D4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 xml:space="preserve">4_3 </w:t>
      </w:r>
      <w:r>
        <w:rPr>
          <w:rFonts w:hint="eastAsia"/>
        </w:rPr>
        <w:t>彙總揀貨</w:t>
      </w:r>
      <w:r w:rsidR="00721833">
        <w:br/>
      </w:r>
      <w:r w:rsidR="00721833">
        <w:rPr>
          <w:rFonts w:hint="eastAsia"/>
        </w:rPr>
        <w:t>同</w:t>
      </w:r>
      <w:r w:rsidR="00721833">
        <w:rPr>
          <w:rFonts w:hint="eastAsia"/>
        </w:rPr>
        <w:t>WMS 4_3</w:t>
      </w:r>
      <w:bookmarkStart w:id="0" w:name="_GoBack"/>
      <w:bookmarkEnd w:id="0"/>
    </w:p>
    <w:p w:rsidR="001019CD" w:rsidRDefault="001019CD">
      <w:pPr>
        <w:widowControl/>
        <w:rPr>
          <w:rFonts w:asciiTheme="majorHAnsi" w:eastAsia="新細明體" w:hAnsiTheme="majorHAnsi" w:cstheme="majorBidi"/>
          <w:b/>
          <w:bCs/>
          <w:sz w:val="32"/>
          <w:szCs w:val="32"/>
        </w:rPr>
      </w:pPr>
      <w:r>
        <w:br w:type="page"/>
      </w:r>
    </w:p>
    <w:p w:rsidR="00721833" w:rsidRPr="00721833" w:rsidRDefault="009C4AFA" w:rsidP="00721833">
      <w:pPr>
        <w:pStyle w:val="1"/>
      </w:pPr>
      <w:r w:rsidRPr="004B11EE">
        <w:rPr>
          <w:rFonts w:eastAsia="新細明體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B5AC2" wp14:editId="51156751">
                <wp:simplePos x="0" y="0"/>
                <wp:positionH relativeFrom="column">
                  <wp:posOffset>2664460</wp:posOffset>
                </wp:positionH>
                <wp:positionV relativeFrom="paragraph">
                  <wp:posOffset>384175</wp:posOffset>
                </wp:positionV>
                <wp:extent cx="409575" cy="381000"/>
                <wp:effectExtent l="0" t="0" r="28575" b="19050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EE" w:rsidRPr="005132E3" w:rsidRDefault="004B11EE" w:rsidP="004B11E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32E3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7" o:spid="_x0000_s1028" style="position:absolute;margin-left:209.8pt;margin-top:30.25pt;width:32.2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" fillcolor="white [3201]" strokecolor="#4f81bd [3204]" strokeweight="2pt">
                <v:textbox inset="0,0,0,0">
                  <w:txbxContent>
                    <w:p w:rsidR="004B11EE" w:rsidRPr="005132E3" w:rsidRDefault="004B11EE" w:rsidP="004B11E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132E3"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019CD">
        <w:rPr>
          <w:rFonts w:hint="eastAsia"/>
        </w:rPr>
        <w:t>3_1</w:t>
      </w:r>
      <w:r w:rsidR="00207D12">
        <w:rPr>
          <w:rFonts w:hint="eastAsia"/>
        </w:rPr>
        <w:t>進貨上架</w:t>
      </w:r>
      <w:r w:rsidR="001019CD">
        <w:rPr>
          <w:rFonts w:hint="eastAsia"/>
        </w:rPr>
        <w:tab/>
      </w:r>
      <w:r w:rsidR="001019CD">
        <w:rPr>
          <w:rFonts w:hint="eastAsia"/>
        </w:rPr>
        <w:t>作業</w:t>
      </w:r>
      <w:r w:rsidR="001019CD">
        <w:rPr>
          <w:rFonts w:hint="eastAsia"/>
        </w:rPr>
        <w:tab/>
        <w:t>Form3_1</w:t>
      </w:r>
    </w:p>
    <w:p w:rsidR="00A108BF" w:rsidRDefault="004B11EE">
      <w:pPr>
        <w:widowControl/>
        <w:rPr>
          <w:rFonts w:asciiTheme="majorHAnsi" w:eastAsia="新細明體" w:hAnsiTheme="majorHAnsi" w:cstheme="majorBidi"/>
          <w:b/>
          <w:bCs/>
          <w:sz w:val="32"/>
          <w:szCs w:val="32"/>
        </w:rPr>
      </w:pPr>
      <w:r w:rsidRPr="004B11EE">
        <w:rPr>
          <w:rFonts w:asciiTheme="majorHAnsi" w:eastAsia="新細明體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DFDF1" wp14:editId="23F3E69C">
                <wp:simplePos x="0" y="0"/>
                <wp:positionH relativeFrom="column">
                  <wp:posOffset>4630973</wp:posOffset>
                </wp:positionH>
                <wp:positionV relativeFrom="paragraph">
                  <wp:posOffset>2534534</wp:posOffset>
                </wp:positionV>
                <wp:extent cx="409575" cy="381000"/>
                <wp:effectExtent l="0" t="0" r="28575" b="1905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EE" w:rsidRPr="005132E3" w:rsidRDefault="004B11EE" w:rsidP="004B11E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9" o:spid="_x0000_s1029" style="position:absolute;margin-left:364.65pt;margin-top:199.55pt;width:32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" fillcolor="white [3201]" strokecolor="#4f81bd [3204]" strokeweight="2pt">
                <v:textbox inset="0,0,0,0">
                  <w:txbxContent>
                    <w:p w:rsidR="004B11EE" w:rsidRPr="005132E3" w:rsidRDefault="004B11EE" w:rsidP="004B11E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B11EE">
        <w:rPr>
          <w:rFonts w:asciiTheme="majorHAnsi" w:eastAsia="新細明體" w:hAnsiTheme="majorHAns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2C344" wp14:editId="3C69E451">
                <wp:simplePos x="0" y="0"/>
                <wp:positionH relativeFrom="column">
                  <wp:posOffset>2515208</wp:posOffset>
                </wp:positionH>
                <wp:positionV relativeFrom="paragraph">
                  <wp:posOffset>1690674</wp:posOffset>
                </wp:positionV>
                <wp:extent cx="409575" cy="381000"/>
                <wp:effectExtent l="0" t="0" r="28575" b="19050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EE" w:rsidRPr="005132E3" w:rsidRDefault="004B11EE" w:rsidP="004B11E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8" o:spid="_x0000_s1030" style="position:absolute;margin-left:198.05pt;margin-top:133.1pt;width:32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" fillcolor="white [3201]" strokecolor="#4f81bd [3204]" strokeweight="2pt">
                <v:textbox inset="0,0,0,0">
                  <w:txbxContent>
                    <w:p w:rsidR="004B11EE" w:rsidRPr="005132E3" w:rsidRDefault="004B11EE" w:rsidP="004B11E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C4AFA">
        <w:rPr>
          <w:noProof/>
        </w:rPr>
        <w:drawing>
          <wp:inline distT="0" distB="0" distL="0" distR="0" wp14:anchorId="4A103761" wp14:editId="2CF6D7D8">
            <wp:extent cx="5486400" cy="30873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506" w:rsidRPr="00C60506" w:rsidRDefault="00C60506" w:rsidP="00C60506">
      <w:pPr>
        <w:rPr>
          <w:sz w:val="28"/>
        </w:rPr>
      </w:pPr>
      <w:r w:rsidRPr="00C60506">
        <w:rPr>
          <w:rFonts w:hint="eastAsia"/>
          <w:sz w:val="28"/>
        </w:rPr>
        <w:t>操作步驟：</w:t>
      </w:r>
    </w:p>
    <w:p w:rsidR="00C60506" w:rsidRDefault="00C60506" w:rsidP="00EC71A0">
      <w:pPr>
        <w:pStyle w:val="2"/>
      </w:pPr>
      <w:r w:rsidRPr="00C60506">
        <w:rPr>
          <w:rFonts w:hint="eastAsia"/>
        </w:rPr>
        <w:t>刷入板標</w:t>
      </w:r>
    </w:p>
    <w:p w:rsidR="009C4AFA" w:rsidRDefault="000F11A8" w:rsidP="000F11A8">
      <w:pPr>
        <w:widowControl/>
        <w:rPr>
          <w:rFonts w:asciiTheme="majorHAnsi" w:eastAsia="新細明體" w:hAnsiTheme="majorHAnsi" w:cstheme="majorBidi" w:hint="eastAsia"/>
          <w:bCs/>
          <w:szCs w:val="32"/>
        </w:rPr>
      </w:pPr>
      <w:r>
        <w:rPr>
          <w:rFonts w:asciiTheme="majorHAnsi" w:eastAsia="新細明體" w:hAnsiTheme="majorHAnsi" w:cstheme="majorBidi" w:hint="eastAsia"/>
          <w:bCs/>
          <w:szCs w:val="32"/>
        </w:rPr>
        <w:t>板標尚未指派儲位或上架時，會自動帶出詳細資料。</w:t>
      </w:r>
      <w:r>
        <w:rPr>
          <w:rFonts w:asciiTheme="majorHAnsi" w:eastAsia="新細明體" w:hAnsiTheme="majorHAnsi" w:cstheme="majorBidi"/>
          <w:bCs/>
          <w:szCs w:val="32"/>
        </w:rPr>
        <w:br/>
      </w:r>
      <w:r w:rsidR="00915F17">
        <w:rPr>
          <w:rFonts w:asciiTheme="majorHAnsi" w:eastAsia="新細明體" w:hAnsiTheme="majorHAnsi" w:cstheme="majorBidi" w:hint="eastAsia"/>
          <w:bCs/>
          <w:szCs w:val="32"/>
        </w:rPr>
        <w:t>如果輸入板標錯誤</w:t>
      </w:r>
      <w:r>
        <w:rPr>
          <w:rFonts w:asciiTheme="majorHAnsi" w:eastAsia="新細明體" w:hAnsiTheme="majorHAnsi" w:cstheme="majorBidi" w:hint="eastAsia"/>
          <w:bCs/>
          <w:szCs w:val="32"/>
        </w:rPr>
        <w:t>，會顯示</w:t>
      </w:r>
    </w:p>
    <w:p w:rsidR="000F11A8" w:rsidRPr="009C4AFA" w:rsidRDefault="009C4AFA" w:rsidP="000F11A8">
      <w:pPr>
        <w:widowControl/>
        <w:rPr>
          <w:rFonts w:asciiTheme="majorHAnsi" w:eastAsia="新細明體" w:hAnsiTheme="majorHAnsi" w:cstheme="majorBidi"/>
          <w:bCs/>
          <w:szCs w:val="32"/>
        </w:rPr>
      </w:pPr>
      <w:r>
        <w:rPr>
          <w:noProof/>
        </w:rPr>
        <w:drawing>
          <wp:inline distT="0" distB="0" distL="0" distR="0" wp14:anchorId="112FC032" wp14:editId="679FCF29">
            <wp:extent cx="3524250" cy="1819231"/>
            <wp:effectExtent l="19050" t="19050" r="1905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205" cy="18212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11A8" w:rsidRPr="000F11A8" w:rsidRDefault="000F11A8" w:rsidP="000F11A8">
      <w:pPr>
        <w:widowControl/>
        <w:rPr>
          <w:rFonts w:asciiTheme="majorHAnsi" w:eastAsia="新細明體" w:hAnsiTheme="majorHAnsi" w:cstheme="majorBidi"/>
          <w:bCs/>
          <w:szCs w:val="32"/>
        </w:rPr>
      </w:pPr>
    </w:p>
    <w:p w:rsidR="00EC71A0" w:rsidRDefault="00EC71A0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C60506" w:rsidRDefault="00C60506" w:rsidP="00EC71A0">
      <w:pPr>
        <w:pStyle w:val="2"/>
      </w:pPr>
      <w:r w:rsidRPr="00C60506">
        <w:rPr>
          <w:rFonts w:hint="eastAsia"/>
        </w:rPr>
        <w:lastRenderedPageBreak/>
        <w:t>輸入實際移入</w:t>
      </w:r>
      <w:r w:rsidR="000F11A8">
        <w:rPr>
          <w:rFonts w:hint="eastAsia"/>
        </w:rPr>
        <w:t>儲位</w:t>
      </w:r>
    </w:p>
    <w:p w:rsidR="000F11A8" w:rsidRDefault="000F11A8" w:rsidP="004B6FC2">
      <w:pPr>
        <w:widowControl/>
        <w:rPr>
          <w:rFonts w:asciiTheme="majorHAnsi" w:eastAsia="新細明體" w:hAnsiTheme="majorHAnsi" w:cstheme="majorBidi"/>
          <w:bCs/>
          <w:szCs w:val="32"/>
        </w:rPr>
      </w:pPr>
      <w:r>
        <w:rPr>
          <w:rFonts w:asciiTheme="majorHAnsi" w:eastAsia="新細明體" w:hAnsiTheme="majorHAnsi" w:cstheme="majorBidi" w:hint="eastAsia"/>
          <w:bCs/>
          <w:szCs w:val="32"/>
        </w:rPr>
        <w:t>系統會自動跑出建議上架儲位，請刷入實際上架儲位。</w:t>
      </w:r>
    </w:p>
    <w:p w:rsidR="000F11A8" w:rsidRPr="004B6FC2" w:rsidRDefault="000F11A8" w:rsidP="000F11A8">
      <w:pPr>
        <w:widowControl/>
        <w:rPr>
          <w:rFonts w:asciiTheme="majorHAnsi" w:eastAsia="新細明體" w:hAnsiTheme="majorHAnsi" w:cstheme="majorBidi"/>
          <w:bCs/>
          <w:szCs w:val="32"/>
        </w:rPr>
      </w:pPr>
      <w:r>
        <w:rPr>
          <w:rFonts w:asciiTheme="majorHAnsi" w:eastAsia="新細明體" w:hAnsiTheme="majorHAnsi" w:cstheme="majorBidi" w:hint="eastAsia"/>
          <w:bCs/>
          <w:szCs w:val="32"/>
        </w:rPr>
        <w:t>並注意商品數量</w:t>
      </w:r>
      <w:r>
        <w:rPr>
          <w:rFonts w:asciiTheme="majorHAnsi" w:eastAsia="新細明體" w:hAnsiTheme="majorHAnsi" w:cstheme="majorBidi" w:hint="eastAsia"/>
          <w:bCs/>
          <w:szCs w:val="32"/>
        </w:rPr>
        <w:t>(pcs)</w:t>
      </w:r>
      <w:r>
        <w:rPr>
          <w:rFonts w:asciiTheme="majorHAnsi" w:eastAsia="新細明體" w:hAnsiTheme="majorHAnsi" w:cstheme="majorBidi" w:hint="eastAsia"/>
          <w:bCs/>
          <w:szCs w:val="32"/>
        </w:rPr>
        <w:t>、注意箱數和組數是否有誤。</w:t>
      </w:r>
    </w:p>
    <w:p w:rsidR="000F11A8" w:rsidRDefault="009C4AFA" w:rsidP="004B6FC2">
      <w:pPr>
        <w:widowControl/>
        <w:rPr>
          <w:rFonts w:asciiTheme="majorHAnsi" w:eastAsia="新細明體" w:hAnsiTheme="majorHAnsi" w:cstheme="majorBidi"/>
          <w:bCs/>
          <w:szCs w:val="32"/>
        </w:rPr>
      </w:pPr>
      <w:r>
        <w:rPr>
          <w:noProof/>
        </w:rPr>
        <w:drawing>
          <wp:inline distT="0" distB="0" distL="0" distR="0" wp14:anchorId="2973877A" wp14:editId="2335F66C">
            <wp:extent cx="5486400" cy="9931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A8" w:rsidRDefault="000F11A8" w:rsidP="004B6FC2">
      <w:pPr>
        <w:widowControl/>
        <w:rPr>
          <w:rFonts w:asciiTheme="majorHAnsi" w:eastAsia="新細明體" w:hAnsiTheme="majorHAnsi" w:cstheme="majorBidi"/>
          <w:bCs/>
          <w:szCs w:val="32"/>
        </w:rPr>
      </w:pPr>
    </w:p>
    <w:p w:rsidR="000F11A8" w:rsidRPr="000F11A8" w:rsidRDefault="000F11A8" w:rsidP="00EC71A0">
      <w:pPr>
        <w:pStyle w:val="2"/>
      </w:pPr>
      <w:r w:rsidRPr="000F11A8">
        <w:rPr>
          <w:rFonts w:hint="eastAsia"/>
        </w:rPr>
        <w:t>確認資料正確，按下完成按鈕</w:t>
      </w:r>
    </w:p>
    <w:p w:rsidR="004B6FC2" w:rsidRDefault="000F11A8" w:rsidP="004B6FC2">
      <w:pPr>
        <w:widowControl/>
        <w:rPr>
          <w:rFonts w:asciiTheme="majorHAnsi" w:eastAsia="新細明體" w:hAnsiTheme="majorHAnsi" w:cstheme="majorBidi" w:hint="eastAsia"/>
          <w:bCs/>
          <w:szCs w:val="32"/>
        </w:rPr>
      </w:pPr>
      <w:r>
        <w:rPr>
          <w:rFonts w:asciiTheme="majorHAnsi" w:eastAsia="新細明體" w:hAnsiTheme="majorHAnsi" w:cstheme="majorBidi" w:hint="eastAsia"/>
          <w:bCs/>
          <w:szCs w:val="32"/>
        </w:rPr>
        <w:t>確認資料正確後，請按下</w:t>
      </w:r>
      <w:r w:rsidR="009C4AFA">
        <w:rPr>
          <w:noProof/>
        </w:rPr>
        <w:drawing>
          <wp:inline distT="0" distB="0" distL="0" distR="0" wp14:anchorId="70082FEC" wp14:editId="05236481">
            <wp:extent cx="1323975" cy="3853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38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新細明體" w:hAnsiTheme="majorHAnsi" w:cstheme="majorBidi" w:hint="eastAsia"/>
          <w:bCs/>
          <w:szCs w:val="32"/>
        </w:rPr>
        <w:t>。</w:t>
      </w:r>
    </w:p>
    <w:p w:rsidR="009C4AFA" w:rsidRDefault="009C4AFA" w:rsidP="004B6FC2">
      <w:pPr>
        <w:widowControl/>
        <w:rPr>
          <w:rFonts w:asciiTheme="majorHAnsi" w:eastAsia="新細明體" w:hAnsiTheme="majorHAnsi" w:cstheme="majorBidi" w:hint="eastAsia"/>
          <w:bCs/>
          <w:szCs w:val="32"/>
        </w:rPr>
      </w:pPr>
    </w:p>
    <w:p w:rsidR="00EC71A0" w:rsidRDefault="00EC71A0" w:rsidP="00EC71A0">
      <w:pPr>
        <w:pStyle w:val="2"/>
      </w:pPr>
      <w:r>
        <w:rPr>
          <w:rFonts w:hint="eastAsia"/>
        </w:rPr>
        <w:t>上架成功</w:t>
      </w:r>
    </w:p>
    <w:p w:rsidR="000F11A8" w:rsidRDefault="009C4AFA" w:rsidP="004B6FC2">
      <w:pPr>
        <w:widowControl/>
        <w:rPr>
          <w:rFonts w:asciiTheme="majorHAnsi" w:eastAsia="新細明體" w:hAnsiTheme="majorHAnsi" w:cstheme="majorBidi" w:hint="eastAsia"/>
          <w:bCs/>
          <w:szCs w:val="32"/>
        </w:rPr>
      </w:pPr>
      <w:r>
        <w:rPr>
          <w:rFonts w:asciiTheme="majorHAnsi" w:eastAsia="新細明體" w:hAnsiTheme="majorHAnsi" w:cstheme="majorBidi" w:hint="eastAsia"/>
          <w:bCs/>
          <w:szCs w:val="32"/>
        </w:rPr>
        <w:t>成功上架後出現</w:t>
      </w:r>
      <w:r>
        <w:rPr>
          <w:rFonts w:asciiTheme="majorHAnsi" w:eastAsia="新細明體" w:hAnsiTheme="majorHAnsi" w:cstheme="majorBidi"/>
          <w:bCs/>
          <w:szCs w:val="32"/>
        </w:rPr>
        <w:t>”</w:t>
      </w:r>
      <w:r w:rsidR="000F11A8">
        <w:rPr>
          <w:rFonts w:asciiTheme="majorHAnsi" w:eastAsia="新細明體" w:hAnsiTheme="majorHAnsi" w:cstheme="majorBidi" w:hint="eastAsia"/>
          <w:bCs/>
          <w:szCs w:val="32"/>
        </w:rPr>
        <w:t>上架成功</w:t>
      </w:r>
      <w:r>
        <w:rPr>
          <w:rFonts w:asciiTheme="majorHAnsi" w:eastAsia="新細明體" w:hAnsiTheme="majorHAnsi" w:cstheme="majorBidi"/>
          <w:bCs/>
          <w:szCs w:val="32"/>
        </w:rPr>
        <w:t>”</w:t>
      </w:r>
      <w:r w:rsidR="000F11A8">
        <w:rPr>
          <w:rFonts w:asciiTheme="majorHAnsi" w:eastAsia="新細明體" w:hAnsiTheme="majorHAnsi" w:cstheme="majorBidi" w:hint="eastAsia"/>
          <w:bCs/>
          <w:szCs w:val="32"/>
        </w:rPr>
        <w:t>訊息</w:t>
      </w:r>
      <w:r>
        <w:rPr>
          <w:rFonts w:asciiTheme="majorHAnsi" w:eastAsia="新細明體" w:hAnsiTheme="majorHAnsi" w:cstheme="majorBidi" w:hint="eastAsia"/>
          <w:bCs/>
          <w:szCs w:val="32"/>
        </w:rPr>
        <w:t>，繼續輸入下個板標</w:t>
      </w:r>
      <w:r w:rsidR="004319E5">
        <w:rPr>
          <w:rFonts w:asciiTheme="majorHAnsi" w:eastAsia="新細明體" w:hAnsiTheme="majorHAnsi" w:cstheme="majorBidi" w:hint="eastAsia"/>
          <w:bCs/>
          <w:szCs w:val="32"/>
        </w:rPr>
        <w:t>。</w:t>
      </w:r>
    </w:p>
    <w:p w:rsidR="004319E5" w:rsidRDefault="004319E5" w:rsidP="004B6FC2">
      <w:pPr>
        <w:widowControl/>
        <w:rPr>
          <w:rFonts w:asciiTheme="majorHAnsi" w:eastAsia="新細明體" w:hAnsiTheme="majorHAnsi" w:cstheme="majorBidi" w:hint="eastAsia"/>
          <w:bCs/>
          <w:szCs w:val="32"/>
        </w:rPr>
      </w:pPr>
      <w:r>
        <w:rPr>
          <w:rFonts w:asciiTheme="majorHAnsi" w:eastAsia="新細明體" w:hAnsiTheme="majorHAnsi" w:cstheme="majorBidi" w:hint="eastAsia"/>
          <w:bCs/>
          <w:szCs w:val="32"/>
        </w:rPr>
        <w:t>方才刷入板標的揀貨儲位資訊可再做商品確認。</w:t>
      </w:r>
    </w:p>
    <w:p w:rsidR="009C4AFA" w:rsidRPr="004B6FC2" w:rsidRDefault="009C4AFA" w:rsidP="004B6FC2">
      <w:pPr>
        <w:widowControl/>
        <w:rPr>
          <w:rFonts w:asciiTheme="majorHAnsi" w:eastAsia="新細明體" w:hAnsiTheme="majorHAnsi" w:cstheme="majorBidi"/>
          <w:bCs/>
          <w:szCs w:val="32"/>
        </w:rPr>
      </w:pPr>
      <w:r>
        <w:rPr>
          <w:noProof/>
        </w:rPr>
        <w:drawing>
          <wp:inline distT="0" distB="0" distL="0" distR="0" wp14:anchorId="148FB45C" wp14:editId="6D2D8F5C">
            <wp:extent cx="5486400" cy="3087370"/>
            <wp:effectExtent l="19050" t="19050" r="19050" b="177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1EE" w:rsidRDefault="004B11EE">
      <w:pPr>
        <w:widowControl/>
        <w:rPr>
          <w:rFonts w:asciiTheme="majorHAnsi" w:eastAsia="新細明體" w:hAnsiTheme="majorHAnsi" w:cstheme="majorBidi"/>
          <w:b/>
          <w:bCs/>
          <w:sz w:val="32"/>
          <w:szCs w:val="32"/>
        </w:rPr>
      </w:pPr>
      <w:r>
        <w:br w:type="page"/>
      </w:r>
    </w:p>
    <w:p w:rsidR="00207D12" w:rsidRDefault="001019CD" w:rsidP="00EC71A0">
      <w:pPr>
        <w:pStyle w:val="1"/>
      </w:pPr>
      <w:r>
        <w:rPr>
          <w:rFonts w:hint="eastAsia"/>
        </w:rPr>
        <w:lastRenderedPageBreak/>
        <w:t>6_1</w:t>
      </w:r>
      <w:r>
        <w:rPr>
          <w:rFonts w:hint="eastAsia"/>
        </w:rPr>
        <w:t>調儲作業</w:t>
      </w:r>
      <w:r w:rsidR="00C60506">
        <w:rPr>
          <w:rFonts w:hint="eastAsia"/>
        </w:rPr>
        <w:tab/>
      </w:r>
      <w:r>
        <w:rPr>
          <w:rFonts w:hint="eastAsia"/>
        </w:rPr>
        <w:tab/>
        <w:t>Form6_1</w:t>
      </w:r>
    </w:p>
    <w:p w:rsidR="00C23A71" w:rsidRDefault="00C23A71" w:rsidP="00C23A71">
      <w:pPr>
        <w:widowControl/>
        <w:rPr>
          <w:rFonts w:asciiTheme="majorHAnsi" w:eastAsia="新細明體" w:hAnsiTheme="majorHAnsi" w:cstheme="majorBidi"/>
          <w:bCs/>
          <w:szCs w:val="32"/>
        </w:rPr>
      </w:pPr>
      <w:r w:rsidRPr="00C23A71">
        <w:rPr>
          <w:rFonts w:asciiTheme="majorHAnsi" w:eastAsia="新細明體" w:hAnsiTheme="majorHAnsi" w:cstheme="majorBidi" w:hint="eastAsia"/>
          <w:bCs/>
          <w:szCs w:val="32"/>
        </w:rPr>
        <w:t>調儲：刷入移出儲位和移入儲位，完成調儲單據轉移庫存功能。</w:t>
      </w:r>
    </w:p>
    <w:p w:rsidR="00C23A71" w:rsidRDefault="00C23A71" w:rsidP="00C23A71">
      <w:pPr>
        <w:widowControl/>
        <w:rPr>
          <w:rFonts w:asciiTheme="majorHAnsi" w:eastAsia="新細明體" w:hAnsiTheme="majorHAnsi" w:cstheme="majorBidi" w:hint="eastAsia"/>
          <w:bCs/>
          <w:szCs w:val="32"/>
        </w:rPr>
      </w:pPr>
    </w:p>
    <w:p w:rsidR="00722EB4" w:rsidRDefault="00722EB4" w:rsidP="002111A7">
      <w:pPr>
        <w:pStyle w:val="2"/>
      </w:pPr>
      <w:r>
        <w:rPr>
          <w:rFonts w:hint="eastAsia"/>
        </w:rPr>
        <w:t>操作</w:t>
      </w:r>
      <w:r>
        <w:rPr>
          <w:rFonts w:hint="eastAsia"/>
        </w:rPr>
        <w:t>WMS</w:t>
      </w:r>
      <w:r>
        <w:rPr>
          <w:rFonts w:hint="eastAsia"/>
        </w:rPr>
        <w:t>調儲單據：</w:t>
      </w:r>
    </w:p>
    <w:p w:rsidR="00136054" w:rsidRDefault="00722EB4" w:rsidP="002111A7">
      <w:pPr>
        <w:pStyle w:val="3"/>
        <w:rPr>
          <w:rFonts w:hint="eastAsia"/>
        </w:rPr>
      </w:pPr>
      <w:r w:rsidRPr="00722EB4">
        <w:rPr>
          <w:rFonts w:hint="eastAsia"/>
        </w:rPr>
        <w:t>刷入移出儲位</w:t>
      </w:r>
    </w:p>
    <w:p w:rsidR="00721833" w:rsidRDefault="00721833" w:rsidP="00721833">
      <w:pPr>
        <w:rPr>
          <w:rFonts w:hint="eastAsia"/>
        </w:rPr>
      </w:pPr>
      <w:r>
        <w:rPr>
          <w:rFonts w:hint="eastAsia"/>
        </w:rPr>
        <w:t>WMS</w:t>
      </w:r>
      <w:r>
        <w:rPr>
          <w:rFonts w:hint="eastAsia"/>
        </w:rPr>
        <w:t>調整單據如果沒有相同的移出儲位，則走新增模式</w:t>
      </w:r>
    </w:p>
    <w:p w:rsidR="00721833" w:rsidRPr="00721833" w:rsidRDefault="00721833" w:rsidP="00721833">
      <w:pPr>
        <w:rPr>
          <w:rFonts w:hint="eastAsia"/>
        </w:rPr>
      </w:pPr>
      <w:r>
        <w:rPr>
          <w:rFonts w:hint="eastAsia"/>
        </w:rPr>
        <w:t>移出儲位旁會有提醒文字</w:t>
      </w:r>
      <w:r>
        <w:rPr>
          <w:noProof/>
        </w:rPr>
        <w:drawing>
          <wp:inline distT="0" distB="0" distL="0" distR="0" wp14:anchorId="6E9D54EF" wp14:editId="6352CDA4">
            <wp:extent cx="1123810" cy="476191"/>
            <wp:effectExtent l="0" t="0" r="635" b="635"/>
            <wp:docPr id="289" name="圖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33" w:rsidRPr="00721833" w:rsidRDefault="00721833" w:rsidP="00721833">
      <w:pPr>
        <w:rPr>
          <w:rFonts w:hint="eastAsia"/>
        </w:rPr>
      </w:pPr>
      <w:r>
        <w:rPr>
          <w:noProof/>
        </w:rPr>
        <w:drawing>
          <wp:inline distT="0" distB="0" distL="0" distR="0" wp14:anchorId="297A966E" wp14:editId="5EE9B84D">
            <wp:extent cx="5486400" cy="2741295"/>
            <wp:effectExtent l="0" t="0" r="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33" w:rsidRDefault="00721833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:rsidR="00722EB4" w:rsidRDefault="00722EB4" w:rsidP="002111A7">
      <w:pPr>
        <w:pStyle w:val="3"/>
        <w:rPr>
          <w:rFonts w:hint="eastAsia"/>
        </w:rPr>
      </w:pPr>
      <w:r>
        <w:rPr>
          <w:rFonts w:hint="eastAsia"/>
        </w:rPr>
        <w:lastRenderedPageBreak/>
        <w:t>刷入商品條碼</w:t>
      </w:r>
    </w:p>
    <w:p w:rsidR="00721833" w:rsidRDefault="00721833" w:rsidP="00721833">
      <w:pPr>
        <w:rPr>
          <w:rFonts w:hint="eastAsia"/>
        </w:rPr>
      </w:pPr>
      <w:r>
        <w:rPr>
          <w:rFonts w:hint="eastAsia"/>
        </w:rPr>
        <w:t>刷入條碼或商品編號，系統自動帶出品名規格和效期。</w:t>
      </w:r>
    </w:p>
    <w:p w:rsidR="00721833" w:rsidRPr="00721833" w:rsidRDefault="00721833" w:rsidP="00721833">
      <w:pPr>
        <w:rPr>
          <w:rFonts w:hint="eastAsia"/>
        </w:rPr>
      </w:pPr>
      <w:r>
        <w:rPr>
          <w:rFonts w:hint="eastAsia"/>
        </w:rPr>
        <w:t>預設為整板移出，但可透過下面步驟的【修改調整量】修改移出數量</w:t>
      </w:r>
    </w:p>
    <w:p w:rsidR="00721833" w:rsidRPr="00721833" w:rsidRDefault="00721833" w:rsidP="00721833">
      <w:pPr>
        <w:rPr>
          <w:rFonts w:hint="eastAsia"/>
        </w:rPr>
      </w:pPr>
      <w:r>
        <w:rPr>
          <w:noProof/>
        </w:rPr>
        <w:drawing>
          <wp:inline distT="0" distB="0" distL="0" distR="0" wp14:anchorId="788657EA" wp14:editId="54E79847">
            <wp:extent cx="5486400" cy="2741295"/>
            <wp:effectExtent l="0" t="0" r="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B4" w:rsidRDefault="00722EB4" w:rsidP="002111A7">
      <w:pPr>
        <w:pStyle w:val="3"/>
        <w:rPr>
          <w:rFonts w:hint="eastAsia"/>
        </w:rPr>
      </w:pPr>
      <w:r>
        <w:rPr>
          <w:rFonts w:hint="eastAsia"/>
        </w:rPr>
        <w:t>刷入移出儲位</w:t>
      </w:r>
    </w:p>
    <w:p w:rsidR="00721833" w:rsidRDefault="00721833" w:rsidP="00721833">
      <w:pPr>
        <w:rPr>
          <w:rFonts w:hint="eastAsia"/>
        </w:rPr>
      </w:pPr>
      <w:r>
        <w:rPr>
          <w:rFonts w:hint="eastAsia"/>
        </w:rPr>
        <w:t>刷入移入儲位，確認移入儲位沒有問題。</w:t>
      </w:r>
    </w:p>
    <w:p w:rsidR="00721833" w:rsidRPr="00721833" w:rsidRDefault="00721833" w:rsidP="00721833">
      <w:pPr>
        <w:rPr>
          <w:rFonts w:hint="eastAsia"/>
        </w:rPr>
      </w:pPr>
      <w:r>
        <w:rPr>
          <w:rFonts w:hint="eastAsia"/>
        </w:rPr>
        <w:t>如果為新增模式，則調整單號建立完成，右下角提醒視窗告知尚有單據未完成。</w:t>
      </w:r>
    </w:p>
    <w:p w:rsidR="00721833" w:rsidRPr="00721833" w:rsidRDefault="00721833" w:rsidP="00721833">
      <w:pPr>
        <w:rPr>
          <w:rFonts w:hint="eastAsia"/>
        </w:rPr>
      </w:pPr>
      <w:r>
        <w:rPr>
          <w:noProof/>
        </w:rPr>
        <w:drawing>
          <wp:inline distT="0" distB="0" distL="0" distR="0" wp14:anchorId="0C152C68" wp14:editId="235547BB">
            <wp:extent cx="5486400" cy="2741295"/>
            <wp:effectExtent l="0" t="0" r="0" b="190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33" w:rsidRDefault="00721833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:rsidR="00722EB4" w:rsidRDefault="00722EB4" w:rsidP="002111A7">
      <w:pPr>
        <w:pStyle w:val="3"/>
        <w:rPr>
          <w:rFonts w:hint="eastAsia"/>
        </w:rPr>
      </w:pPr>
      <w:r>
        <w:rPr>
          <w:rFonts w:hint="eastAsia"/>
        </w:rPr>
        <w:lastRenderedPageBreak/>
        <w:t>修改調整量</w:t>
      </w:r>
    </w:p>
    <w:p w:rsidR="00721833" w:rsidRPr="00721833" w:rsidRDefault="00721833" w:rsidP="00721833">
      <w:pPr>
        <w:rPr>
          <w:rFonts w:hint="eastAsia"/>
        </w:rPr>
      </w:pPr>
      <w:r>
        <w:rPr>
          <w:rFonts w:hint="eastAsia"/>
        </w:rPr>
        <w:t>可修改移除數量，右方有小文字提示目前庫存量</w:t>
      </w:r>
      <w:r>
        <w:rPr>
          <w:rFonts w:hint="eastAsia"/>
        </w:rPr>
        <w:t>(PCS)</w:t>
      </w:r>
      <w:r>
        <w:rPr>
          <w:rFonts w:hint="eastAsia"/>
        </w:rPr>
        <w:t>、箱入數、調整量</w:t>
      </w:r>
      <w:r>
        <w:rPr>
          <w:rFonts w:hint="eastAsia"/>
        </w:rPr>
        <w:t>(PCS)</w:t>
      </w:r>
    </w:p>
    <w:p w:rsidR="00721833" w:rsidRPr="00721833" w:rsidRDefault="00721833" w:rsidP="00721833">
      <w:pPr>
        <w:rPr>
          <w:rFonts w:hint="eastAsia"/>
        </w:rPr>
      </w:pPr>
      <w:r>
        <w:rPr>
          <w:noProof/>
        </w:rPr>
        <w:drawing>
          <wp:inline distT="0" distB="0" distL="0" distR="0" wp14:anchorId="4F06A243" wp14:editId="4C8BB197">
            <wp:extent cx="4448175" cy="657444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5153" cy="6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B4" w:rsidRDefault="00722EB4" w:rsidP="002111A7">
      <w:pPr>
        <w:pStyle w:val="3"/>
        <w:rPr>
          <w:rFonts w:hint="eastAsia"/>
        </w:rPr>
      </w:pPr>
      <w:r>
        <w:rPr>
          <w:rFonts w:hint="eastAsia"/>
        </w:rPr>
        <w:t>按下確認</w:t>
      </w:r>
    </w:p>
    <w:p w:rsidR="00721833" w:rsidRDefault="00721833" w:rsidP="00721833">
      <w:pPr>
        <w:rPr>
          <w:rFonts w:hint="eastAsia"/>
        </w:rPr>
      </w:pPr>
      <w:r>
        <w:rPr>
          <w:rFonts w:hint="eastAsia"/>
        </w:rPr>
        <w:t>庫存帳立即從移出儲位移動到移入儲位。</w:t>
      </w:r>
    </w:p>
    <w:p w:rsidR="00721833" w:rsidRPr="00721833" w:rsidRDefault="00721833" w:rsidP="00721833">
      <w:pPr>
        <w:rPr>
          <w:rFonts w:hint="eastAsia"/>
        </w:rPr>
      </w:pPr>
      <w:r>
        <w:rPr>
          <w:rFonts w:hint="eastAsia"/>
        </w:rPr>
        <w:t>繼續輸入下筆移出儲位。</w:t>
      </w:r>
    </w:p>
    <w:p w:rsidR="00721833" w:rsidRPr="00721833" w:rsidRDefault="00721833" w:rsidP="00721833">
      <w:pPr>
        <w:rPr>
          <w:rFonts w:hint="eastAsia"/>
        </w:rPr>
      </w:pPr>
      <w:r>
        <w:rPr>
          <w:noProof/>
        </w:rPr>
        <w:drawing>
          <wp:inline distT="0" distB="0" distL="0" distR="0" wp14:anchorId="7B1A6C8A" wp14:editId="3FC2E697">
            <wp:extent cx="5486400" cy="2741295"/>
            <wp:effectExtent l="0" t="0" r="0" b="1905"/>
            <wp:docPr id="288" name="圖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33" w:rsidRDefault="00721833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019CD" w:rsidRDefault="001019CD" w:rsidP="00EC71A0">
      <w:pPr>
        <w:pStyle w:val="1"/>
      </w:pPr>
      <w:r>
        <w:rPr>
          <w:rFonts w:hint="eastAsia"/>
        </w:rPr>
        <w:lastRenderedPageBreak/>
        <w:t>6_2</w:t>
      </w:r>
      <w:r>
        <w:rPr>
          <w:rFonts w:hint="eastAsia"/>
        </w:rPr>
        <w:t>補貨作業</w:t>
      </w:r>
      <w:r w:rsidR="00C60506">
        <w:rPr>
          <w:rFonts w:hint="eastAsia"/>
        </w:rPr>
        <w:tab/>
      </w:r>
      <w:r>
        <w:rPr>
          <w:rFonts w:hint="eastAsia"/>
        </w:rPr>
        <w:tab/>
        <w:t>Form6_2</w:t>
      </w:r>
    </w:p>
    <w:p w:rsidR="00721833" w:rsidRDefault="00721833">
      <w:pPr>
        <w:widowControl/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</w:pPr>
      <w:r>
        <w:rPr>
          <w:noProof/>
        </w:rPr>
        <w:br w:type="page"/>
      </w:r>
    </w:p>
    <w:p w:rsidR="00842DA5" w:rsidRPr="00842DA5" w:rsidRDefault="00721833" w:rsidP="00721833">
      <w:pPr>
        <w:pStyle w:val="1"/>
      </w:pPr>
      <w:r>
        <w:rPr>
          <w:rFonts w:hint="eastAsia"/>
          <w:noProof/>
        </w:rPr>
        <w:lastRenderedPageBreak/>
        <w:t>4_3</w:t>
      </w:r>
      <w:r>
        <w:rPr>
          <w:rFonts w:hint="eastAsia"/>
          <w:noProof/>
        </w:rPr>
        <w:t>彙總揀貨</w:t>
      </w:r>
      <w:r>
        <w:rPr>
          <w:rFonts w:hint="eastAsia"/>
          <w:noProof/>
        </w:rPr>
        <w:t xml:space="preserve"> Form4_3</w:t>
      </w:r>
    </w:p>
    <w:sectPr w:rsidR="00842DA5" w:rsidRPr="00842DA5" w:rsidSect="00C43BB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47C" w:rsidRDefault="00D1447C" w:rsidP="00915F17">
      <w:r>
        <w:separator/>
      </w:r>
    </w:p>
  </w:endnote>
  <w:endnote w:type="continuationSeparator" w:id="0">
    <w:p w:rsidR="00D1447C" w:rsidRDefault="00D1447C" w:rsidP="0091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47C" w:rsidRDefault="00D1447C" w:rsidP="00915F17">
      <w:r>
        <w:separator/>
      </w:r>
    </w:p>
  </w:footnote>
  <w:footnote w:type="continuationSeparator" w:id="0">
    <w:p w:rsidR="00D1447C" w:rsidRDefault="00D1447C" w:rsidP="00915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6pt;height:11.25pt;visibility:visible;mso-wrap-style:square" o:bullet="t">
        <v:imagedata r:id="rId1" o:title=""/>
      </v:shape>
    </w:pict>
  </w:numPicBullet>
  <w:numPicBullet w:numPicBulletId="1">
    <w:pict>
      <v:shape id="_x0000_i1099" type="#_x0000_t75" style="width:4.5pt;height:11.25pt;visibility:visible;mso-wrap-style:square" o:bullet="t">
        <v:imagedata r:id="rId2" o:title=""/>
      </v:shape>
    </w:pict>
  </w:numPicBullet>
  <w:numPicBullet w:numPicBulletId="2">
    <w:pict>
      <v:shape id="_x0000_i1100" type="#_x0000_t75" style="width:6pt;height:12pt;visibility:visible;mso-wrap-style:square" o:bullet="t">
        <v:imagedata r:id="rId3" o:title=""/>
      </v:shape>
    </w:pict>
  </w:numPicBullet>
  <w:numPicBullet w:numPicBulletId="3">
    <w:pict>
      <v:shape id="_x0000_i1101" type="#_x0000_t75" style="width:6.75pt;height:13.5pt;visibility:visible;mso-wrap-style:square" o:bullet="t">
        <v:imagedata r:id="rId4" o:title=""/>
      </v:shape>
    </w:pict>
  </w:numPicBullet>
  <w:abstractNum w:abstractNumId="0">
    <w:nsid w:val="09070192"/>
    <w:multiLevelType w:val="hybridMultilevel"/>
    <w:tmpl w:val="CC8227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883C4E"/>
    <w:multiLevelType w:val="hybridMultilevel"/>
    <w:tmpl w:val="FA8C70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BF0F93"/>
    <w:multiLevelType w:val="hybridMultilevel"/>
    <w:tmpl w:val="04B854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E61F04"/>
    <w:multiLevelType w:val="hybridMultilevel"/>
    <w:tmpl w:val="55AC1680"/>
    <w:lvl w:ilvl="0" w:tplc="ACA82C7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DD20FF"/>
    <w:multiLevelType w:val="hybridMultilevel"/>
    <w:tmpl w:val="2C8C7A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D725CA8"/>
    <w:multiLevelType w:val="hybridMultilevel"/>
    <w:tmpl w:val="BBECE1B6"/>
    <w:lvl w:ilvl="0" w:tplc="F2A4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941D9A"/>
    <w:multiLevelType w:val="hybridMultilevel"/>
    <w:tmpl w:val="FB3CB6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B23C75"/>
    <w:multiLevelType w:val="hybridMultilevel"/>
    <w:tmpl w:val="F9388134"/>
    <w:lvl w:ilvl="0" w:tplc="ACA82C7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0A3FE9"/>
    <w:multiLevelType w:val="hybridMultilevel"/>
    <w:tmpl w:val="A8206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E07558C"/>
    <w:multiLevelType w:val="hybridMultilevel"/>
    <w:tmpl w:val="440E4B84"/>
    <w:lvl w:ilvl="0" w:tplc="8D8EEC3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744393"/>
    <w:multiLevelType w:val="hybridMultilevel"/>
    <w:tmpl w:val="6284F048"/>
    <w:lvl w:ilvl="0" w:tplc="8B1659A8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0A863006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A95236D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2F4240A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18CE0FC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3E768F28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93C69E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2D0296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AD80848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1">
    <w:nsid w:val="4A74104B"/>
    <w:multiLevelType w:val="hybridMultilevel"/>
    <w:tmpl w:val="DC3443BC"/>
    <w:lvl w:ilvl="0" w:tplc="F2A4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D7543FA"/>
    <w:multiLevelType w:val="hybridMultilevel"/>
    <w:tmpl w:val="11F0AAC2"/>
    <w:lvl w:ilvl="0" w:tplc="5B10CB8E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96CE062C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4240EC0E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87B6C4A0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AE6AA496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7E4CAB5E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E4CC03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9168BE66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CBE222A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3">
    <w:nsid w:val="573A03AF"/>
    <w:multiLevelType w:val="hybridMultilevel"/>
    <w:tmpl w:val="69125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7505617"/>
    <w:multiLevelType w:val="hybridMultilevel"/>
    <w:tmpl w:val="EC8EA0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975297"/>
    <w:multiLevelType w:val="hybridMultilevel"/>
    <w:tmpl w:val="61742B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7803EF"/>
    <w:multiLevelType w:val="hybridMultilevel"/>
    <w:tmpl w:val="FA8C70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35B5334"/>
    <w:multiLevelType w:val="hybridMultilevel"/>
    <w:tmpl w:val="6FA2F5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0320A48"/>
    <w:multiLevelType w:val="hybridMultilevel"/>
    <w:tmpl w:val="323EE64A"/>
    <w:lvl w:ilvl="0" w:tplc="6960ECA6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37DE9AE8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44AAA0B4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59024E8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2744B36C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EDB6E18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1DF21B6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C7441566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FC4F6CE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9">
    <w:nsid w:val="7DD349BC"/>
    <w:multiLevelType w:val="hybridMultilevel"/>
    <w:tmpl w:val="052E1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4"/>
  </w:num>
  <w:num w:numId="5">
    <w:abstractNumId w:val="16"/>
  </w:num>
  <w:num w:numId="6">
    <w:abstractNumId w:val="18"/>
  </w:num>
  <w:num w:numId="7">
    <w:abstractNumId w:val="12"/>
  </w:num>
  <w:num w:numId="8">
    <w:abstractNumId w:val="10"/>
  </w:num>
  <w:num w:numId="9">
    <w:abstractNumId w:val="8"/>
  </w:num>
  <w:num w:numId="10">
    <w:abstractNumId w:val="1"/>
  </w:num>
  <w:num w:numId="11">
    <w:abstractNumId w:val="0"/>
  </w:num>
  <w:num w:numId="12">
    <w:abstractNumId w:val="2"/>
  </w:num>
  <w:num w:numId="13">
    <w:abstractNumId w:val="14"/>
  </w:num>
  <w:num w:numId="14">
    <w:abstractNumId w:val="6"/>
  </w:num>
  <w:num w:numId="15">
    <w:abstractNumId w:val="19"/>
  </w:num>
  <w:num w:numId="16">
    <w:abstractNumId w:val="15"/>
  </w:num>
  <w:num w:numId="17">
    <w:abstractNumId w:val="13"/>
  </w:num>
  <w:num w:numId="18">
    <w:abstractNumId w:val="7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34D"/>
    <w:rsid w:val="00065569"/>
    <w:rsid w:val="00096BDC"/>
    <w:rsid w:val="000B1B98"/>
    <w:rsid w:val="000C5BE6"/>
    <w:rsid w:val="000F11A8"/>
    <w:rsid w:val="001019CD"/>
    <w:rsid w:val="00136054"/>
    <w:rsid w:val="001568D0"/>
    <w:rsid w:val="0019203A"/>
    <w:rsid w:val="00207D12"/>
    <w:rsid w:val="002111A7"/>
    <w:rsid w:val="002831B6"/>
    <w:rsid w:val="002B2BE7"/>
    <w:rsid w:val="002F1AE8"/>
    <w:rsid w:val="0033349A"/>
    <w:rsid w:val="003F189D"/>
    <w:rsid w:val="004319E5"/>
    <w:rsid w:val="004B11EE"/>
    <w:rsid w:val="004B6FC2"/>
    <w:rsid w:val="005132E3"/>
    <w:rsid w:val="00524117"/>
    <w:rsid w:val="00527EDB"/>
    <w:rsid w:val="005C6141"/>
    <w:rsid w:val="005F7335"/>
    <w:rsid w:val="00721833"/>
    <w:rsid w:val="00722EB4"/>
    <w:rsid w:val="00842DA5"/>
    <w:rsid w:val="008F35A5"/>
    <w:rsid w:val="00915F17"/>
    <w:rsid w:val="0095134D"/>
    <w:rsid w:val="009C4AFA"/>
    <w:rsid w:val="00A00EAA"/>
    <w:rsid w:val="00A108BF"/>
    <w:rsid w:val="00A15CFC"/>
    <w:rsid w:val="00A55B4B"/>
    <w:rsid w:val="00A810AE"/>
    <w:rsid w:val="00A83AAE"/>
    <w:rsid w:val="00A86DD1"/>
    <w:rsid w:val="00B33914"/>
    <w:rsid w:val="00C23A71"/>
    <w:rsid w:val="00C4082D"/>
    <w:rsid w:val="00C425D4"/>
    <w:rsid w:val="00C43BB5"/>
    <w:rsid w:val="00C60506"/>
    <w:rsid w:val="00C8727C"/>
    <w:rsid w:val="00CC3521"/>
    <w:rsid w:val="00CD0308"/>
    <w:rsid w:val="00D1447C"/>
    <w:rsid w:val="00E54CF2"/>
    <w:rsid w:val="00EC71A0"/>
    <w:rsid w:val="00F815E3"/>
    <w:rsid w:val="00FA0875"/>
    <w:rsid w:val="00FC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13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71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111A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13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95134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95134D"/>
    <w:rPr>
      <w:rFonts w:asciiTheme="majorHAnsi" w:eastAsia="新細明體" w:hAnsiTheme="majorHAnsi" w:cstheme="majorBidi"/>
      <w:i/>
      <w:iCs/>
      <w:szCs w:val="24"/>
    </w:rPr>
  </w:style>
  <w:style w:type="paragraph" w:styleId="a5">
    <w:name w:val="Title"/>
    <w:basedOn w:val="a"/>
    <w:next w:val="a"/>
    <w:link w:val="a6"/>
    <w:uiPriority w:val="10"/>
    <w:qFormat/>
    <w:rsid w:val="0095134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95134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F1A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1AE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513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96BDC"/>
    <w:pPr>
      <w:ind w:leftChars="200" w:left="480"/>
    </w:pPr>
  </w:style>
  <w:style w:type="character" w:styleId="ab">
    <w:name w:val="Subtle Emphasis"/>
    <w:basedOn w:val="a0"/>
    <w:uiPriority w:val="19"/>
    <w:qFormat/>
    <w:rsid w:val="001568D0"/>
    <w:rPr>
      <w:i/>
      <w:iCs/>
      <w:color w:val="808080" w:themeColor="text1" w:themeTint="7F"/>
    </w:rPr>
  </w:style>
  <w:style w:type="paragraph" w:styleId="ac">
    <w:name w:val="header"/>
    <w:basedOn w:val="a"/>
    <w:link w:val="ad"/>
    <w:uiPriority w:val="99"/>
    <w:unhideWhenUsed/>
    <w:rsid w:val="00915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15F17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15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15F17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EC71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111A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13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71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111A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13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95134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95134D"/>
    <w:rPr>
      <w:rFonts w:asciiTheme="majorHAnsi" w:eastAsia="新細明體" w:hAnsiTheme="majorHAnsi" w:cstheme="majorBidi"/>
      <w:i/>
      <w:iCs/>
      <w:szCs w:val="24"/>
    </w:rPr>
  </w:style>
  <w:style w:type="paragraph" w:styleId="a5">
    <w:name w:val="Title"/>
    <w:basedOn w:val="a"/>
    <w:next w:val="a"/>
    <w:link w:val="a6"/>
    <w:uiPriority w:val="10"/>
    <w:qFormat/>
    <w:rsid w:val="0095134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95134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F1A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1AE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513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96BDC"/>
    <w:pPr>
      <w:ind w:leftChars="200" w:left="480"/>
    </w:pPr>
  </w:style>
  <w:style w:type="character" w:styleId="ab">
    <w:name w:val="Subtle Emphasis"/>
    <w:basedOn w:val="a0"/>
    <w:uiPriority w:val="19"/>
    <w:qFormat/>
    <w:rsid w:val="001568D0"/>
    <w:rPr>
      <w:i/>
      <w:iCs/>
      <w:color w:val="808080" w:themeColor="text1" w:themeTint="7F"/>
    </w:rPr>
  </w:style>
  <w:style w:type="paragraph" w:styleId="ac">
    <w:name w:val="header"/>
    <w:basedOn w:val="a"/>
    <w:link w:val="ad"/>
    <w:uiPriority w:val="99"/>
    <w:unhideWhenUsed/>
    <w:rsid w:val="00915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15F17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15F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15F17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EC71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111A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microsoft.com/office/2007/relationships/stylesWithEffects" Target="stylesWithEffect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130</Words>
  <Characters>744</Characters>
  <Application>Microsoft Office Word</Application>
  <DocSecurity>0</DocSecurity>
  <Lines>6</Lines>
  <Paragraphs>1</Paragraphs>
  <ScaleCrop>false</ScaleCrop>
  <Company>Toshiba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簡克達</dc:creator>
  <cp:lastModifiedBy>Kota_Ching(簡克達)</cp:lastModifiedBy>
  <cp:revision>39</cp:revision>
  <dcterms:created xsi:type="dcterms:W3CDTF">2014-03-06T01:18:00Z</dcterms:created>
  <dcterms:modified xsi:type="dcterms:W3CDTF">2016-04-01T09:44:00Z</dcterms:modified>
</cp:coreProperties>
</file>