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TW"/>
        </w:rPr>
      </w:pPr>
      <w:bookmarkStart w:id="0" w:name="_Toc13087"/>
      <w:r>
        <w:rPr>
          <w:rFonts w:hint="eastAsia"/>
          <w:lang w:eastAsia="zh-TW"/>
        </w:rPr>
        <w:t>版本</w:t>
      </w:r>
      <w:bookmarkEnd w:id="0"/>
    </w:p>
    <w:tbl>
      <w:tblPr>
        <w:tblStyle w:val="8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43"/>
        <w:gridCol w:w="1743"/>
        <w:gridCol w:w="1743"/>
        <w:gridCol w:w="1744"/>
        <w:gridCol w:w="1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ID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Name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EFGP設計工具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Document Status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使用中</w:t>
            </w:r>
          </w:p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color w:val="F2F2F2" w:themeColor="background1" w:themeShade="F2"/>
                <w:vertAlign w:val="baseline"/>
                <w:lang w:eastAsia="zh-TW"/>
              </w:rPr>
              <w:t>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Date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Author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Reviewer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Approver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1.0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2019/11/4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KotaChien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Initial Version</w:t>
            </w:r>
          </w:p>
        </w:tc>
      </w:tr>
    </w:tbl>
    <w:p>
      <w:pPr>
        <w:rPr>
          <w:rFonts w:hint="eastAsia"/>
          <w:lang w:eastAsia="zh-TW"/>
        </w:rPr>
      </w:pP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rPr>
          <w:rFonts w:hint="eastAsia"/>
          <w:lang w:eastAsia="zh-TW"/>
        </w:rPr>
      </w:pPr>
      <w:bookmarkStart w:id="1" w:name="_Toc30274"/>
      <w:r>
        <w:rPr>
          <w:rFonts w:hint="eastAsia"/>
          <w:lang w:eastAsia="zh-TW"/>
        </w:rPr>
        <w:t>目錄</w:t>
      </w:r>
      <w:bookmarkEnd w:id="1"/>
    </w:p>
    <w:p>
      <w:pPr>
        <w:pStyle w:val="5"/>
        <w:tabs>
          <w:tab w:val="right" w:leader="dot" w:pos="830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TOC \o "1-3" \h \u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_Toc13087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版本</w:t>
      </w:r>
      <w:r>
        <w:tab/>
      </w:r>
      <w:r>
        <w:fldChar w:fldCharType="begin"/>
      </w:r>
      <w:r>
        <w:instrText xml:space="preserve"> PAGEREF _Toc13087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_Toc30274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目錄</w:t>
      </w:r>
      <w:r>
        <w:tab/>
      </w:r>
      <w:r>
        <w:fldChar w:fldCharType="begin"/>
      </w:r>
      <w:r>
        <w:instrText xml:space="preserve"> PAGEREF _Toc30274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_Toc28039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安裝環境</w:t>
      </w:r>
      <w:r>
        <w:tab/>
      </w:r>
      <w:r>
        <w:fldChar w:fldCharType="begin"/>
      </w:r>
      <w:r>
        <w:instrText xml:space="preserve"> PAGEREF _Toc28039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rPr>
          <w:rFonts w:hint="eastAsia"/>
          <w:lang w:eastAsia="zh-TW"/>
        </w:rPr>
      </w:pPr>
      <w:bookmarkStart w:id="2" w:name="_Toc28039"/>
      <w:r>
        <w:rPr>
          <w:rFonts w:hint="eastAsia"/>
          <w:lang w:eastAsia="zh-TW"/>
        </w:rPr>
        <w:t>安裝環境</w:t>
      </w:r>
      <w:bookmarkEnd w:id="2"/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安裝</w:t>
      </w:r>
      <w:r>
        <w:rPr>
          <w:rFonts w:hint="eastAsia"/>
          <w:lang w:val="en-US" w:eastAsia="zh-TW"/>
        </w:rPr>
        <w:t>jre 1.5.014</w:t>
      </w:r>
      <w:r>
        <w:rPr>
          <w:rFonts w:hint="eastAsia"/>
          <w:lang w:val="en-US" w:eastAsia="zh-TW"/>
        </w:rPr>
        <w:br w:type="textWrapping"/>
      </w:r>
      <w:r>
        <w:rPr>
          <w:rFonts w:hint="eastAsia"/>
          <w:lang w:val="en-US" w:eastAsia="zh-TW"/>
        </w:rPr>
        <w:t>開啟EFGP, 如果未執行Java環境, 系統設計工具會提示「下載Java執行環境」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440055</wp:posOffset>
                </wp:positionV>
                <wp:extent cx="709295" cy="659765"/>
                <wp:effectExtent l="13970" t="13970" r="19685" b="311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59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pt;margin-top:34.65pt;height:51.95pt;width:55.85pt;z-index:252197888;v-text-anchor:middle;mso-width-relative:page;mso-height-relative:page;" filled="f" stroked="t" coordsize="21600,21600" o:gfxdata="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iRAetYAAAAIAQAADwAA&#10;AAAAAAABACAAAAAiAAAAZHJzL2Rvd25yZXYueG1sUEsBAhQAFAAAAAgAh07iQPfIl/tRAgAAfgQA&#10;AA4AAAAAAAAAAQAgAAAAJQEAAGRycy9lMm9Eb2MueG1sUEsFBgAAAAAGAAYAWQEAAOgFAAAAAA==&#10;">
                <v:fill on="f" focussize="0,0"/>
                <v:stroke weight="2.2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642100" cy="3263265"/>
            <wp:effectExtent l="0" t="0" r="6350" b="133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TW"/>
        </w:rPr>
        <w:tab/>
      </w:r>
      <w:r>
        <w:rPr>
          <w:rFonts w:hint="eastAsia"/>
          <w:lang w:val="en-US" w:eastAsia="zh-TW"/>
        </w:rPr>
        <w:t>執行後正確環境如下圖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449580</wp:posOffset>
                </wp:positionV>
                <wp:extent cx="709295" cy="659765"/>
                <wp:effectExtent l="13970" t="13970" r="19685" b="3111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59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05pt;margin-top:35.4pt;height:51.95pt;width:55.85pt;z-index:252738560;v-text-anchor:middle;mso-width-relative:page;mso-height-relative:page;" filled="f" stroked="t" coordsize="21600,21600" o:gfxdata="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+rNJvWAAAACAEAAA8AAAAA&#10;AAAAAQAgAAAAIgAAAGRycy9kb3ducmV2LnhtbFBLAQIUABQAAAAIAIdO4kCm4cdYTwIAAHwEAAAO&#10;AAAAAAAAAAEAIAAAACUBAABkcnMvZTJvRG9jLnhtbFBLBQYAAAAABgAGAFkBAADmBQAAAAA=&#10;">
                <v:fill on="f" focussize="0,0"/>
                <v:stroke weight="2.2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599555" cy="3242310"/>
            <wp:effectExtent l="0" t="0" r="10795" b="152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下載JNLP</w:t>
      </w:r>
      <w:r>
        <w:rPr>
          <w:rFonts w:hint="eastAsia"/>
          <w:lang w:val="en-US" w:eastAsia="zh-TW"/>
        </w:rPr>
        <w:br w:type="textWrapping"/>
      </w:r>
      <w:r>
        <w:rPr>
          <w:rFonts w:hint="eastAsia"/>
          <w:lang w:val="en-US" w:eastAsia="zh-TW"/>
        </w:rPr>
        <w:t>點擊設計工具，會下載jnlp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819904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1312545</wp:posOffset>
                </wp:positionV>
                <wp:extent cx="709295" cy="1198880"/>
                <wp:effectExtent l="13970" t="13970" r="19685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198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.4pt;margin-top:103.35pt;height:94.4pt;width:55.85pt;z-index:253819904;v-text-anchor:middle;mso-width-relative:page;mso-height-relative:page;" filled="f" stroked="t" coordsize="21600,21600" o:gfxdata="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ZQeHmNkAAAAKAQAA&#10;DwAAAAAAAAABACAAAAAiAAAAZHJzL2Rvd25yZXYueG1sUEsBAhQAFAAAAAgAh07iQBKpwZBRAgAA&#10;fQQAAA4AAAAAAAAAAQAgAAAAKAEAAGRycy9lMm9Eb2MueG1sUEsFBgAAAAAGAAYAWQEAAOsFAAAA&#10;AA==&#10;">
                <v:fill on="f" focussize="0,0"/>
                <v:stroke weight="2.2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1800225" cy="3199765"/>
            <wp:effectExtent l="0" t="0" r="9525" b="635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連點兩下JNLP, 開啟JNLP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(問題1)如果不能登入, 手動變更連線資訊</w:t>
      </w:r>
      <w:r>
        <w:rPr>
          <w:rFonts w:hint="eastAsia"/>
          <w:lang w:val="en-US" w:eastAsia="zh-TW"/>
        </w:rPr>
        <w:br w:type="textWrapping"/>
      </w:r>
      <w:r>
        <w:rPr>
          <w:rFonts w:hint="eastAsia"/>
          <w:lang w:val="en-US" w:eastAsia="zh-TW"/>
        </w:rPr>
        <w:t>出現下方警告圖示表示連線有問題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43550" cy="1295400"/>
            <wp:effectExtent l="0" t="0" r="0" b="0"/>
            <wp:docPr id="7" name="圖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接著會出現連線資訊, 手動變更[伺服器位址][密碼] (administrator的密碼)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162300" cy="1619250"/>
            <wp:effectExtent l="0" t="0" r="0" b="0"/>
            <wp:docPr id="8" name="圖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接著就可以正常連線。</w:t>
      </w:r>
    </w:p>
    <w:p>
      <w:pPr>
        <w:ind w:firstLine="420" w:firstLineChars="0"/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br w:type="page"/>
      </w:r>
    </w:p>
    <w:p>
      <w:pPr>
        <w:pStyle w:val="2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系統管理員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未知功能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55435" cy="3547110"/>
            <wp:effectExtent l="0" t="0" r="12065" b="15240"/>
            <wp:docPr id="9" name="圖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42735" cy="3540760"/>
            <wp:effectExtent l="0" t="0" r="5715" b="2540"/>
            <wp:docPr id="2" name="圖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rPr>
          <w:rFonts w:hint="eastAsia"/>
          <w:lang w:eastAsia="zh-TW"/>
        </w:rPr>
      </w:pPr>
      <w:r>
        <w:rPr>
          <w:rFonts w:hint="eastAsia"/>
          <w:lang w:eastAsia="zh-TW"/>
        </w:rPr>
        <w:t>表單設計師</w:t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目前能修改的：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行政</w:t>
      </w:r>
      <w:r>
        <w:rPr>
          <w:rFonts w:hint="eastAsia"/>
          <w:lang w:val="en-US" w:eastAsia="zh-TW"/>
        </w:rPr>
        <w:t>--&gt;費用支出申請單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81495" cy="3668395"/>
            <wp:effectExtent l="0" t="0" r="14605" b="8255"/>
            <wp:docPr id="10" name="圖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149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br w:type="page"/>
      </w:r>
    </w:p>
    <w:p>
      <w:pPr>
        <w:pStyle w:val="2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組織設計師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維護組織設定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94830" cy="3674745"/>
            <wp:effectExtent l="0" t="0" r="1270" b="1905"/>
            <wp:docPr id="11" name="圖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483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br w:type="page"/>
      </w:r>
    </w:p>
    <w:p>
      <w:pPr>
        <w:pStyle w:val="2"/>
        <w:rPr>
          <w:rFonts w:hint="eastAsia"/>
          <w:lang w:eastAsia="zh-TW"/>
        </w:rPr>
      </w:pPr>
      <w:r>
        <w:rPr>
          <w:rFonts w:hint="eastAsia"/>
          <w:lang w:eastAsia="zh-TW"/>
        </w:rPr>
        <w:t>流程設計師</w:t>
      </w:r>
    </w:p>
    <w:p>
      <w:pPr>
        <w:rPr>
          <w:rFonts w:hint="eastAsia" w:ascii="SimSun" w:hAnsi="SimSun" w:eastAsia="SimSun" w:cs="SimSun"/>
          <w:sz w:val="24"/>
          <w:szCs w:val="24"/>
          <w:lang w:val="en-US" w:eastAsia="zh-TW"/>
        </w:rPr>
      </w:pPr>
      <w:r>
        <w:rPr>
          <w:rFonts w:hint="eastAsia" w:ascii="SimSun" w:hAnsi="SimSun" w:eastAsia="SimSun" w:cs="SimSun"/>
          <w:sz w:val="24"/>
          <w:szCs w:val="24"/>
          <w:lang w:val="en-US" w:eastAsia="zh-TW"/>
        </w:rPr>
        <w:t>新增修改刪除流程</w: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主畫面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32905" cy="3588385"/>
            <wp:effectExtent l="0" t="0" r="10795" b="12065"/>
            <wp:docPr id="13" name="圖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查詢現有流程</w:t>
      </w:r>
    </w:p>
    <w:p>
      <w:pPr>
        <w:numPr>
          <w:ilvl w:val="0"/>
          <w:numId w:val="3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點擊左上角[資料夾]開啟現有流程清單</w:t>
      </w:r>
    </w:p>
    <w:p>
      <w:pPr>
        <w:numPr>
          <w:numId w:val="0"/>
        </w:numPr>
      </w:pPr>
      <w:r>
        <w:drawing>
          <wp:inline distT="0" distB="0" distL="114300" distR="114300">
            <wp:extent cx="2647315" cy="3514090"/>
            <wp:effectExtent l="0" t="0" r="635" b="10160"/>
            <wp:docPr id="1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指定想開啟的流程, 連點兩下開啟</w:t>
      </w:r>
      <w:bookmarkStart w:id="3" w:name="_GoBack"/>
      <w:bookmarkEnd w:id="3"/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74815" cy="3610610"/>
            <wp:effectExtent l="0" t="0" r="6985" b="8890"/>
            <wp:docPr id="15" name="圖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軟正黑體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79AE50"/>
    <w:multiLevelType w:val="singleLevel"/>
    <w:tmpl w:val="8379AE5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B4CC209"/>
    <w:multiLevelType w:val="singleLevel"/>
    <w:tmpl w:val="EB4CC20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3F44FD56"/>
    <w:multiLevelType w:val="singleLevel"/>
    <w:tmpl w:val="3F44FD56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094591"/>
    <w:rsid w:val="0C6F2CA4"/>
    <w:rsid w:val="25692DDC"/>
    <w:rsid w:val="280867D4"/>
    <w:rsid w:val="2DBF366F"/>
    <w:rsid w:val="4E822E98"/>
    <w:rsid w:val="634D1D86"/>
    <w:rsid w:val="71425619"/>
    <w:rsid w:val="75B6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beforeLines="0" w:after="180" w:afterLines="0" w:line="720" w:lineRule="auto"/>
      <w:outlineLvl w:val="0"/>
    </w:pPr>
    <w:rPr>
      <w:rFonts w:ascii="Arial" w:hAnsi="Arial"/>
      <w:b/>
      <w:kern w:val="52"/>
      <w:sz w:val="5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line="720" w:lineRule="auto"/>
      <w:outlineLvl w:val="1"/>
    </w:pPr>
    <w:rPr>
      <w:rFonts w:ascii="Arial" w:hAnsi="Arial"/>
      <w:b/>
      <w:sz w:val="4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2"/>
    <w:basedOn w:val="1"/>
    <w:next w:val="1"/>
    <w:qFormat/>
    <w:uiPriority w:val="0"/>
    <w:pPr>
      <w:ind w:left="480" w:leftChars="200"/>
    </w:pPr>
  </w:style>
  <w:style w:type="paragraph" w:styleId="5">
    <w:name w:val="toc 1"/>
    <w:basedOn w:val="1"/>
    <w:next w:val="1"/>
    <w:qFormat/>
    <w:uiPriority w:val="0"/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Office_10.8.2.6633_F1E327BC-269C-435d-A152-05C5408002CA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A191101</dc:creator>
  <cp:lastModifiedBy>A191101</cp:lastModifiedBy>
  <dcterms:modified xsi:type="dcterms:W3CDTF">2020-01-13T01:50:10Z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1028-10.8.2.6633</vt:lpwstr>
  </property>
</Properties>
</file>