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Source Code Pro Medium" w:cs="Source Code Pro Medium" w:eastAsia="Source Code Pro Medium" w:hAnsi="Source Code Pro Medium"/>
          <w:b w:val="0"/>
          <w:vertAlign w:val="baseli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vertAlign w:val="baseline"/>
          <w:rtl w:val="0"/>
        </w:rPr>
        <w:t xml:space="preserve">Documentation for </w:t>
      </w: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rtl w:val="0"/>
        </w:rPr>
        <w:t xml:space="preserve">print</w:t>
      </w:r>
      <w:r w:rsidDel="00000000" w:rsidR="00000000" w:rsidRPr="00000000">
        <w:rPr>
          <w:rFonts w:ascii="Source Code Pro Medium" w:cs="Source Code Pro Medium" w:eastAsia="Source Code Pro Medium" w:hAnsi="Source Code Pro Medium"/>
          <w:b w:val="0"/>
          <w:vertAlign w:val="baseline"/>
          <w:rtl w:val="0"/>
        </w:rPr>
        <w:t xml:space="preserve">.s subroutine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Kode Creer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subroutine name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a subroutine to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a string passed into eax with an appropriate length passed into ebx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eax - the string you want to print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             ebx - the length of the string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values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none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It is only able to output if you put in the proper length and doesn’t work well when you try to do string interpolation.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Dependencies</w:t>
      </w:r>
      <w:r w:rsidDel="00000000" w:rsidR="00000000" w:rsidRPr="00000000">
        <w:rPr>
          <w:rFonts w:ascii="Source Code Pro Medium" w:cs="Source Code Pro Medium" w:eastAsia="Source Code Pro Medium" w:hAnsi="Source Code Pro Mediu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Source Code Pro Medium" w:cs="Source Code Pro Medium" w:eastAsia="Source Code Pro Medium" w:hAnsi="Source Code Pro Medium"/>
          <w:rtl w:val="0"/>
        </w:rPr>
        <w:t xml:space="preserve">io.h (which is simply used to enumerate the system call values)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Heading1">
    <w:name w:val="Heading 1"/>
    <w:basedOn w:val="Heading"/>
    <w:next w:val="BodyText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hi-IN" w:eastAsia="hi-I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hi-I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Medium-regular.ttf"/><Relationship Id="rId6" Type="http://schemas.openxmlformats.org/officeDocument/2006/relationships/font" Target="fonts/SourceCodeProMedium-bold.ttf"/><Relationship Id="rId7" Type="http://schemas.openxmlformats.org/officeDocument/2006/relationships/font" Target="fonts/SourceCodeProMedium-italic.ttf"/><Relationship Id="rId8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U9QBrc27w/uo8424ZbOVr1jHxA==">AMUW2mULCbBW0+YC1ozC6cfuYkI9Vx8jb+1NLSVwzhy+UxqS4VIk46c2ZbvapqSzFEaWIP2fTg7EsO0R/5tyvUGcMM3B/jzkUbejMlWBaAO4CmA9XjhnG/c=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2020-05-06T23:51:00Z</dcterms:created>
  <dc:creator>Bruce Embry</dc:creator>
</cp:coreProperties>
</file>