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098D36" w14:textId="77777777" w:rsidR="009C5959" w:rsidRDefault="00D92366" w:rsidP="00311E64">
      <w:pPr>
        <w:pStyle w:val="Heading1"/>
        <w:tabs>
          <w:tab w:val="left" w:pos="270"/>
        </w:tabs>
        <w:rPr>
          <w:u w:val="thick"/>
        </w:rPr>
      </w:pPr>
      <w:r w:rsidRPr="00EA6C0B">
        <w:rPr>
          <w:u w:val="thick"/>
        </w:rPr>
        <w:t>INTRODUCTION</w:t>
      </w:r>
    </w:p>
    <w:p w14:paraId="45F534E9" w14:textId="77777777" w:rsidR="00EA6C0B" w:rsidRPr="00EA6C0B" w:rsidRDefault="00EA6C0B" w:rsidP="00EA6C0B"/>
    <w:p w14:paraId="10BF292B" w14:textId="07EC8B30" w:rsidR="00D92366" w:rsidRPr="00EA6C0B" w:rsidRDefault="00D92366" w:rsidP="00EA6C0B">
      <w:pPr>
        <w:shd w:val="clear" w:color="auto" w:fill="FFFFFF"/>
        <w:spacing w:after="0" w:line="600" w:lineRule="auto"/>
        <w:rPr>
          <w:rFonts w:eastAsia="Times New Roman" w:cstheme="minorHAnsi"/>
          <w:b/>
          <w:bCs/>
          <w:color w:val="202124"/>
          <w:sz w:val="24"/>
          <w:szCs w:val="24"/>
          <w:lang w:eastAsia="en-IN"/>
        </w:rPr>
      </w:pPr>
      <w:r w:rsidRPr="00C30D61">
        <w:rPr>
          <w:rFonts w:eastAsia="Times New Roman" w:cstheme="minorHAnsi"/>
          <w:color w:val="202124"/>
          <w:sz w:val="22"/>
          <w:szCs w:val="22"/>
          <w:lang w:eastAsia="en-IN"/>
        </w:rPr>
        <w:t xml:space="preserve">Web-based </w:t>
      </w:r>
      <w:r w:rsidRPr="00C30D61">
        <w:rPr>
          <w:rFonts w:eastAsia="Times New Roman" w:cstheme="minorHAnsi"/>
          <w:color w:val="FFC000" w:themeColor="accent4"/>
          <w:sz w:val="22"/>
          <w:szCs w:val="22"/>
          <w:lang w:eastAsia="en-IN"/>
        </w:rPr>
        <w:t xml:space="preserve">BLOOD WAY </w:t>
      </w:r>
      <w:r w:rsidRPr="00C30D61">
        <w:rPr>
          <w:rFonts w:eastAsia="Times New Roman" w:cstheme="minorHAnsi"/>
          <w:color w:val="202124"/>
          <w:sz w:val="22"/>
          <w:szCs w:val="22"/>
          <w:lang w:eastAsia="en-IN"/>
        </w:rPr>
        <w:t>Blood Donation Management System is </w:t>
      </w:r>
      <w:r w:rsidRPr="00C30D61">
        <w:rPr>
          <w:rFonts w:eastAsia="Times New Roman" w:cstheme="minorHAnsi"/>
          <w:b/>
          <w:bCs/>
          <w:color w:val="202124"/>
          <w:sz w:val="22"/>
          <w:szCs w:val="22"/>
          <w:lang w:eastAsia="en-IN"/>
        </w:rPr>
        <w:t xml:space="preserve">a management system </w:t>
      </w:r>
    </w:p>
    <w:p w14:paraId="109B11AB" w14:textId="77777777" w:rsidR="00D92366" w:rsidRDefault="00D92366" w:rsidP="00EA6C0B">
      <w:pPr>
        <w:shd w:val="clear" w:color="auto" w:fill="FFFFFF"/>
        <w:spacing w:after="0" w:line="600" w:lineRule="auto"/>
        <w:rPr>
          <w:rFonts w:cstheme="minorHAnsi"/>
          <w:color w:val="202124"/>
          <w:sz w:val="22"/>
          <w:szCs w:val="22"/>
          <w:shd w:val="clear" w:color="auto" w:fill="FFFFFF"/>
        </w:rPr>
      </w:pPr>
      <w:proofErr w:type="gramStart"/>
      <w:r w:rsidRPr="00C30D61">
        <w:rPr>
          <w:rFonts w:eastAsia="Times New Roman" w:cstheme="minorHAnsi"/>
          <w:b/>
          <w:bCs/>
          <w:color w:val="202124"/>
          <w:sz w:val="22"/>
          <w:szCs w:val="22"/>
          <w:lang w:eastAsia="en-IN"/>
        </w:rPr>
        <w:t>website</w:t>
      </w:r>
      <w:proofErr w:type="gramEnd"/>
      <w:r w:rsidRPr="00C30D61">
        <w:rPr>
          <w:rFonts w:eastAsia="Times New Roman" w:cstheme="minorHAnsi"/>
          <w:b/>
          <w:bCs/>
          <w:color w:val="202124"/>
          <w:sz w:val="22"/>
          <w:szCs w:val="22"/>
          <w:lang w:eastAsia="en-IN"/>
        </w:rPr>
        <w:t xml:space="preserve"> that enables individuals who want to donate blood to help the needy</w:t>
      </w:r>
      <w:r w:rsidRPr="00C30D61">
        <w:rPr>
          <w:rFonts w:eastAsia="Times New Roman" w:cstheme="minorHAnsi"/>
          <w:color w:val="202124"/>
          <w:sz w:val="22"/>
          <w:szCs w:val="22"/>
          <w:lang w:eastAsia="en-IN"/>
        </w:rPr>
        <w:t>. It also enables hospitals to record and store the data for people who want to communicate with them, and it also provides a centralized blood bank database.</w:t>
      </w:r>
      <w:r w:rsidRPr="00C30D61">
        <w:rPr>
          <w:rFonts w:cstheme="minorHAnsi"/>
          <w:color w:val="202124"/>
          <w:sz w:val="22"/>
          <w:szCs w:val="22"/>
          <w:shd w:val="clear" w:color="auto" w:fill="FFFFFF"/>
        </w:rPr>
        <w:t xml:space="preserve">  Blood donation is a vital part of worldwide healthcare. </w:t>
      </w:r>
      <w:r w:rsidRPr="00C30D61">
        <w:rPr>
          <w:rFonts w:cstheme="minorHAnsi"/>
          <w:b/>
          <w:bCs/>
          <w:color w:val="202124"/>
          <w:sz w:val="22"/>
          <w:szCs w:val="22"/>
          <w:shd w:val="clear" w:color="auto" w:fill="FFFFFF"/>
        </w:rPr>
        <w:t>It relates to blood transfusion as a life-sustaining and life-saving procedure as well as a form of therapeutic phlebotomy as a primary medical intervention</w:t>
      </w:r>
      <w:r w:rsidRPr="00C30D61">
        <w:rPr>
          <w:rFonts w:cstheme="minorHAnsi"/>
          <w:color w:val="202124"/>
          <w:sz w:val="22"/>
          <w:szCs w:val="22"/>
          <w:shd w:val="clear" w:color="auto" w:fill="FFFFFF"/>
        </w:rPr>
        <w:t>. Over one hundred million units of blood are donated each year throughout the world.</w:t>
      </w:r>
    </w:p>
    <w:p w14:paraId="280185B2" w14:textId="77777777" w:rsidR="00C30D61" w:rsidRDefault="00C30D61" w:rsidP="00D92366">
      <w:pPr>
        <w:shd w:val="clear" w:color="auto" w:fill="FFFFFF"/>
        <w:spacing w:after="0" w:line="360" w:lineRule="auto"/>
        <w:rPr>
          <w:rFonts w:cstheme="minorHAnsi"/>
          <w:color w:val="202124"/>
          <w:sz w:val="22"/>
          <w:szCs w:val="22"/>
          <w:shd w:val="clear" w:color="auto" w:fill="FFFFFF"/>
        </w:rPr>
      </w:pPr>
    </w:p>
    <w:p w14:paraId="5D72B675" w14:textId="77777777" w:rsidR="00C30D61" w:rsidRPr="00EA6C0B" w:rsidRDefault="00C30D61" w:rsidP="00EA6C0B">
      <w:pPr>
        <w:pStyle w:val="Heading1"/>
        <w:rPr>
          <w:rFonts w:asciiTheme="minorHAnsi" w:hAnsiTheme="minorHAnsi" w:cstheme="minorHAnsi"/>
          <w:u w:val="thick"/>
          <w:shd w:val="clear" w:color="auto" w:fill="FFFFFF"/>
        </w:rPr>
      </w:pPr>
      <w:r w:rsidRPr="00EA6C0B">
        <w:rPr>
          <w:rFonts w:asciiTheme="minorHAnsi" w:hAnsiTheme="minorHAnsi" w:cstheme="minorHAnsi"/>
          <w:u w:val="thick"/>
          <w:shd w:val="clear" w:color="auto" w:fill="FFFFFF"/>
        </w:rPr>
        <w:t>OBJECTIVES</w:t>
      </w:r>
    </w:p>
    <w:p w14:paraId="14CE9A92" w14:textId="77777777" w:rsidR="00C30D61" w:rsidRDefault="00C30D61" w:rsidP="00C30D61"/>
    <w:p w14:paraId="550C9460" w14:textId="77777777" w:rsidR="00C30D61" w:rsidRPr="00C30D61" w:rsidRDefault="00C30D61" w:rsidP="00EA6C0B">
      <w:pPr>
        <w:numPr>
          <w:ilvl w:val="0"/>
          <w:numId w:val="2"/>
        </w:numPr>
        <w:shd w:val="clear" w:color="auto" w:fill="FFFFFF"/>
        <w:spacing w:before="166" w:after="166" w:line="600" w:lineRule="auto"/>
        <w:rPr>
          <w:rFonts w:ascii="Times New Roman" w:eastAsia="Times New Roman" w:hAnsi="Times New Roman" w:cs="Times New Roman"/>
          <w:color w:val="000000"/>
          <w:sz w:val="24"/>
          <w:szCs w:val="24"/>
          <w:lang w:eastAsia="en-IN"/>
        </w:rPr>
      </w:pPr>
      <w:r w:rsidRPr="00C30D61">
        <w:rPr>
          <w:rFonts w:ascii="Times New Roman" w:eastAsia="Times New Roman" w:hAnsi="Times New Roman" w:cs="Times New Roman"/>
          <w:color w:val="000000"/>
          <w:sz w:val="24"/>
          <w:szCs w:val="24"/>
          <w:lang w:eastAsia="en-IN"/>
        </w:rPr>
        <w:t>To estimate the cost-effectiveness of alternative minimum donation intervals between whole-blood donations.</w:t>
      </w:r>
    </w:p>
    <w:p w14:paraId="5EA50FB3" w14:textId="77777777" w:rsidR="00C30D61" w:rsidRPr="00C30D61" w:rsidRDefault="00C30D61" w:rsidP="00EA6C0B">
      <w:pPr>
        <w:numPr>
          <w:ilvl w:val="0"/>
          <w:numId w:val="2"/>
        </w:numPr>
        <w:shd w:val="clear" w:color="auto" w:fill="FFFFFF"/>
        <w:spacing w:before="166" w:after="166" w:line="600" w:lineRule="auto"/>
        <w:rPr>
          <w:rFonts w:ascii="Times New Roman" w:eastAsia="Times New Roman" w:hAnsi="Times New Roman" w:cs="Times New Roman"/>
          <w:color w:val="000000"/>
          <w:sz w:val="24"/>
          <w:szCs w:val="24"/>
          <w:lang w:eastAsia="en-IN"/>
        </w:rPr>
      </w:pPr>
      <w:r w:rsidRPr="00C30D61">
        <w:rPr>
          <w:rFonts w:ascii="Times New Roman" w:eastAsia="Times New Roman" w:hAnsi="Times New Roman" w:cs="Times New Roman"/>
          <w:color w:val="000000"/>
          <w:sz w:val="24"/>
          <w:szCs w:val="24"/>
          <w:lang w:eastAsia="en-IN"/>
        </w:rPr>
        <w:t>To investigate the frequency at which donors are willing to donate whole blood according to alternative hypothetical changes to the blood donation service.</w:t>
      </w:r>
    </w:p>
    <w:p w14:paraId="285211F8" w14:textId="77777777" w:rsidR="0008792A" w:rsidRDefault="00C30D61" w:rsidP="00EA6C0B">
      <w:pPr>
        <w:numPr>
          <w:ilvl w:val="0"/>
          <w:numId w:val="2"/>
        </w:numPr>
        <w:shd w:val="clear" w:color="auto" w:fill="FFFFFF"/>
        <w:spacing w:before="166" w:after="166" w:line="600" w:lineRule="auto"/>
        <w:rPr>
          <w:rFonts w:ascii="Times New Roman" w:eastAsia="Times New Roman" w:hAnsi="Times New Roman" w:cs="Times New Roman"/>
          <w:color w:val="000000"/>
          <w:sz w:val="24"/>
          <w:szCs w:val="24"/>
          <w:lang w:eastAsia="en-IN"/>
        </w:rPr>
        <w:sectPr w:rsidR="0008792A" w:rsidSect="00D734E1">
          <w:headerReference w:type="default" r:id="rId7"/>
          <w:pgSz w:w="11906" w:h="16838"/>
          <w:pgMar w:top="1440" w:right="1440" w:bottom="1440" w:left="1260" w:header="708" w:footer="708" w:gutter="0"/>
          <w:cols w:space="708"/>
          <w:docGrid w:linePitch="360"/>
        </w:sectPr>
      </w:pPr>
      <w:r w:rsidRPr="00C30D61">
        <w:rPr>
          <w:rFonts w:ascii="Times New Roman" w:eastAsia="Times New Roman" w:hAnsi="Times New Roman" w:cs="Times New Roman"/>
          <w:color w:val="000000"/>
          <w:sz w:val="24"/>
          <w:szCs w:val="24"/>
          <w:lang w:eastAsia="en-IN"/>
        </w:rPr>
        <w:t>To estimate the cost-effectiveness of alternative strategies for maintaining the supply of whole blood to the NHS.</w:t>
      </w:r>
    </w:p>
    <w:p w14:paraId="22498FC1" w14:textId="0C312B92" w:rsidR="00EA6C0B" w:rsidRPr="00EA6C0B" w:rsidRDefault="00EA6C0B" w:rsidP="00EA6C0B">
      <w:pPr>
        <w:numPr>
          <w:ilvl w:val="0"/>
          <w:numId w:val="2"/>
        </w:numPr>
        <w:shd w:val="clear" w:color="auto" w:fill="FFFFFF"/>
        <w:spacing w:before="166" w:after="166" w:line="600" w:lineRule="auto"/>
        <w:rPr>
          <w:rFonts w:ascii="Times New Roman" w:eastAsia="Times New Roman" w:hAnsi="Times New Roman" w:cs="Times New Roman"/>
          <w:color w:val="000000"/>
          <w:sz w:val="24"/>
          <w:szCs w:val="24"/>
          <w:lang w:eastAsia="en-IN"/>
        </w:rPr>
      </w:pPr>
      <w:r w:rsidRPr="00EA6C0B">
        <w:rPr>
          <w:sz w:val="24"/>
          <w:szCs w:val="24"/>
        </w:rPr>
        <w:t>The main objective of the development of this application is to overcome the problems that exist in the current system.</w:t>
      </w:r>
    </w:p>
    <w:p w14:paraId="0B52483B" w14:textId="77777777" w:rsidR="00EA6C0B" w:rsidRPr="00EA6C0B" w:rsidRDefault="00C30D61" w:rsidP="00EA6C0B">
      <w:pPr>
        <w:numPr>
          <w:ilvl w:val="0"/>
          <w:numId w:val="2"/>
        </w:numPr>
        <w:shd w:val="clear" w:color="auto" w:fill="FFFFFF"/>
        <w:spacing w:before="166" w:after="166" w:line="600" w:lineRule="auto"/>
        <w:rPr>
          <w:rFonts w:eastAsia="Times New Roman" w:cstheme="minorHAnsi"/>
          <w:color w:val="0070C0"/>
          <w:sz w:val="24"/>
          <w:szCs w:val="24"/>
          <w:u w:val="thick"/>
          <w:lang w:eastAsia="en-IN"/>
        </w:rPr>
      </w:pPr>
      <w:r w:rsidRPr="00EA6C0B">
        <w:rPr>
          <w:sz w:val="24"/>
          <w:szCs w:val="24"/>
        </w:rPr>
        <w:t>The main objective of developing the system is gather all donors under a single roof, and encourage to donate blood.</w:t>
      </w:r>
    </w:p>
    <w:p w14:paraId="322CC966" w14:textId="77777777" w:rsidR="00EA6C0B" w:rsidRPr="0008792A" w:rsidRDefault="00EA6C0B" w:rsidP="00EA6C0B">
      <w:pPr>
        <w:numPr>
          <w:ilvl w:val="0"/>
          <w:numId w:val="2"/>
        </w:numPr>
        <w:shd w:val="clear" w:color="auto" w:fill="FFFFFF"/>
        <w:spacing w:before="166" w:after="166" w:line="600" w:lineRule="auto"/>
        <w:rPr>
          <w:rFonts w:eastAsia="Times New Roman" w:cstheme="minorHAnsi"/>
          <w:color w:val="0070C0"/>
          <w:sz w:val="24"/>
          <w:szCs w:val="24"/>
          <w:u w:val="thick"/>
          <w:lang w:eastAsia="en-IN"/>
        </w:rPr>
      </w:pPr>
      <w:r w:rsidRPr="00EA6C0B">
        <w:rPr>
          <w:rFonts w:cstheme="minorHAnsi"/>
          <w:b/>
          <w:bCs/>
          <w:color w:val="202124"/>
          <w:sz w:val="24"/>
          <w:szCs w:val="24"/>
          <w:shd w:val="clear" w:color="auto" w:fill="FFFFFF"/>
        </w:rPr>
        <w:t>Blood is essential to help patients survive surgeries, cancer treatment, chronic illnesses, and traumatic injuries</w:t>
      </w:r>
      <w:r w:rsidRPr="00EA6C0B">
        <w:rPr>
          <w:rFonts w:cstheme="minorHAnsi"/>
          <w:color w:val="202124"/>
          <w:sz w:val="24"/>
          <w:szCs w:val="24"/>
          <w:shd w:val="clear" w:color="auto" w:fill="FFFFFF"/>
        </w:rPr>
        <w:t>.</w:t>
      </w:r>
      <w:r w:rsidR="00F42176" w:rsidRPr="00EA6C0B">
        <w:rPr>
          <w:rFonts w:eastAsia="Times New Roman" w:cstheme="minorHAnsi"/>
          <w:color w:val="0070C0"/>
          <w:sz w:val="24"/>
          <w:szCs w:val="24"/>
          <w:lang w:eastAsia="en-IN"/>
        </w:rPr>
        <w:t xml:space="preserve">  </w:t>
      </w:r>
    </w:p>
    <w:p w14:paraId="0A2FCB7E" w14:textId="29BF0209" w:rsidR="0008792A" w:rsidRPr="0008792A" w:rsidRDefault="0008792A" w:rsidP="00EA6C0B">
      <w:pPr>
        <w:numPr>
          <w:ilvl w:val="0"/>
          <w:numId w:val="2"/>
        </w:numPr>
        <w:shd w:val="clear" w:color="auto" w:fill="FFFFFF"/>
        <w:spacing w:before="166" w:after="166" w:line="600" w:lineRule="auto"/>
        <w:rPr>
          <w:rFonts w:eastAsia="Times New Roman" w:cstheme="minorHAnsi"/>
          <w:color w:val="0070C0"/>
          <w:sz w:val="24"/>
          <w:szCs w:val="24"/>
          <w:u w:val="thick"/>
          <w:lang w:eastAsia="en-IN"/>
        </w:rPr>
      </w:pPr>
      <w:r w:rsidRPr="0008792A">
        <w:rPr>
          <w:sz w:val="24"/>
          <w:szCs w:val="24"/>
        </w:rPr>
        <w:t>The blood drive system is being developed with a purpose of replacing all paper work done at during the process of donation.</w:t>
      </w:r>
    </w:p>
    <w:p w14:paraId="5668DFCD" w14:textId="1869068A" w:rsidR="00F42176" w:rsidRPr="00EA6C0B" w:rsidRDefault="00F42176" w:rsidP="00EA6C0B">
      <w:pPr>
        <w:pStyle w:val="Heading1"/>
        <w:rPr>
          <w:rFonts w:eastAsia="Times New Roman"/>
          <w:u w:val="thick"/>
          <w:lang w:eastAsia="en-IN"/>
        </w:rPr>
      </w:pPr>
      <w:r w:rsidRPr="00EA6C0B">
        <w:rPr>
          <w:rFonts w:eastAsia="Times New Roman"/>
          <w:lang w:eastAsia="en-IN"/>
        </w:rPr>
        <w:t xml:space="preserve">          </w:t>
      </w:r>
      <w:r w:rsidR="00EA6C0B" w:rsidRPr="00EA6C0B">
        <w:rPr>
          <w:rFonts w:eastAsia="Times New Roman"/>
          <w:u w:val="thick"/>
          <w:lang w:eastAsia="en-IN"/>
        </w:rPr>
        <w:t>FLOW CHART</w:t>
      </w:r>
      <w:r w:rsidRPr="00EA6C0B">
        <w:rPr>
          <w:rFonts w:eastAsia="Times New Roman"/>
          <w:u w:val="thick"/>
          <w:lang w:eastAsia="en-IN"/>
        </w:rPr>
        <w:t xml:space="preserve">                 </w:t>
      </w:r>
    </w:p>
    <w:p w14:paraId="105EA6C6" w14:textId="77777777" w:rsidR="00C30D61" w:rsidRPr="00C30D61" w:rsidRDefault="00C30D61" w:rsidP="00EA6C0B">
      <w:pPr>
        <w:spacing w:line="600" w:lineRule="auto"/>
        <w:rPr>
          <w:sz w:val="24"/>
          <w:szCs w:val="24"/>
        </w:rPr>
      </w:pPr>
    </w:p>
    <w:p w14:paraId="6541A1FA" w14:textId="77777777" w:rsidR="0008792A" w:rsidRDefault="00F42176" w:rsidP="00D92366">
      <w:pPr>
        <w:shd w:val="clear" w:color="auto" w:fill="FFFFFF"/>
        <w:spacing w:after="0" w:line="360" w:lineRule="auto"/>
        <w:rPr>
          <w:rFonts w:eastAsia="Times New Roman" w:cstheme="minorHAnsi"/>
          <w:color w:val="202124"/>
          <w:sz w:val="22"/>
          <w:szCs w:val="22"/>
          <w:lang w:eastAsia="en-IN"/>
        </w:rPr>
        <w:sectPr w:rsidR="0008792A" w:rsidSect="00D734E1">
          <w:headerReference w:type="default" r:id="rId8"/>
          <w:pgSz w:w="11906" w:h="16838"/>
          <w:pgMar w:top="1440" w:right="1440" w:bottom="1440" w:left="1260" w:header="708" w:footer="708" w:gutter="0"/>
          <w:cols w:space="708"/>
          <w:docGrid w:linePitch="360"/>
        </w:sectPr>
      </w:pPr>
      <w:r>
        <w:rPr>
          <w:rFonts w:eastAsia="Times New Roman" w:cstheme="minorHAnsi"/>
          <w:noProof/>
          <w:color w:val="202124"/>
          <w:sz w:val="22"/>
          <w:szCs w:val="22"/>
          <w:lang w:eastAsia="en-IN"/>
        </w:rPr>
        <w:drawing>
          <wp:inline distT="0" distB="0" distL="0" distR="0" wp14:anchorId="337BEB0A" wp14:editId="78449D23">
            <wp:extent cx="5486400" cy="32004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A30B19B" w14:textId="6550BBCD" w:rsidR="00C30D61" w:rsidRDefault="00C30D61" w:rsidP="00D92366">
      <w:pPr>
        <w:shd w:val="clear" w:color="auto" w:fill="FFFFFF"/>
        <w:spacing w:after="0" w:line="360" w:lineRule="auto"/>
        <w:rPr>
          <w:rFonts w:eastAsia="Times New Roman" w:cstheme="minorHAnsi"/>
          <w:color w:val="202124"/>
          <w:sz w:val="22"/>
          <w:szCs w:val="22"/>
          <w:lang w:eastAsia="en-IN"/>
        </w:rPr>
      </w:pPr>
    </w:p>
    <w:p w14:paraId="591A3936" w14:textId="77777777" w:rsidR="00E240F7" w:rsidRDefault="00E240F7" w:rsidP="00D92366">
      <w:pPr>
        <w:shd w:val="clear" w:color="auto" w:fill="FFFFFF"/>
        <w:spacing w:after="0" w:line="360" w:lineRule="auto"/>
        <w:rPr>
          <w:rFonts w:eastAsia="Times New Roman" w:cstheme="minorHAnsi"/>
          <w:color w:val="202124"/>
          <w:sz w:val="22"/>
          <w:szCs w:val="22"/>
          <w:lang w:eastAsia="en-IN"/>
        </w:rPr>
      </w:pPr>
    </w:p>
    <w:p w14:paraId="2F9BDE79" w14:textId="77777777" w:rsidR="00EA6C0B" w:rsidRDefault="00EA6C0B" w:rsidP="00EA6C0B">
      <w:pPr>
        <w:pStyle w:val="Heading1"/>
      </w:pPr>
      <w:r w:rsidRPr="00EA6C0B">
        <w:lastRenderedPageBreak/>
        <w:t>PICTURES OF PROJECTS</w:t>
      </w:r>
    </w:p>
    <w:p w14:paraId="09B29849" w14:textId="77777777" w:rsidR="00EA6C0B" w:rsidRPr="00EA6C0B" w:rsidRDefault="00EA6C0B" w:rsidP="00EA6C0B">
      <w:pPr>
        <w:pStyle w:val="Footer"/>
        <w:rPr>
          <w:color w:val="ED7D31" w:themeColor="accent2"/>
          <w:sz w:val="24"/>
          <w:szCs w:val="24"/>
          <w:u w:val="thick"/>
        </w:rPr>
      </w:pPr>
    </w:p>
    <w:p w14:paraId="3CBE97D9" w14:textId="77777777" w:rsidR="00D734E1" w:rsidRDefault="00747EFC" w:rsidP="00747EFC">
      <w:pPr>
        <w:pStyle w:val="Title"/>
        <w:rPr>
          <w:rFonts w:asciiTheme="minorHAnsi" w:eastAsia="Times New Roman" w:hAnsiTheme="minorHAnsi" w:cstheme="minorHAnsi"/>
          <w:sz w:val="40"/>
          <w:szCs w:val="40"/>
          <w:u w:val="thick"/>
          <w:lang w:eastAsia="en-IN"/>
        </w:rPr>
      </w:pPr>
      <w:r>
        <w:rPr>
          <w:rFonts w:asciiTheme="minorHAnsi" w:eastAsia="Times New Roman" w:hAnsiTheme="minorHAnsi" w:cstheme="minorHAnsi"/>
          <w:sz w:val="40"/>
          <w:szCs w:val="40"/>
          <w:u w:val="thick"/>
          <w:lang w:eastAsia="en-IN"/>
        </w:rPr>
        <w:t xml:space="preserve">HOME PAGE  </w:t>
      </w:r>
    </w:p>
    <w:p w14:paraId="2C05D545" w14:textId="76D43E50" w:rsidR="00E240F7" w:rsidRDefault="00747EFC" w:rsidP="00747EFC">
      <w:pPr>
        <w:pStyle w:val="Title"/>
        <w:rPr>
          <w:rFonts w:asciiTheme="minorHAnsi" w:eastAsia="Times New Roman" w:hAnsiTheme="minorHAnsi" w:cstheme="minorHAnsi"/>
          <w:sz w:val="40"/>
          <w:szCs w:val="40"/>
          <w:u w:val="thick"/>
          <w:lang w:eastAsia="en-IN"/>
        </w:rPr>
      </w:pPr>
      <w:r>
        <w:rPr>
          <w:rFonts w:asciiTheme="minorHAnsi" w:eastAsia="Times New Roman" w:hAnsiTheme="minorHAnsi" w:cstheme="minorHAnsi"/>
          <w:sz w:val="40"/>
          <w:szCs w:val="40"/>
          <w:u w:val="thick"/>
          <w:lang w:eastAsia="en-IN"/>
        </w:rPr>
        <w:t xml:space="preserve">  </w:t>
      </w:r>
    </w:p>
    <w:p w14:paraId="42EC1FF1" w14:textId="77777777" w:rsidR="00D734E1" w:rsidRDefault="00D734E1" w:rsidP="00D734E1">
      <w:pPr>
        <w:shd w:val="clear" w:color="auto" w:fill="FFFFFF"/>
        <w:spacing w:after="0" w:line="360" w:lineRule="auto"/>
        <w:rPr>
          <w:rFonts w:eastAsia="Times New Roman" w:cstheme="minorHAnsi"/>
          <w:sz w:val="24"/>
          <w:szCs w:val="24"/>
          <w:lang w:eastAsia="en-IN"/>
        </w:rPr>
      </w:pPr>
      <w:r w:rsidRPr="00D734E1">
        <w:rPr>
          <w:rFonts w:eastAsia="Times New Roman" w:cstheme="minorHAnsi"/>
          <w:sz w:val="24"/>
          <w:szCs w:val="24"/>
          <w:lang w:eastAsia="en-IN"/>
        </w:rPr>
        <w:t>THIS PAGE CONTAINS</w:t>
      </w:r>
    </w:p>
    <w:p w14:paraId="70820785" w14:textId="77777777" w:rsidR="0008792A" w:rsidRPr="00D734E1" w:rsidRDefault="0008792A" w:rsidP="00D734E1">
      <w:pPr>
        <w:shd w:val="clear" w:color="auto" w:fill="FFFFFF"/>
        <w:spacing w:after="0" w:line="360" w:lineRule="auto"/>
        <w:rPr>
          <w:rFonts w:eastAsia="Times New Roman" w:cstheme="minorHAnsi"/>
          <w:sz w:val="24"/>
          <w:szCs w:val="24"/>
          <w:lang w:eastAsia="en-IN"/>
        </w:rPr>
      </w:pPr>
    </w:p>
    <w:p w14:paraId="7792378A" w14:textId="77777777" w:rsidR="00D734E1" w:rsidRPr="00D734E1" w:rsidRDefault="00D734E1" w:rsidP="00D734E1">
      <w:pPr>
        <w:pStyle w:val="ListParagraph"/>
        <w:numPr>
          <w:ilvl w:val="0"/>
          <w:numId w:val="4"/>
        </w:numPr>
        <w:shd w:val="clear" w:color="auto" w:fill="FFFFFF"/>
        <w:spacing w:after="0" w:line="360" w:lineRule="auto"/>
        <w:rPr>
          <w:rFonts w:eastAsia="Times New Roman" w:cstheme="minorHAnsi"/>
          <w:color w:val="002060"/>
          <w:sz w:val="24"/>
          <w:szCs w:val="24"/>
          <w:lang w:eastAsia="en-IN"/>
        </w:rPr>
      </w:pPr>
      <w:r w:rsidRPr="00D734E1">
        <w:rPr>
          <w:rFonts w:eastAsia="Times New Roman" w:cstheme="minorHAnsi"/>
          <w:color w:val="002060"/>
          <w:sz w:val="24"/>
          <w:szCs w:val="24"/>
          <w:lang w:eastAsia="en-IN"/>
        </w:rPr>
        <w:t>WHERE WOULD YOU LIKE TO DONATE</w:t>
      </w:r>
    </w:p>
    <w:p w14:paraId="3F69A4EA" w14:textId="77777777" w:rsidR="00D734E1" w:rsidRPr="00D734E1" w:rsidRDefault="00D734E1" w:rsidP="00D734E1">
      <w:pPr>
        <w:pStyle w:val="ListParagraph"/>
        <w:numPr>
          <w:ilvl w:val="0"/>
          <w:numId w:val="4"/>
        </w:numPr>
        <w:shd w:val="clear" w:color="auto" w:fill="FFFFFF"/>
        <w:spacing w:after="0" w:line="360" w:lineRule="auto"/>
        <w:rPr>
          <w:rFonts w:eastAsia="Times New Roman" w:cstheme="minorHAnsi"/>
          <w:color w:val="002060"/>
          <w:sz w:val="24"/>
          <w:szCs w:val="24"/>
          <w:lang w:eastAsia="en-IN"/>
        </w:rPr>
      </w:pPr>
      <w:r w:rsidRPr="00D734E1">
        <w:rPr>
          <w:rFonts w:eastAsia="Times New Roman" w:cstheme="minorHAnsi"/>
          <w:color w:val="002060"/>
          <w:sz w:val="24"/>
          <w:szCs w:val="24"/>
          <w:lang w:eastAsia="en-IN"/>
        </w:rPr>
        <w:t>DONATION PROCESS</w:t>
      </w:r>
    </w:p>
    <w:p w14:paraId="52E8818B" w14:textId="77777777" w:rsidR="00D734E1" w:rsidRDefault="00D734E1" w:rsidP="00D734E1">
      <w:pPr>
        <w:pStyle w:val="ListParagraph"/>
        <w:numPr>
          <w:ilvl w:val="0"/>
          <w:numId w:val="4"/>
        </w:numPr>
        <w:shd w:val="clear" w:color="auto" w:fill="FFFFFF"/>
        <w:spacing w:after="0" w:line="360" w:lineRule="auto"/>
        <w:rPr>
          <w:rFonts w:eastAsia="Times New Roman" w:cstheme="minorHAnsi"/>
          <w:color w:val="002060"/>
          <w:sz w:val="24"/>
          <w:szCs w:val="24"/>
          <w:lang w:eastAsia="en-IN"/>
        </w:rPr>
      </w:pPr>
      <w:r w:rsidRPr="00D734E1">
        <w:rPr>
          <w:rFonts w:eastAsia="Times New Roman" w:cstheme="minorHAnsi"/>
          <w:color w:val="002060"/>
          <w:sz w:val="24"/>
          <w:szCs w:val="24"/>
          <w:lang w:eastAsia="en-IN"/>
        </w:rPr>
        <w:t>YOU CAN FIND A DONOR</w:t>
      </w:r>
    </w:p>
    <w:p w14:paraId="2BE8E393" w14:textId="42A7C782" w:rsidR="00311E64" w:rsidRPr="00C93FCC" w:rsidRDefault="00311E64" w:rsidP="00311E64">
      <w:pPr>
        <w:shd w:val="clear" w:color="auto" w:fill="FFFFFF"/>
        <w:spacing w:after="0" w:line="360" w:lineRule="auto"/>
        <w:ind w:left="360"/>
        <w:rPr>
          <w:rFonts w:eastAsia="Times New Roman" w:cstheme="minorHAnsi"/>
          <w:color w:val="002060"/>
          <w:sz w:val="28"/>
          <w:szCs w:val="28"/>
          <w:u w:val="thick"/>
          <w:lang w:eastAsia="en-IN"/>
        </w:rPr>
      </w:pPr>
      <w:r w:rsidRPr="00C93FCC">
        <w:rPr>
          <w:rFonts w:eastAsia="Times New Roman" w:cstheme="minorHAnsi"/>
          <w:sz w:val="28"/>
          <w:szCs w:val="28"/>
          <w:lang w:eastAsia="en-IN"/>
        </w:rPr>
        <w:t xml:space="preserve">Work done by </w:t>
      </w:r>
      <w:r w:rsidR="00C93FCC" w:rsidRPr="00C93FCC">
        <w:rPr>
          <w:rFonts w:eastAsia="Times New Roman" w:cstheme="minorHAnsi"/>
          <w:sz w:val="28"/>
          <w:szCs w:val="28"/>
          <w:lang w:eastAsia="en-IN"/>
        </w:rPr>
        <w:t xml:space="preserve">     </w:t>
      </w:r>
      <w:r w:rsidRPr="00C93FCC">
        <w:rPr>
          <w:rFonts w:eastAsia="Times New Roman" w:cstheme="minorHAnsi"/>
          <w:color w:val="002060"/>
          <w:sz w:val="28"/>
          <w:szCs w:val="28"/>
          <w:u w:val="thick"/>
          <w:lang w:eastAsia="en-IN"/>
        </w:rPr>
        <w:t>MADDI DINESH REDDY</w:t>
      </w:r>
    </w:p>
    <w:p w14:paraId="6C46BE0C" w14:textId="77777777" w:rsidR="00C93FCC" w:rsidRDefault="00311E64" w:rsidP="00311E64">
      <w:pPr>
        <w:shd w:val="clear" w:color="auto" w:fill="FFFFFF"/>
        <w:spacing w:after="0" w:line="360" w:lineRule="auto"/>
        <w:ind w:left="360"/>
        <w:rPr>
          <w:rFonts w:eastAsia="Times New Roman" w:cstheme="minorHAnsi"/>
          <w:color w:val="002060"/>
          <w:sz w:val="28"/>
          <w:szCs w:val="28"/>
          <w:lang w:eastAsia="en-IN"/>
        </w:rPr>
      </w:pPr>
      <w:r w:rsidRPr="00311E64">
        <w:rPr>
          <w:rFonts w:eastAsia="Times New Roman" w:cstheme="minorHAnsi"/>
          <w:sz w:val="28"/>
          <w:szCs w:val="28"/>
          <w:lang w:eastAsia="en-IN"/>
        </w:rPr>
        <w:t xml:space="preserve">REGISTRATION NUMBER </w:t>
      </w:r>
    </w:p>
    <w:p w14:paraId="159F9436" w14:textId="70F5C872" w:rsidR="00311E64" w:rsidRDefault="00311E64" w:rsidP="00311E64">
      <w:pPr>
        <w:shd w:val="clear" w:color="auto" w:fill="FFFFFF"/>
        <w:spacing w:after="0" w:line="360" w:lineRule="auto"/>
        <w:ind w:left="360"/>
        <w:rPr>
          <w:rFonts w:eastAsia="Times New Roman" w:cstheme="minorHAnsi"/>
          <w:color w:val="002060"/>
          <w:sz w:val="28"/>
          <w:szCs w:val="28"/>
          <w:u w:val="thick"/>
          <w:lang w:eastAsia="en-IN"/>
        </w:rPr>
      </w:pPr>
      <w:r w:rsidRPr="00C93FCC">
        <w:rPr>
          <w:rFonts w:eastAsia="Times New Roman" w:cstheme="minorHAnsi"/>
          <w:color w:val="002060"/>
          <w:sz w:val="28"/>
          <w:szCs w:val="28"/>
          <w:u w:val="thick"/>
          <w:lang w:eastAsia="en-IN"/>
        </w:rPr>
        <w:t>12111718</w:t>
      </w:r>
    </w:p>
    <w:p w14:paraId="020A09A4" w14:textId="77777777" w:rsidR="00251191" w:rsidRDefault="00251191" w:rsidP="00311E64">
      <w:pPr>
        <w:shd w:val="clear" w:color="auto" w:fill="FFFFFF"/>
        <w:spacing w:after="0" w:line="360" w:lineRule="auto"/>
        <w:ind w:left="360"/>
        <w:rPr>
          <w:rFonts w:eastAsia="Times New Roman" w:cstheme="minorHAnsi"/>
          <w:color w:val="002060"/>
          <w:sz w:val="28"/>
          <w:szCs w:val="28"/>
          <w:u w:val="thick"/>
          <w:lang w:eastAsia="en-IN"/>
        </w:rPr>
      </w:pPr>
    </w:p>
    <w:p w14:paraId="2F357B3C" w14:textId="070CFA71" w:rsidR="003B4A85" w:rsidRDefault="0093605A" w:rsidP="00A22B77">
      <w:pPr>
        <w:shd w:val="clear" w:color="auto" w:fill="FFFFFF"/>
        <w:spacing w:after="0" w:line="360" w:lineRule="auto"/>
        <w:ind w:left="-540" w:right="566"/>
        <w:rPr>
          <w:rFonts w:eastAsia="Times New Roman" w:cstheme="minorHAnsi"/>
          <w:color w:val="002060"/>
          <w:sz w:val="28"/>
          <w:szCs w:val="28"/>
          <w:u w:val="thick"/>
          <w:lang w:eastAsia="en-IN"/>
        </w:rPr>
      </w:pPr>
      <w:r>
        <w:rPr>
          <w:rFonts w:eastAsia="Times New Roman" w:cstheme="minorHAnsi"/>
          <w:noProof/>
          <w:color w:val="002060"/>
          <w:sz w:val="28"/>
          <w:szCs w:val="28"/>
          <w:u w:val="thick"/>
          <w:lang w:eastAsia="en-IN"/>
        </w:rPr>
        <w:drawing>
          <wp:inline distT="0" distB="0" distL="0" distR="0" wp14:anchorId="17F0859D" wp14:editId="3EFB31B8">
            <wp:extent cx="685800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1).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43300"/>
                    </a:xfrm>
                    <a:prstGeom prst="rect">
                      <a:avLst/>
                    </a:prstGeom>
                  </pic:spPr>
                </pic:pic>
              </a:graphicData>
            </a:graphic>
          </wp:inline>
        </w:drawing>
      </w:r>
    </w:p>
    <w:p w14:paraId="4017AA5F" w14:textId="054BE660" w:rsidR="0093605A" w:rsidRDefault="0093605A" w:rsidP="00A22B77">
      <w:pPr>
        <w:shd w:val="clear" w:color="auto" w:fill="FFFFFF"/>
        <w:spacing w:after="0" w:line="360" w:lineRule="auto"/>
        <w:ind w:left="-540"/>
        <w:rPr>
          <w:rFonts w:eastAsia="Times New Roman" w:cstheme="minorHAnsi"/>
          <w:color w:val="002060"/>
          <w:sz w:val="28"/>
          <w:szCs w:val="28"/>
          <w:u w:val="thick"/>
          <w:lang w:eastAsia="en-IN"/>
        </w:rPr>
      </w:pPr>
      <w:r>
        <w:rPr>
          <w:rFonts w:eastAsia="Times New Roman" w:cstheme="minorHAnsi"/>
          <w:noProof/>
          <w:color w:val="002060"/>
          <w:sz w:val="28"/>
          <w:szCs w:val="28"/>
          <w:u w:val="thick"/>
          <w:lang w:eastAsia="en-IN"/>
        </w:rPr>
        <w:drawing>
          <wp:inline distT="0" distB="0" distL="0" distR="0" wp14:anchorId="4BD19AE9" wp14:editId="5EC9CDE4">
            <wp:extent cx="6838950" cy="3318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7).png"/>
                    <pic:cNvPicPr/>
                  </pic:nvPicPr>
                  <pic:blipFill>
                    <a:blip r:embed="rId15">
                      <a:extLst>
                        <a:ext uri="{28A0092B-C50C-407E-A947-70E740481C1C}">
                          <a14:useLocalDpi xmlns:a14="http://schemas.microsoft.com/office/drawing/2010/main" val="0"/>
                        </a:ext>
                      </a:extLst>
                    </a:blip>
                    <a:stretch>
                      <a:fillRect/>
                    </a:stretch>
                  </pic:blipFill>
                  <pic:spPr>
                    <a:xfrm>
                      <a:off x="0" y="0"/>
                      <a:ext cx="6838950" cy="3318510"/>
                    </a:xfrm>
                    <a:prstGeom prst="rect">
                      <a:avLst/>
                    </a:prstGeom>
                  </pic:spPr>
                </pic:pic>
              </a:graphicData>
            </a:graphic>
          </wp:inline>
        </w:drawing>
      </w:r>
    </w:p>
    <w:p w14:paraId="6D62CAC6" w14:textId="77777777" w:rsidR="00251191" w:rsidRDefault="00251191" w:rsidP="00311E64">
      <w:pPr>
        <w:shd w:val="clear" w:color="auto" w:fill="FFFFFF"/>
        <w:spacing w:after="0" w:line="360" w:lineRule="auto"/>
        <w:ind w:left="360"/>
        <w:rPr>
          <w:rFonts w:eastAsia="Times New Roman" w:cstheme="minorHAnsi"/>
          <w:color w:val="002060"/>
          <w:sz w:val="28"/>
          <w:szCs w:val="28"/>
          <w:u w:val="thick"/>
          <w:lang w:eastAsia="en-IN"/>
        </w:rPr>
      </w:pPr>
    </w:p>
    <w:p w14:paraId="4BEE7495" w14:textId="77777777" w:rsidR="0093605A" w:rsidRDefault="0093605A" w:rsidP="00311E64">
      <w:pPr>
        <w:shd w:val="clear" w:color="auto" w:fill="FFFFFF"/>
        <w:spacing w:after="0" w:line="360" w:lineRule="auto"/>
        <w:ind w:left="360"/>
        <w:rPr>
          <w:rFonts w:eastAsia="Times New Roman" w:cstheme="minorHAnsi"/>
          <w:color w:val="002060"/>
          <w:sz w:val="28"/>
          <w:szCs w:val="28"/>
          <w:u w:val="thick"/>
          <w:lang w:eastAsia="en-IN"/>
        </w:rPr>
      </w:pPr>
    </w:p>
    <w:p w14:paraId="6FFA461C" w14:textId="065E0D13" w:rsidR="0093605A" w:rsidRDefault="0093605A" w:rsidP="00A22B77">
      <w:pPr>
        <w:shd w:val="clear" w:color="auto" w:fill="FFFFFF"/>
        <w:spacing w:after="0" w:line="360" w:lineRule="auto"/>
        <w:ind w:left="-540"/>
        <w:rPr>
          <w:rFonts w:eastAsia="Times New Roman" w:cstheme="minorHAnsi"/>
          <w:color w:val="002060"/>
          <w:sz w:val="28"/>
          <w:szCs w:val="28"/>
          <w:u w:val="thick"/>
          <w:lang w:eastAsia="en-IN"/>
        </w:rPr>
      </w:pPr>
      <w:r>
        <w:rPr>
          <w:rFonts w:eastAsia="Times New Roman" w:cstheme="minorHAnsi"/>
          <w:noProof/>
          <w:color w:val="002060"/>
          <w:sz w:val="28"/>
          <w:szCs w:val="28"/>
          <w:u w:val="thick"/>
          <w:lang w:eastAsia="en-IN"/>
        </w:rPr>
        <w:drawing>
          <wp:inline distT="0" distB="0" distL="0" distR="0" wp14:anchorId="612843F4" wp14:editId="761F9BAD">
            <wp:extent cx="6838950" cy="3318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3).png"/>
                    <pic:cNvPicPr/>
                  </pic:nvPicPr>
                  <pic:blipFill>
                    <a:blip r:embed="rId16">
                      <a:extLst>
                        <a:ext uri="{28A0092B-C50C-407E-A947-70E740481C1C}">
                          <a14:useLocalDpi xmlns:a14="http://schemas.microsoft.com/office/drawing/2010/main" val="0"/>
                        </a:ext>
                      </a:extLst>
                    </a:blip>
                    <a:stretch>
                      <a:fillRect/>
                    </a:stretch>
                  </pic:blipFill>
                  <pic:spPr>
                    <a:xfrm>
                      <a:off x="0" y="0"/>
                      <a:ext cx="6838950" cy="3318510"/>
                    </a:xfrm>
                    <a:prstGeom prst="rect">
                      <a:avLst/>
                    </a:prstGeom>
                  </pic:spPr>
                </pic:pic>
              </a:graphicData>
            </a:graphic>
          </wp:inline>
        </w:drawing>
      </w:r>
    </w:p>
    <w:p w14:paraId="54BACA30" w14:textId="22F2BCE6" w:rsidR="00E06EAC" w:rsidRDefault="00251191" w:rsidP="00A22B77">
      <w:pPr>
        <w:shd w:val="clear" w:color="auto" w:fill="FFFFFF"/>
        <w:spacing w:after="0" w:line="360" w:lineRule="auto"/>
        <w:ind w:left="-450"/>
        <w:rPr>
          <w:rFonts w:eastAsia="Times New Roman" w:cstheme="minorHAnsi"/>
          <w:color w:val="002060"/>
          <w:sz w:val="28"/>
          <w:szCs w:val="28"/>
          <w:u w:val="thick"/>
          <w:lang w:eastAsia="en-IN"/>
        </w:rPr>
      </w:pPr>
      <w:r>
        <w:rPr>
          <w:rFonts w:eastAsia="Times New Roman" w:cstheme="minorHAnsi"/>
          <w:noProof/>
          <w:color w:val="002060"/>
          <w:sz w:val="28"/>
          <w:szCs w:val="28"/>
          <w:u w:val="thick"/>
          <w:lang w:eastAsia="en-IN"/>
        </w:rPr>
        <w:drawing>
          <wp:inline distT="0" distB="0" distL="0" distR="0" wp14:anchorId="5545947A" wp14:editId="0BD31C97">
            <wp:extent cx="6772275" cy="331851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4).png"/>
                    <pic:cNvPicPr/>
                  </pic:nvPicPr>
                  <pic:blipFill>
                    <a:blip r:embed="rId17">
                      <a:extLst>
                        <a:ext uri="{28A0092B-C50C-407E-A947-70E740481C1C}">
                          <a14:useLocalDpi xmlns:a14="http://schemas.microsoft.com/office/drawing/2010/main" val="0"/>
                        </a:ext>
                      </a:extLst>
                    </a:blip>
                    <a:stretch>
                      <a:fillRect/>
                    </a:stretch>
                  </pic:blipFill>
                  <pic:spPr>
                    <a:xfrm>
                      <a:off x="0" y="0"/>
                      <a:ext cx="6772275" cy="3318510"/>
                    </a:xfrm>
                    <a:prstGeom prst="rect">
                      <a:avLst/>
                    </a:prstGeom>
                  </pic:spPr>
                </pic:pic>
              </a:graphicData>
            </a:graphic>
          </wp:inline>
        </w:drawing>
      </w:r>
    </w:p>
    <w:p w14:paraId="4B35E36E" w14:textId="77777777" w:rsidR="00251191" w:rsidRDefault="00251191" w:rsidP="00311E64">
      <w:pPr>
        <w:shd w:val="clear" w:color="auto" w:fill="FFFFFF"/>
        <w:spacing w:after="0" w:line="360" w:lineRule="auto"/>
        <w:ind w:left="360"/>
        <w:rPr>
          <w:rFonts w:eastAsia="Times New Roman" w:cstheme="minorHAnsi"/>
          <w:color w:val="002060"/>
          <w:sz w:val="28"/>
          <w:szCs w:val="28"/>
          <w:u w:val="thick"/>
          <w:lang w:eastAsia="en-IN"/>
        </w:rPr>
      </w:pPr>
    </w:p>
    <w:p w14:paraId="32047779" w14:textId="77777777" w:rsidR="00251191" w:rsidRDefault="00251191" w:rsidP="00311E64">
      <w:pPr>
        <w:shd w:val="clear" w:color="auto" w:fill="FFFFFF"/>
        <w:spacing w:after="0" w:line="360" w:lineRule="auto"/>
        <w:ind w:left="360"/>
        <w:rPr>
          <w:rFonts w:eastAsia="Times New Roman" w:cstheme="minorHAnsi"/>
          <w:color w:val="002060"/>
          <w:sz w:val="28"/>
          <w:szCs w:val="28"/>
          <w:u w:val="thick"/>
          <w:lang w:eastAsia="en-IN"/>
        </w:rPr>
      </w:pPr>
    </w:p>
    <w:p w14:paraId="70682C27" w14:textId="3B417292" w:rsidR="00251191" w:rsidRDefault="00251191" w:rsidP="00A22B77">
      <w:pPr>
        <w:shd w:val="clear" w:color="auto" w:fill="FFFFFF"/>
        <w:spacing w:after="0" w:line="360" w:lineRule="auto"/>
        <w:ind w:left="-360"/>
        <w:rPr>
          <w:rFonts w:eastAsia="Times New Roman" w:cstheme="minorHAnsi"/>
          <w:color w:val="002060"/>
          <w:sz w:val="28"/>
          <w:szCs w:val="28"/>
          <w:u w:val="thick"/>
          <w:lang w:eastAsia="en-IN"/>
        </w:rPr>
      </w:pPr>
      <w:r>
        <w:rPr>
          <w:rFonts w:eastAsia="Times New Roman" w:cstheme="minorHAnsi"/>
          <w:noProof/>
          <w:color w:val="002060"/>
          <w:sz w:val="28"/>
          <w:szCs w:val="28"/>
          <w:u w:val="thick"/>
          <w:lang w:eastAsia="en-IN"/>
        </w:rPr>
        <w:drawing>
          <wp:inline distT="0" distB="0" distL="0" distR="0" wp14:anchorId="58D530CA" wp14:editId="68AF1E20">
            <wp:extent cx="6629400" cy="3318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66).png"/>
                    <pic:cNvPicPr/>
                  </pic:nvPicPr>
                  <pic:blipFill>
                    <a:blip r:embed="rId18">
                      <a:extLst>
                        <a:ext uri="{28A0092B-C50C-407E-A947-70E740481C1C}">
                          <a14:useLocalDpi xmlns:a14="http://schemas.microsoft.com/office/drawing/2010/main" val="0"/>
                        </a:ext>
                      </a:extLst>
                    </a:blip>
                    <a:stretch>
                      <a:fillRect/>
                    </a:stretch>
                  </pic:blipFill>
                  <pic:spPr>
                    <a:xfrm>
                      <a:off x="0" y="0"/>
                      <a:ext cx="6629400" cy="3318510"/>
                    </a:xfrm>
                    <a:prstGeom prst="rect">
                      <a:avLst/>
                    </a:prstGeom>
                  </pic:spPr>
                </pic:pic>
              </a:graphicData>
            </a:graphic>
          </wp:inline>
        </w:drawing>
      </w:r>
    </w:p>
    <w:p w14:paraId="6681BDA4" w14:textId="3ADDA8B6" w:rsidR="00251191" w:rsidRDefault="00251191" w:rsidP="00A22B77">
      <w:pPr>
        <w:shd w:val="clear" w:color="auto" w:fill="FFFFFF"/>
        <w:spacing w:after="0" w:line="360" w:lineRule="auto"/>
        <w:ind w:left="-450"/>
        <w:rPr>
          <w:rFonts w:eastAsia="Times New Roman" w:cstheme="minorHAnsi"/>
          <w:color w:val="002060"/>
          <w:sz w:val="28"/>
          <w:szCs w:val="28"/>
          <w:u w:val="thick"/>
          <w:lang w:eastAsia="en-IN"/>
        </w:rPr>
      </w:pPr>
      <w:r>
        <w:rPr>
          <w:rFonts w:eastAsia="Times New Roman" w:cstheme="minorHAnsi"/>
          <w:noProof/>
          <w:color w:val="002060"/>
          <w:sz w:val="28"/>
          <w:szCs w:val="28"/>
          <w:u w:val="thick"/>
          <w:lang w:eastAsia="en-IN"/>
        </w:rPr>
        <w:drawing>
          <wp:inline distT="0" distB="0" distL="0" distR="0" wp14:anchorId="4D3586EE" wp14:editId="29FA91EB">
            <wp:extent cx="6877050" cy="4981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5).png"/>
                    <pic:cNvPicPr/>
                  </pic:nvPicPr>
                  <pic:blipFill>
                    <a:blip r:embed="rId19">
                      <a:extLst>
                        <a:ext uri="{28A0092B-C50C-407E-A947-70E740481C1C}">
                          <a14:useLocalDpi xmlns:a14="http://schemas.microsoft.com/office/drawing/2010/main" val="0"/>
                        </a:ext>
                      </a:extLst>
                    </a:blip>
                    <a:stretch>
                      <a:fillRect/>
                    </a:stretch>
                  </pic:blipFill>
                  <pic:spPr>
                    <a:xfrm>
                      <a:off x="0" y="0"/>
                      <a:ext cx="6877050" cy="4981575"/>
                    </a:xfrm>
                    <a:prstGeom prst="rect">
                      <a:avLst/>
                    </a:prstGeom>
                  </pic:spPr>
                </pic:pic>
              </a:graphicData>
            </a:graphic>
          </wp:inline>
        </w:drawing>
      </w:r>
    </w:p>
    <w:p w14:paraId="0CBC9CF2" w14:textId="7BA971D0" w:rsidR="00A22B77" w:rsidRDefault="00A22B77" w:rsidP="00A22B77">
      <w:pPr>
        <w:pStyle w:val="Heading1"/>
        <w:rPr>
          <w:rFonts w:eastAsia="Times New Roman"/>
          <w:color w:val="2F5496" w:themeColor="accent5" w:themeShade="BF"/>
          <w:u w:val="thick"/>
          <w:lang w:eastAsia="en-IN"/>
        </w:rPr>
      </w:pPr>
      <w:r w:rsidRPr="00A22B77">
        <w:rPr>
          <w:rFonts w:eastAsia="Times New Roman"/>
          <w:color w:val="2F5496" w:themeColor="accent5" w:themeShade="BF"/>
          <w:u w:val="thick"/>
          <w:lang w:eastAsia="en-IN"/>
        </w:rPr>
        <w:t>Conclusion</w:t>
      </w:r>
    </w:p>
    <w:p w14:paraId="37FBCE4B" w14:textId="77777777" w:rsidR="00A22B77" w:rsidRDefault="00A22B77" w:rsidP="00A22B77">
      <w:pPr>
        <w:rPr>
          <w:lang w:eastAsia="en-IN"/>
        </w:rPr>
      </w:pPr>
    </w:p>
    <w:p w14:paraId="3CC19B9B" w14:textId="47A86637" w:rsidR="008B5E9E" w:rsidRDefault="008B5E9E" w:rsidP="008B5E9E">
      <w:pPr>
        <w:pStyle w:val="Heading1"/>
        <w:shd w:val="clear" w:color="auto" w:fill="FFFFFF"/>
        <w:spacing w:before="0" w:after="225"/>
        <w:jc w:val="center"/>
        <w:textAlignment w:val="baseline"/>
        <w:rPr>
          <w:rFonts w:ascii="Poppins" w:hAnsi="Poppins"/>
          <w:color w:val="232323"/>
        </w:rPr>
      </w:pPr>
      <w:r w:rsidRPr="008B5E9E">
        <w:rPr>
          <w:color w:val="auto"/>
          <w:lang w:eastAsia="en-IN"/>
        </w:rPr>
        <w:t xml:space="preserve">In this </w:t>
      </w:r>
      <w:proofErr w:type="gramStart"/>
      <w:r w:rsidRPr="008B5E9E">
        <w:rPr>
          <w:color w:val="auto"/>
          <w:lang w:eastAsia="en-IN"/>
        </w:rPr>
        <w:t>project  I</w:t>
      </w:r>
      <w:proofErr w:type="gramEnd"/>
      <w:r w:rsidRPr="008B5E9E">
        <w:rPr>
          <w:color w:val="auto"/>
          <w:lang w:eastAsia="en-IN"/>
        </w:rPr>
        <w:t xml:space="preserve"> can conclude that way of design and</w:t>
      </w:r>
      <w:r>
        <w:rPr>
          <w:lang w:eastAsia="en-IN"/>
        </w:rPr>
        <w:t xml:space="preserve"> </w:t>
      </w:r>
      <w:r w:rsidRPr="008B5E9E">
        <w:rPr>
          <w:rFonts w:ascii="Poppins" w:hAnsi="Poppins"/>
          <w:b/>
          <w:bCs/>
          <w:color w:val="232323"/>
        </w:rPr>
        <w:t xml:space="preserve"> </w:t>
      </w:r>
      <w:proofErr w:type="spellStart"/>
      <w:r>
        <w:rPr>
          <w:rFonts w:ascii="Poppins" w:hAnsi="Poppins"/>
          <w:b/>
          <w:bCs/>
          <w:color w:val="232323"/>
        </w:rPr>
        <w:t>and</w:t>
      </w:r>
      <w:proofErr w:type="spellEnd"/>
      <w:r>
        <w:rPr>
          <w:rFonts w:ascii="Poppins" w:hAnsi="Poppins"/>
          <w:b/>
          <w:bCs/>
          <w:color w:val="232323"/>
        </w:rPr>
        <w:t xml:space="preserve"> Implementation of an Online Blood Bank Management System</w:t>
      </w:r>
      <w:r w:rsidR="00C136C4">
        <w:rPr>
          <w:rFonts w:ascii="Poppins" w:hAnsi="Poppins"/>
          <w:b/>
          <w:bCs/>
          <w:color w:val="232323"/>
        </w:rPr>
        <w:t xml:space="preserve"> .</w:t>
      </w:r>
    </w:p>
    <w:p w14:paraId="17BE7466" w14:textId="25B70135" w:rsidR="008B5E9E" w:rsidRPr="00A22B77" w:rsidRDefault="008B5E9E" w:rsidP="00A22B77">
      <w:pPr>
        <w:rPr>
          <w:lang w:eastAsia="en-IN"/>
        </w:rPr>
      </w:pPr>
    </w:p>
    <w:p w14:paraId="3CA50324" w14:textId="3F9163A4" w:rsidR="00A22B77" w:rsidRPr="008B5E9E" w:rsidRDefault="00A22B77" w:rsidP="00A22B77">
      <w:pPr>
        <w:rPr>
          <w:rFonts w:cstheme="minorHAnsi"/>
          <w:color w:val="212121"/>
          <w:sz w:val="24"/>
          <w:szCs w:val="24"/>
          <w:shd w:val="clear" w:color="auto" w:fill="FFFFFF"/>
        </w:rPr>
      </w:pPr>
      <w:r w:rsidRPr="008B5E9E">
        <w:rPr>
          <w:rFonts w:cstheme="minorHAnsi"/>
          <w:color w:val="212121"/>
          <w:sz w:val="24"/>
          <w:szCs w:val="24"/>
          <w:shd w:val="clear" w:color="auto" w:fill="FFFFFF"/>
        </w:rPr>
        <w:t>The system also has a feature that allows registered blood banks to send a notification to registered blood donors on the application requesting for blood donation.</w:t>
      </w:r>
      <w:r w:rsidR="008B5E9E" w:rsidRPr="008B5E9E">
        <w:rPr>
          <w:rFonts w:ascii="Open Sans" w:hAnsi="Open Sans"/>
          <w:color w:val="444444"/>
          <w:sz w:val="27"/>
          <w:szCs w:val="27"/>
          <w:shd w:val="clear" w:color="auto" w:fill="FFFFFF"/>
        </w:rPr>
        <w:t xml:space="preserve"> </w:t>
      </w:r>
      <w:r w:rsidR="008B5E9E" w:rsidRPr="008B5E9E">
        <w:rPr>
          <w:rFonts w:cstheme="minorHAnsi"/>
          <w:color w:val="444444"/>
          <w:sz w:val="24"/>
          <w:szCs w:val="24"/>
          <w:shd w:val="clear" w:color="auto" w:fill="FFFFFF"/>
        </w:rPr>
        <w:t xml:space="preserve">My site also helps people who are in need of blood by giving the details of the donors by searching, if at all there are no donors having the same group and </w:t>
      </w:r>
      <w:proofErr w:type="spellStart"/>
      <w:r w:rsidR="008B5E9E" w:rsidRPr="008B5E9E">
        <w:rPr>
          <w:rFonts w:cstheme="minorHAnsi"/>
          <w:color w:val="444444"/>
          <w:sz w:val="24"/>
          <w:szCs w:val="24"/>
          <w:shd w:val="clear" w:color="auto" w:fill="FFFFFF"/>
        </w:rPr>
        <w:t>with in</w:t>
      </w:r>
      <w:proofErr w:type="spellEnd"/>
      <w:r w:rsidR="008B5E9E" w:rsidRPr="008B5E9E">
        <w:rPr>
          <w:rFonts w:cstheme="minorHAnsi"/>
          <w:color w:val="444444"/>
          <w:sz w:val="24"/>
          <w:szCs w:val="24"/>
          <w:shd w:val="clear" w:color="auto" w:fill="FFFFFF"/>
        </w:rPr>
        <w:t xml:space="preserve"> their own city they will be given the addresses with phone numbers of some contact persons in major cities who represent a club or an organization with free of cost.  </w:t>
      </w:r>
    </w:p>
    <w:p w14:paraId="070C8B2A" w14:textId="134FC5D2" w:rsidR="008B5E9E" w:rsidRPr="00C136C4" w:rsidRDefault="00C136C4" w:rsidP="00C136C4">
      <w:pPr>
        <w:pStyle w:val="Heading1"/>
        <w:rPr>
          <w:rFonts w:asciiTheme="minorHAnsi" w:hAnsiTheme="minorHAnsi" w:cstheme="minorHAnsi"/>
          <w:color w:val="1F4E79" w:themeColor="accent1" w:themeShade="80"/>
          <w:sz w:val="28"/>
          <w:szCs w:val="28"/>
          <w:u w:val="thick"/>
          <w:lang w:eastAsia="en-IN"/>
        </w:rPr>
      </w:pPr>
      <w:r w:rsidRPr="00C136C4">
        <w:rPr>
          <w:rFonts w:asciiTheme="minorHAnsi" w:hAnsiTheme="minorHAnsi" w:cstheme="minorHAnsi"/>
          <w:color w:val="1F4E79" w:themeColor="accent1" w:themeShade="80"/>
          <w:sz w:val="28"/>
          <w:szCs w:val="28"/>
          <w:u w:val="thick"/>
          <w:lang w:eastAsia="en-IN"/>
        </w:rPr>
        <w:t>Project done by</w:t>
      </w:r>
    </w:p>
    <w:p w14:paraId="59BF3CC8" w14:textId="77777777" w:rsidR="00C136C4" w:rsidRDefault="00C136C4" w:rsidP="00C136C4">
      <w:pPr>
        <w:rPr>
          <w:color w:val="000000" w:themeColor="text1"/>
          <w:lang w:eastAsia="en-IN"/>
        </w:rPr>
      </w:pPr>
    </w:p>
    <w:p w14:paraId="4B2987E9" w14:textId="13B5A557" w:rsidR="00C136C4" w:rsidRPr="00C136C4" w:rsidRDefault="00C136C4" w:rsidP="00C136C4">
      <w:pPr>
        <w:rPr>
          <w:color w:val="000000" w:themeColor="text1"/>
          <w:sz w:val="24"/>
          <w:szCs w:val="24"/>
          <w:lang w:eastAsia="en-IN"/>
        </w:rPr>
      </w:pPr>
      <w:r w:rsidRPr="00C136C4">
        <w:rPr>
          <w:color w:val="000000" w:themeColor="text1"/>
          <w:sz w:val="24"/>
          <w:szCs w:val="24"/>
          <w:lang w:eastAsia="en-IN"/>
        </w:rPr>
        <w:t>MADDI DINESH REDDY</w:t>
      </w:r>
      <w:bookmarkStart w:id="0" w:name="_GoBack"/>
      <w:bookmarkEnd w:id="0"/>
    </w:p>
    <w:p w14:paraId="7664CA66" w14:textId="188BB67A" w:rsidR="00C136C4" w:rsidRPr="00C136C4" w:rsidRDefault="00C136C4" w:rsidP="00C136C4">
      <w:pPr>
        <w:rPr>
          <w:sz w:val="24"/>
          <w:szCs w:val="24"/>
          <w:lang w:eastAsia="en-IN"/>
        </w:rPr>
      </w:pPr>
      <w:r w:rsidRPr="00C136C4">
        <w:rPr>
          <w:sz w:val="24"/>
          <w:szCs w:val="24"/>
          <w:lang w:eastAsia="en-IN"/>
        </w:rPr>
        <w:t xml:space="preserve">REGISTRATION </w:t>
      </w:r>
      <w:proofErr w:type="gramStart"/>
      <w:r w:rsidRPr="00C136C4">
        <w:rPr>
          <w:sz w:val="24"/>
          <w:szCs w:val="24"/>
          <w:lang w:eastAsia="en-IN"/>
        </w:rPr>
        <w:t>NUMBER :</w:t>
      </w:r>
      <w:proofErr w:type="gramEnd"/>
      <w:r w:rsidRPr="00C136C4">
        <w:rPr>
          <w:sz w:val="24"/>
          <w:szCs w:val="24"/>
          <w:lang w:eastAsia="en-IN"/>
        </w:rPr>
        <w:t xml:space="preserve"> 12111718</w:t>
      </w:r>
    </w:p>
    <w:p w14:paraId="2178BEA5" w14:textId="433D1E9A" w:rsidR="00A22B77" w:rsidRPr="00C136C4" w:rsidRDefault="00C136C4" w:rsidP="00A22B77">
      <w:pPr>
        <w:rPr>
          <w:sz w:val="24"/>
          <w:szCs w:val="24"/>
          <w:lang w:eastAsia="en-IN"/>
        </w:rPr>
      </w:pPr>
      <w:proofErr w:type="gramStart"/>
      <w:r w:rsidRPr="00C136C4">
        <w:rPr>
          <w:sz w:val="24"/>
          <w:szCs w:val="24"/>
          <w:lang w:eastAsia="en-IN"/>
        </w:rPr>
        <w:t>CLASS  :</w:t>
      </w:r>
      <w:proofErr w:type="gramEnd"/>
      <w:r w:rsidRPr="00C136C4">
        <w:rPr>
          <w:sz w:val="24"/>
          <w:szCs w:val="24"/>
          <w:lang w:eastAsia="en-IN"/>
        </w:rPr>
        <w:t xml:space="preserve"> K21KP</w:t>
      </w:r>
    </w:p>
    <w:p w14:paraId="2E802F7A" w14:textId="77777777" w:rsidR="00A22B77" w:rsidRPr="00C136C4" w:rsidRDefault="00A22B77" w:rsidP="00A22B77">
      <w:pPr>
        <w:rPr>
          <w:sz w:val="24"/>
          <w:szCs w:val="24"/>
          <w:lang w:eastAsia="en-IN"/>
        </w:rPr>
      </w:pPr>
    </w:p>
    <w:p w14:paraId="16F7501F" w14:textId="77777777" w:rsidR="00E06EAC" w:rsidRPr="00C136C4" w:rsidRDefault="00E06EAC" w:rsidP="00311E64">
      <w:pPr>
        <w:shd w:val="clear" w:color="auto" w:fill="FFFFFF"/>
        <w:spacing w:after="0" w:line="360" w:lineRule="auto"/>
        <w:ind w:left="360"/>
        <w:rPr>
          <w:rFonts w:eastAsia="Times New Roman" w:cstheme="minorHAnsi"/>
          <w:color w:val="002060"/>
          <w:sz w:val="24"/>
          <w:szCs w:val="24"/>
          <w:u w:val="thick"/>
          <w:lang w:eastAsia="en-IN"/>
        </w:rPr>
      </w:pPr>
    </w:p>
    <w:p w14:paraId="28C97C85" w14:textId="77777777" w:rsidR="00E06EAC" w:rsidRDefault="00E06EAC" w:rsidP="00311E64">
      <w:pPr>
        <w:shd w:val="clear" w:color="auto" w:fill="FFFFFF"/>
        <w:spacing w:after="0" w:line="360" w:lineRule="auto"/>
        <w:ind w:left="360"/>
        <w:rPr>
          <w:rFonts w:eastAsia="Times New Roman" w:cstheme="minorHAnsi"/>
          <w:color w:val="002060"/>
          <w:sz w:val="28"/>
          <w:szCs w:val="28"/>
          <w:u w:val="thick"/>
          <w:lang w:eastAsia="en-IN"/>
        </w:rPr>
      </w:pPr>
    </w:p>
    <w:p w14:paraId="7B94A001" w14:textId="77777777" w:rsidR="0093605A" w:rsidRDefault="0093605A" w:rsidP="00311E64">
      <w:pPr>
        <w:shd w:val="clear" w:color="auto" w:fill="FFFFFF"/>
        <w:spacing w:after="0" w:line="360" w:lineRule="auto"/>
        <w:ind w:left="360"/>
        <w:rPr>
          <w:rFonts w:eastAsia="Times New Roman" w:cstheme="minorHAnsi"/>
          <w:color w:val="002060"/>
          <w:sz w:val="28"/>
          <w:szCs w:val="28"/>
          <w:u w:val="thick"/>
          <w:lang w:eastAsia="en-IN"/>
        </w:rPr>
      </w:pPr>
    </w:p>
    <w:p w14:paraId="2F6BBF76" w14:textId="77777777" w:rsidR="0093605A" w:rsidRDefault="0093605A" w:rsidP="00311E64">
      <w:pPr>
        <w:shd w:val="clear" w:color="auto" w:fill="FFFFFF"/>
        <w:spacing w:after="0" w:line="360" w:lineRule="auto"/>
        <w:ind w:left="360"/>
        <w:rPr>
          <w:rFonts w:eastAsia="Times New Roman" w:cstheme="minorHAnsi"/>
          <w:color w:val="002060"/>
          <w:sz w:val="28"/>
          <w:szCs w:val="28"/>
          <w:u w:val="thick"/>
          <w:lang w:eastAsia="en-IN"/>
        </w:rPr>
      </w:pPr>
    </w:p>
    <w:p w14:paraId="539CE051" w14:textId="77777777" w:rsidR="0093605A" w:rsidRPr="00C93FCC" w:rsidRDefault="0093605A" w:rsidP="00311E64">
      <w:pPr>
        <w:shd w:val="clear" w:color="auto" w:fill="FFFFFF"/>
        <w:spacing w:after="0" w:line="360" w:lineRule="auto"/>
        <w:ind w:left="360"/>
        <w:rPr>
          <w:rFonts w:eastAsia="Times New Roman" w:cstheme="minorHAnsi"/>
          <w:color w:val="002060"/>
          <w:sz w:val="28"/>
          <w:szCs w:val="28"/>
          <w:u w:val="thick"/>
          <w:lang w:eastAsia="en-IN"/>
        </w:rPr>
      </w:pPr>
    </w:p>
    <w:p w14:paraId="17F1D613" w14:textId="77777777" w:rsidR="00D734E1" w:rsidRPr="00D734E1" w:rsidRDefault="00D734E1" w:rsidP="00D734E1">
      <w:pPr>
        <w:rPr>
          <w:color w:val="002060"/>
          <w:lang w:eastAsia="en-IN"/>
        </w:rPr>
      </w:pPr>
    </w:p>
    <w:p w14:paraId="1F2563CE" w14:textId="78FE7E9E" w:rsidR="00747EFC" w:rsidRPr="00747EFC" w:rsidRDefault="00747EFC" w:rsidP="00D92366">
      <w:pPr>
        <w:shd w:val="clear" w:color="auto" w:fill="FFFFFF"/>
        <w:spacing w:after="0" w:line="360" w:lineRule="auto"/>
        <w:rPr>
          <w:rFonts w:eastAsia="Times New Roman" w:cstheme="minorHAnsi"/>
          <w:color w:val="202124"/>
          <w:sz w:val="48"/>
          <w:szCs w:val="48"/>
          <w:lang w:eastAsia="en-IN"/>
        </w:rPr>
      </w:pPr>
    </w:p>
    <w:p w14:paraId="76D3810B" w14:textId="0B4DF213" w:rsidR="00E240F7" w:rsidRDefault="00E240F7" w:rsidP="00D734E1">
      <w:pPr>
        <w:shd w:val="clear" w:color="auto" w:fill="FFFFFF"/>
        <w:spacing w:after="0" w:line="360" w:lineRule="auto"/>
        <w:ind w:left="-810" w:right="-784"/>
        <w:rPr>
          <w:rFonts w:eastAsia="Times New Roman" w:cstheme="minorHAnsi"/>
          <w:color w:val="202124"/>
          <w:sz w:val="22"/>
          <w:szCs w:val="22"/>
          <w:lang w:eastAsia="en-IN"/>
        </w:rPr>
      </w:pPr>
    </w:p>
    <w:p w14:paraId="2B0A800E" w14:textId="77E34AF2" w:rsidR="00E240F7" w:rsidRDefault="00E240F7" w:rsidP="00F52069">
      <w:pPr>
        <w:shd w:val="clear" w:color="auto" w:fill="FFFFFF"/>
        <w:spacing w:after="0" w:line="360" w:lineRule="auto"/>
        <w:ind w:left="-360"/>
        <w:rPr>
          <w:rFonts w:eastAsia="Times New Roman" w:cstheme="minorHAnsi"/>
          <w:color w:val="202124"/>
          <w:sz w:val="22"/>
          <w:szCs w:val="22"/>
          <w:lang w:eastAsia="en-IN"/>
        </w:rPr>
      </w:pPr>
    </w:p>
    <w:p w14:paraId="2E74B762" w14:textId="0A143EAA" w:rsidR="00E240F7" w:rsidRPr="00D92366" w:rsidRDefault="00E240F7" w:rsidP="0052319A">
      <w:pPr>
        <w:shd w:val="clear" w:color="auto" w:fill="FFFFFF"/>
        <w:tabs>
          <w:tab w:val="left" w:pos="-720"/>
          <w:tab w:val="left" w:pos="9180"/>
        </w:tabs>
        <w:spacing w:after="0" w:line="360" w:lineRule="auto"/>
        <w:ind w:right="116" w:hanging="720"/>
        <w:rPr>
          <w:rFonts w:eastAsia="Times New Roman" w:cstheme="minorHAnsi"/>
          <w:color w:val="202124"/>
          <w:sz w:val="22"/>
          <w:szCs w:val="22"/>
          <w:lang w:eastAsia="en-IN"/>
        </w:rPr>
      </w:pPr>
    </w:p>
    <w:p w14:paraId="4EABE4F8" w14:textId="6FB9756B" w:rsidR="00D92366" w:rsidRDefault="00D92366" w:rsidP="0052319A">
      <w:pPr>
        <w:pStyle w:val="Heading1"/>
        <w:ind w:left="-720"/>
        <w:rPr>
          <w:rFonts w:asciiTheme="minorHAnsi" w:hAnsiTheme="minorHAnsi" w:cstheme="minorHAnsi"/>
          <w:sz w:val="28"/>
          <w:szCs w:val="28"/>
        </w:rPr>
      </w:pPr>
    </w:p>
    <w:p w14:paraId="642AA8F4" w14:textId="77777777" w:rsidR="00F52069" w:rsidRDefault="00F52069" w:rsidP="00F52069"/>
    <w:p w14:paraId="1BCD8CEE" w14:textId="6A3A84B4" w:rsidR="00F52069" w:rsidRDefault="00F52069" w:rsidP="00F52069">
      <w:pPr>
        <w:ind w:left="-630"/>
      </w:pPr>
    </w:p>
    <w:p w14:paraId="2CCAB002" w14:textId="4FFE397F" w:rsidR="00311E64" w:rsidRDefault="00311E64" w:rsidP="00F52069">
      <w:pPr>
        <w:ind w:left="-630"/>
      </w:pPr>
    </w:p>
    <w:p w14:paraId="10E9F6CD" w14:textId="135E998D" w:rsidR="003B4A85" w:rsidRPr="00F52069" w:rsidRDefault="003B4A85" w:rsidP="00F52069">
      <w:pPr>
        <w:ind w:left="-630"/>
      </w:pPr>
    </w:p>
    <w:p w14:paraId="004DE857" w14:textId="77777777" w:rsidR="00F52069" w:rsidRDefault="00F52069" w:rsidP="00F52069"/>
    <w:p w14:paraId="1FB3FF40" w14:textId="77777777" w:rsidR="00F52069" w:rsidRPr="00F52069" w:rsidRDefault="00F52069" w:rsidP="00F52069"/>
    <w:sectPr w:rsidR="00F52069" w:rsidRPr="00F52069" w:rsidSect="0052319A">
      <w:headerReference w:type="default" r:id="rId20"/>
      <w:footerReference w:type="default" r:id="rId21"/>
      <w:pgSz w:w="11906" w:h="16838"/>
      <w:pgMar w:top="1440" w:right="1440" w:bottom="1440" w:left="117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EC2A35" w14:textId="77777777" w:rsidR="00D92366" w:rsidRDefault="00D92366" w:rsidP="00D92366">
      <w:pPr>
        <w:spacing w:after="0" w:line="240" w:lineRule="auto"/>
      </w:pPr>
      <w:r>
        <w:separator/>
      </w:r>
    </w:p>
  </w:endnote>
  <w:endnote w:type="continuationSeparator" w:id="0">
    <w:p w14:paraId="4237977E" w14:textId="77777777" w:rsidR="00D92366" w:rsidRDefault="00D92366" w:rsidP="00D92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EF6F" w14:textId="77777777" w:rsidR="0008792A" w:rsidRDefault="000879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7714F" w14:textId="77777777" w:rsidR="00D92366" w:rsidRDefault="00D92366" w:rsidP="00D92366">
      <w:pPr>
        <w:spacing w:after="0" w:line="240" w:lineRule="auto"/>
      </w:pPr>
      <w:r>
        <w:separator/>
      </w:r>
    </w:p>
  </w:footnote>
  <w:footnote w:type="continuationSeparator" w:id="0">
    <w:p w14:paraId="57E33641" w14:textId="77777777" w:rsidR="00D92366" w:rsidRDefault="00D92366" w:rsidP="00D923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1BF9E" w14:textId="55A33EB2" w:rsidR="006347A5" w:rsidRDefault="00D734E1">
    <w:pPr>
      <w:pStyle w:val="Header"/>
      <w:rPr>
        <w:rFonts w:eastAsia="Times New Roman" w:cstheme="minorHAnsi"/>
        <w:color w:val="000000" w:themeColor="text1"/>
        <w:sz w:val="44"/>
        <w:szCs w:val="44"/>
        <w:u w:val="thick"/>
        <w:lang w:eastAsia="en-IN"/>
      </w:rPr>
    </w:pPr>
    <w:r w:rsidRPr="00D734E1">
      <w:rPr>
        <w:rFonts w:eastAsia="Times New Roman" w:cstheme="minorHAnsi"/>
        <w:color w:val="000000" w:themeColor="text1"/>
        <w:sz w:val="44"/>
        <w:szCs w:val="44"/>
        <w:u w:val="thick"/>
        <w:lang w:eastAsia="en-IN"/>
      </w:rPr>
      <w:t>BLOOD DONATION PROJECT</w:t>
    </w:r>
  </w:p>
  <w:p w14:paraId="2BD90C38" w14:textId="77777777" w:rsidR="00D734E1" w:rsidRDefault="00D734E1">
    <w:pPr>
      <w:pStyle w:val="Header"/>
      <w:rPr>
        <w:rFonts w:eastAsia="Times New Roman" w:cstheme="minorHAnsi"/>
        <w:color w:val="000000" w:themeColor="text1"/>
        <w:sz w:val="44"/>
        <w:szCs w:val="44"/>
        <w:u w:val="thick"/>
        <w:lang w:eastAsia="en-IN"/>
      </w:rPr>
    </w:pPr>
  </w:p>
  <w:p w14:paraId="6F6FE84C" w14:textId="4402AB51" w:rsidR="00D734E1" w:rsidRDefault="00D734E1">
    <w:pPr>
      <w:pStyle w:val="Header"/>
      <w:rPr>
        <w:rFonts w:eastAsia="Times New Roman" w:cstheme="minorHAnsi"/>
        <w:color w:val="C00000"/>
        <w:sz w:val="44"/>
        <w:szCs w:val="44"/>
        <w:u w:val="thick"/>
        <w:lang w:eastAsia="en-IN"/>
      </w:rPr>
    </w:pPr>
    <w:r w:rsidRPr="00D734E1">
      <w:rPr>
        <w:rFonts w:eastAsia="Times New Roman" w:cstheme="minorHAnsi"/>
        <w:color w:val="C00000"/>
        <w:sz w:val="44"/>
        <w:szCs w:val="44"/>
        <w:u w:val="thick"/>
        <w:lang w:eastAsia="en-IN"/>
      </w:rPr>
      <w:t>BLOODWAY</w:t>
    </w:r>
  </w:p>
  <w:p w14:paraId="62BA9AFF" w14:textId="77777777" w:rsidR="00D734E1" w:rsidRPr="00D734E1" w:rsidRDefault="00D734E1">
    <w:pPr>
      <w:pStyle w:val="Header"/>
      <w:rPr>
        <w:color w:val="C00000"/>
        <w:sz w:val="44"/>
        <w:szCs w:val="4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B9200" w14:textId="7851BA6F" w:rsidR="0008792A" w:rsidRPr="0008792A" w:rsidRDefault="0008792A">
    <w:pPr>
      <w:pStyle w:val="Header"/>
      <w:rPr>
        <w:rFonts w:eastAsia="Times New Roman" w:cstheme="minorHAnsi"/>
        <w:color w:val="000000" w:themeColor="text1"/>
        <w:sz w:val="44"/>
        <w:szCs w:val="44"/>
        <w:u w:val="thick"/>
        <w:lang w:eastAsia="en-I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E64E" w14:textId="3A50F2FF" w:rsidR="0008792A" w:rsidRPr="0008792A" w:rsidRDefault="0008792A">
    <w:pPr>
      <w:pStyle w:val="Header"/>
      <w:rPr>
        <w:rFonts w:eastAsia="Times New Roman" w:cstheme="minorHAnsi"/>
        <w:color w:val="000000" w:themeColor="text1"/>
        <w:sz w:val="44"/>
        <w:szCs w:val="44"/>
        <w:u w:val="thick"/>
        <w:lang w:eastAsia="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92575"/>
    <w:multiLevelType w:val="hybridMultilevel"/>
    <w:tmpl w:val="6D3067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B370C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23D1608"/>
    <w:multiLevelType w:val="hybridMultilevel"/>
    <w:tmpl w:val="C2387B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3348A4"/>
    <w:multiLevelType w:val="hybridMultilevel"/>
    <w:tmpl w:val="DAFECE8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96833B4"/>
    <w:multiLevelType w:val="multilevel"/>
    <w:tmpl w:val="A054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366"/>
    <w:rsid w:val="0008792A"/>
    <w:rsid w:val="00102292"/>
    <w:rsid w:val="001A2EFB"/>
    <w:rsid w:val="00251191"/>
    <w:rsid w:val="00311E64"/>
    <w:rsid w:val="00346F68"/>
    <w:rsid w:val="003B4A85"/>
    <w:rsid w:val="004B4788"/>
    <w:rsid w:val="00521ECD"/>
    <w:rsid w:val="0052319A"/>
    <w:rsid w:val="006347A5"/>
    <w:rsid w:val="00671EDC"/>
    <w:rsid w:val="00747EFC"/>
    <w:rsid w:val="007500B8"/>
    <w:rsid w:val="008B5E9E"/>
    <w:rsid w:val="008F2F2B"/>
    <w:rsid w:val="0093605A"/>
    <w:rsid w:val="00A22B77"/>
    <w:rsid w:val="00C12A07"/>
    <w:rsid w:val="00C136C4"/>
    <w:rsid w:val="00C30D61"/>
    <w:rsid w:val="00C93FCC"/>
    <w:rsid w:val="00D734E1"/>
    <w:rsid w:val="00D92366"/>
    <w:rsid w:val="00E06EAC"/>
    <w:rsid w:val="00E240F7"/>
    <w:rsid w:val="00EA6C0B"/>
    <w:rsid w:val="00F42176"/>
    <w:rsid w:val="00F52069"/>
    <w:rsid w:val="00F80F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985685"/>
  <w15:chartTrackingRefBased/>
  <w15:docId w15:val="{0840EEF7-FE9D-4ED4-A194-EBA081B74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366"/>
  </w:style>
  <w:style w:type="paragraph" w:styleId="Heading1">
    <w:name w:val="heading 1"/>
    <w:basedOn w:val="Normal"/>
    <w:next w:val="Normal"/>
    <w:link w:val="Heading1Char"/>
    <w:uiPriority w:val="9"/>
    <w:qFormat/>
    <w:rsid w:val="00D9236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D92366"/>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D9236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D9236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9236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92366"/>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92366"/>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9236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9236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236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92366"/>
    <w:rPr>
      <w:rFonts w:asciiTheme="majorHAnsi" w:eastAsiaTheme="majorEastAsia" w:hAnsiTheme="majorHAnsi" w:cstheme="majorBidi"/>
      <w:color w:val="262626" w:themeColor="text1" w:themeTint="D9"/>
      <w:spacing w:val="-15"/>
      <w:sz w:val="96"/>
      <w:szCs w:val="96"/>
    </w:rPr>
  </w:style>
  <w:style w:type="paragraph" w:styleId="Header">
    <w:name w:val="header"/>
    <w:basedOn w:val="Normal"/>
    <w:link w:val="HeaderChar"/>
    <w:uiPriority w:val="99"/>
    <w:unhideWhenUsed/>
    <w:rsid w:val="00D92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2366"/>
  </w:style>
  <w:style w:type="paragraph" w:styleId="Footer">
    <w:name w:val="footer"/>
    <w:basedOn w:val="Normal"/>
    <w:link w:val="FooterChar"/>
    <w:uiPriority w:val="99"/>
    <w:unhideWhenUsed/>
    <w:rsid w:val="00D923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2366"/>
  </w:style>
  <w:style w:type="character" w:customStyle="1" w:styleId="hgkelc">
    <w:name w:val="hgkelc"/>
    <w:basedOn w:val="DefaultParagraphFont"/>
    <w:rsid w:val="00D92366"/>
  </w:style>
  <w:style w:type="character" w:customStyle="1" w:styleId="Heading1Char">
    <w:name w:val="Heading 1 Char"/>
    <w:basedOn w:val="DefaultParagraphFont"/>
    <w:link w:val="Heading1"/>
    <w:uiPriority w:val="9"/>
    <w:rsid w:val="00D92366"/>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D92366"/>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D92366"/>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D92366"/>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92366"/>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92366"/>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92366"/>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92366"/>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92366"/>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92366"/>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D9236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92366"/>
    <w:rPr>
      <w:rFonts w:asciiTheme="majorHAnsi" w:eastAsiaTheme="majorEastAsia" w:hAnsiTheme="majorHAnsi" w:cstheme="majorBidi"/>
      <w:sz w:val="30"/>
      <w:szCs w:val="30"/>
    </w:rPr>
  </w:style>
  <w:style w:type="character" w:styleId="Strong">
    <w:name w:val="Strong"/>
    <w:basedOn w:val="DefaultParagraphFont"/>
    <w:uiPriority w:val="22"/>
    <w:qFormat/>
    <w:rsid w:val="00D92366"/>
    <w:rPr>
      <w:b/>
      <w:bCs/>
    </w:rPr>
  </w:style>
  <w:style w:type="character" w:styleId="Emphasis">
    <w:name w:val="Emphasis"/>
    <w:basedOn w:val="DefaultParagraphFont"/>
    <w:uiPriority w:val="20"/>
    <w:qFormat/>
    <w:rsid w:val="00D92366"/>
    <w:rPr>
      <w:i/>
      <w:iCs/>
      <w:color w:val="70AD47" w:themeColor="accent6"/>
    </w:rPr>
  </w:style>
  <w:style w:type="paragraph" w:styleId="NoSpacing">
    <w:name w:val="No Spacing"/>
    <w:uiPriority w:val="1"/>
    <w:qFormat/>
    <w:rsid w:val="00D92366"/>
    <w:pPr>
      <w:spacing w:after="0" w:line="240" w:lineRule="auto"/>
    </w:pPr>
  </w:style>
  <w:style w:type="paragraph" w:styleId="Quote">
    <w:name w:val="Quote"/>
    <w:basedOn w:val="Normal"/>
    <w:next w:val="Normal"/>
    <w:link w:val="QuoteChar"/>
    <w:uiPriority w:val="29"/>
    <w:qFormat/>
    <w:rsid w:val="00D9236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92366"/>
    <w:rPr>
      <w:i/>
      <w:iCs/>
      <w:color w:val="262626" w:themeColor="text1" w:themeTint="D9"/>
    </w:rPr>
  </w:style>
  <w:style w:type="paragraph" w:styleId="IntenseQuote">
    <w:name w:val="Intense Quote"/>
    <w:basedOn w:val="Normal"/>
    <w:next w:val="Normal"/>
    <w:link w:val="IntenseQuoteChar"/>
    <w:uiPriority w:val="30"/>
    <w:qFormat/>
    <w:rsid w:val="00D9236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92366"/>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92366"/>
    <w:rPr>
      <w:i/>
      <w:iCs/>
    </w:rPr>
  </w:style>
  <w:style w:type="character" w:styleId="IntenseEmphasis">
    <w:name w:val="Intense Emphasis"/>
    <w:basedOn w:val="DefaultParagraphFont"/>
    <w:uiPriority w:val="21"/>
    <w:qFormat/>
    <w:rsid w:val="00D92366"/>
    <w:rPr>
      <w:b/>
      <w:bCs/>
      <w:i/>
      <w:iCs/>
    </w:rPr>
  </w:style>
  <w:style w:type="character" w:styleId="SubtleReference">
    <w:name w:val="Subtle Reference"/>
    <w:basedOn w:val="DefaultParagraphFont"/>
    <w:uiPriority w:val="31"/>
    <w:qFormat/>
    <w:rsid w:val="00D92366"/>
    <w:rPr>
      <w:smallCaps/>
      <w:color w:val="595959" w:themeColor="text1" w:themeTint="A6"/>
    </w:rPr>
  </w:style>
  <w:style w:type="character" w:styleId="IntenseReference">
    <w:name w:val="Intense Reference"/>
    <w:basedOn w:val="DefaultParagraphFont"/>
    <w:uiPriority w:val="32"/>
    <w:qFormat/>
    <w:rsid w:val="00D92366"/>
    <w:rPr>
      <w:b/>
      <w:bCs/>
      <w:smallCaps/>
      <w:color w:val="70AD47" w:themeColor="accent6"/>
    </w:rPr>
  </w:style>
  <w:style w:type="character" w:styleId="BookTitle">
    <w:name w:val="Book Title"/>
    <w:basedOn w:val="DefaultParagraphFont"/>
    <w:uiPriority w:val="33"/>
    <w:qFormat/>
    <w:rsid w:val="00D92366"/>
    <w:rPr>
      <w:b/>
      <w:bCs/>
      <w:caps w:val="0"/>
      <w:smallCaps/>
      <w:spacing w:val="7"/>
      <w:sz w:val="21"/>
      <w:szCs w:val="21"/>
    </w:rPr>
  </w:style>
  <w:style w:type="paragraph" w:styleId="TOCHeading">
    <w:name w:val="TOC Heading"/>
    <w:basedOn w:val="Heading1"/>
    <w:next w:val="Normal"/>
    <w:uiPriority w:val="39"/>
    <w:semiHidden/>
    <w:unhideWhenUsed/>
    <w:qFormat/>
    <w:rsid w:val="00D92366"/>
    <w:pPr>
      <w:outlineLvl w:val="9"/>
    </w:pPr>
  </w:style>
  <w:style w:type="paragraph" w:styleId="ListParagraph">
    <w:name w:val="List Paragraph"/>
    <w:basedOn w:val="Normal"/>
    <w:uiPriority w:val="34"/>
    <w:qFormat/>
    <w:rsid w:val="00747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60702">
      <w:bodyDiv w:val="1"/>
      <w:marLeft w:val="0"/>
      <w:marRight w:val="0"/>
      <w:marTop w:val="0"/>
      <w:marBottom w:val="0"/>
      <w:divBdr>
        <w:top w:val="none" w:sz="0" w:space="0" w:color="auto"/>
        <w:left w:val="none" w:sz="0" w:space="0" w:color="auto"/>
        <w:bottom w:val="none" w:sz="0" w:space="0" w:color="auto"/>
        <w:right w:val="none" w:sz="0" w:space="0" w:color="auto"/>
      </w:divBdr>
    </w:div>
    <w:div w:id="706296262">
      <w:bodyDiv w:val="1"/>
      <w:marLeft w:val="0"/>
      <w:marRight w:val="0"/>
      <w:marTop w:val="0"/>
      <w:marBottom w:val="0"/>
      <w:divBdr>
        <w:top w:val="none" w:sz="0" w:space="0" w:color="auto"/>
        <w:left w:val="none" w:sz="0" w:space="0" w:color="auto"/>
        <w:bottom w:val="none" w:sz="0" w:space="0" w:color="auto"/>
        <w:right w:val="none" w:sz="0" w:space="0" w:color="auto"/>
      </w:divBdr>
      <w:divsChild>
        <w:div w:id="1915430073">
          <w:marLeft w:val="0"/>
          <w:marRight w:val="0"/>
          <w:marTop w:val="0"/>
          <w:marBottom w:val="0"/>
          <w:divBdr>
            <w:top w:val="none" w:sz="0" w:space="0" w:color="auto"/>
            <w:left w:val="none" w:sz="0" w:space="0" w:color="auto"/>
            <w:bottom w:val="none" w:sz="0" w:space="0" w:color="auto"/>
            <w:right w:val="none" w:sz="0" w:space="0" w:color="auto"/>
          </w:divBdr>
        </w:div>
      </w:divsChild>
    </w:div>
    <w:div w:id="789543942">
      <w:bodyDiv w:val="1"/>
      <w:marLeft w:val="0"/>
      <w:marRight w:val="0"/>
      <w:marTop w:val="0"/>
      <w:marBottom w:val="0"/>
      <w:divBdr>
        <w:top w:val="none" w:sz="0" w:space="0" w:color="auto"/>
        <w:left w:val="none" w:sz="0" w:space="0" w:color="auto"/>
        <w:bottom w:val="none" w:sz="0" w:space="0" w:color="auto"/>
        <w:right w:val="none" w:sz="0" w:space="0" w:color="auto"/>
      </w:divBdr>
      <w:divsChild>
        <w:div w:id="21908864">
          <w:marLeft w:val="0"/>
          <w:marRight w:val="0"/>
          <w:marTop w:val="0"/>
          <w:marBottom w:val="0"/>
          <w:divBdr>
            <w:top w:val="none" w:sz="0" w:space="0" w:color="auto"/>
            <w:left w:val="none" w:sz="0" w:space="0" w:color="auto"/>
            <w:bottom w:val="none" w:sz="0" w:space="0" w:color="auto"/>
            <w:right w:val="none" w:sz="0" w:space="0" w:color="auto"/>
          </w:divBdr>
        </w:div>
        <w:div w:id="935212818">
          <w:marLeft w:val="0"/>
          <w:marRight w:val="0"/>
          <w:marTop w:val="0"/>
          <w:marBottom w:val="0"/>
          <w:divBdr>
            <w:top w:val="none" w:sz="0" w:space="0" w:color="auto"/>
            <w:left w:val="none" w:sz="0" w:space="0" w:color="auto"/>
            <w:bottom w:val="none" w:sz="0" w:space="0" w:color="auto"/>
            <w:right w:val="none" w:sz="0" w:space="0" w:color="auto"/>
          </w:divBdr>
        </w:div>
        <w:div w:id="855660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07/relationships/diagramDrawing" Target="diagrams/drawing1.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eader" Target="header1.xml"/><Relationship Id="rId12" Type="http://schemas.openxmlformats.org/officeDocument/2006/relationships/diagramColors" Target="diagrams/colors1.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A763C2-2CB4-45F3-86AD-EFDF1BD6A843}" type="doc">
      <dgm:prSet loTypeId="urn:microsoft.com/office/officeart/2005/8/layout/hierarchy2" loCatId="hierarchy" qsTypeId="urn:microsoft.com/office/officeart/2005/8/quickstyle/simple1" qsCatId="simple" csTypeId="urn:microsoft.com/office/officeart/2005/8/colors/colorful5" csCatId="colorful" phldr="1"/>
      <dgm:spPr/>
      <dgm:t>
        <a:bodyPr/>
        <a:lstStyle/>
        <a:p>
          <a:endParaRPr lang="en-IN"/>
        </a:p>
      </dgm:t>
    </dgm:pt>
    <dgm:pt modelId="{2F973232-8685-425E-B838-895DAA5343C8}">
      <dgm:prSet phldrT="[Text]"/>
      <dgm:spPr/>
      <dgm:t>
        <a:bodyPr/>
        <a:lstStyle/>
        <a:p>
          <a:r>
            <a:rPr lang="en-IN"/>
            <a:t>BLOOD WAY</a:t>
          </a:r>
        </a:p>
      </dgm:t>
    </dgm:pt>
    <dgm:pt modelId="{B03060EA-D865-457D-9FB8-BF11C31EF097}" type="parTrans" cxnId="{299DF6D1-6166-4372-B76E-34D73F763EB1}">
      <dgm:prSet/>
      <dgm:spPr/>
      <dgm:t>
        <a:bodyPr/>
        <a:lstStyle/>
        <a:p>
          <a:endParaRPr lang="en-IN"/>
        </a:p>
      </dgm:t>
    </dgm:pt>
    <dgm:pt modelId="{4D5F6EBC-09AD-46EE-AFFA-53CC14EFBFFC}" type="sibTrans" cxnId="{299DF6D1-6166-4372-B76E-34D73F763EB1}">
      <dgm:prSet/>
      <dgm:spPr/>
      <dgm:t>
        <a:bodyPr/>
        <a:lstStyle/>
        <a:p>
          <a:endParaRPr lang="en-IN"/>
        </a:p>
      </dgm:t>
    </dgm:pt>
    <dgm:pt modelId="{A60F5C41-2625-47B2-B4D0-043D309C6BAD}">
      <dgm:prSet phldrT="[Text]"/>
      <dgm:spPr/>
      <dgm:t>
        <a:bodyPr/>
        <a:lstStyle/>
        <a:p>
          <a:r>
            <a:rPr lang="en-IN"/>
            <a:t>HOME</a:t>
          </a:r>
        </a:p>
      </dgm:t>
    </dgm:pt>
    <dgm:pt modelId="{27B53265-1158-4BE9-8BD4-A6CD2EFCAF92}" type="parTrans" cxnId="{19C29B5A-12F1-4638-AFEC-6DC2B9A1FF95}">
      <dgm:prSet/>
      <dgm:spPr/>
      <dgm:t>
        <a:bodyPr/>
        <a:lstStyle/>
        <a:p>
          <a:endParaRPr lang="en-IN"/>
        </a:p>
      </dgm:t>
    </dgm:pt>
    <dgm:pt modelId="{3E0F2CC2-1E00-42AC-A8EC-2FFF114FEF3F}" type="sibTrans" cxnId="{19C29B5A-12F1-4638-AFEC-6DC2B9A1FF95}">
      <dgm:prSet/>
      <dgm:spPr/>
      <dgm:t>
        <a:bodyPr/>
        <a:lstStyle/>
        <a:p>
          <a:endParaRPr lang="en-IN"/>
        </a:p>
      </dgm:t>
    </dgm:pt>
    <dgm:pt modelId="{7DA1EBD6-7C2C-425C-B7DE-360529C75D6E}">
      <dgm:prSet phldrT="[Text]"/>
      <dgm:spPr/>
      <dgm:t>
        <a:bodyPr/>
        <a:lstStyle/>
        <a:p>
          <a:r>
            <a:rPr lang="en-IN"/>
            <a:t>WHO CAN GIVE BLOOD</a:t>
          </a:r>
        </a:p>
      </dgm:t>
    </dgm:pt>
    <dgm:pt modelId="{FB9EC26A-3B43-43EF-88F4-AF42874EE94E}" type="parTrans" cxnId="{B9D2B3C7-D994-417C-BF50-6ED6327C8320}">
      <dgm:prSet/>
      <dgm:spPr/>
      <dgm:t>
        <a:bodyPr/>
        <a:lstStyle/>
        <a:p>
          <a:endParaRPr lang="en-IN"/>
        </a:p>
      </dgm:t>
    </dgm:pt>
    <dgm:pt modelId="{C6A4B2B4-46BA-4716-A582-A0412CF16952}" type="sibTrans" cxnId="{B9D2B3C7-D994-417C-BF50-6ED6327C8320}">
      <dgm:prSet/>
      <dgm:spPr/>
      <dgm:t>
        <a:bodyPr/>
        <a:lstStyle/>
        <a:p>
          <a:endParaRPr lang="en-IN"/>
        </a:p>
      </dgm:t>
    </dgm:pt>
    <dgm:pt modelId="{2AFAE3F2-1910-4660-9D14-DE829953EED6}">
      <dgm:prSet phldrT="[Text]"/>
      <dgm:spPr/>
      <dgm:t>
        <a:bodyPr/>
        <a:lstStyle/>
        <a:p>
          <a:r>
            <a:rPr lang="en-IN"/>
            <a:t>WHY TO DONATE BLOOD</a:t>
          </a:r>
        </a:p>
      </dgm:t>
    </dgm:pt>
    <dgm:pt modelId="{CE323072-60DF-4C88-A985-EFC5FCD72795}" type="parTrans" cxnId="{3F1367C8-2EFA-4C9E-90B9-C2BC46917D17}">
      <dgm:prSet/>
      <dgm:spPr/>
      <dgm:t>
        <a:bodyPr/>
        <a:lstStyle/>
        <a:p>
          <a:endParaRPr lang="en-IN"/>
        </a:p>
      </dgm:t>
    </dgm:pt>
    <dgm:pt modelId="{AB8437AA-57AD-4FC2-8FEC-95EE57827677}" type="sibTrans" cxnId="{3F1367C8-2EFA-4C9E-90B9-C2BC46917D17}">
      <dgm:prSet/>
      <dgm:spPr/>
      <dgm:t>
        <a:bodyPr/>
        <a:lstStyle/>
        <a:p>
          <a:endParaRPr lang="en-IN"/>
        </a:p>
      </dgm:t>
    </dgm:pt>
    <dgm:pt modelId="{C7A10B16-13C2-4B6D-AB94-7B23D6F0C50C}">
      <dgm:prSet phldrT="[Text]"/>
      <dgm:spPr/>
      <dgm:t>
        <a:bodyPr/>
        <a:lstStyle/>
        <a:p>
          <a:r>
            <a:rPr lang="en-IN"/>
            <a:t>CONTACT US</a:t>
          </a:r>
        </a:p>
      </dgm:t>
    </dgm:pt>
    <dgm:pt modelId="{6BA66734-A085-42CB-95D0-910CEB8F6960}" type="parTrans" cxnId="{704C59CB-C8EB-4CF3-820C-657152D9F5B0}">
      <dgm:prSet/>
      <dgm:spPr/>
      <dgm:t>
        <a:bodyPr/>
        <a:lstStyle/>
        <a:p>
          <a:endParaRPr lang="en-IN"/>
        </a:p>
      </dgm:t>
    </dgm:pt>
    <dgm:pt modelId="{D12DA2C8-4F3F-490E-A8BA-C192BA36C115}" type="sibTrans" cxnId="{704C59CB-C8EB-4CF3-820C-657152D9F5B0}">
      <dgm:prSet/>
      <dgm:spPr/>
      <dgm:t>
        <a:bodyPr/>
        <a:lstStyle/>
        <a:p>
          <a:endParaRPr lang="en-IN"/>
        </a:p>
      </dgm:t>
    </dgm:pt>
    <dgm:pt modelId="{E0F40952-8179-4BDF-A2B9-3487581735A7}">
      <dgm:prSet phldrT="[Text]"/>
      <dgm:spPr/>
      <dgm:t>
        <a:bodyPr/>
        <a:lstStyle/>
        <a:p>
          <a:r>
            <a:rPr lang="en-IN"/>
            <a:t>REFER A FRIEND</a:t>
          </a:r>
        </a:p>
      </dgm:t>
    </dgm:pt>
    <dgm:pt modelId="{8B9DF0DC-5152-4F52-8A64-E1180298555E}" type="parTrans" cxnId="{ACD3B965-E2FD-48F0-982A-D76168AD5490}">
      <dgm:prSet/>
      <dgm:spPr/>
      <dgm:t>
        <a:bodyPr/>
        <a:lstStyle/>
        <a:p>
          <a:endParaRPr lang="en-IN"/>
        </a:p>
      </dgm:t>
    </dgm:pt>
    <dgm:pt modelId="{62DD6C95-38E9-4995-8AD2-D4DF9321F0C8}" type="sibTrans" cxnId="{ACD3B965-E2FD-48F0-982A-D76168AD5490}">
      <dgm:prSet/>
      <dgm:spPr/>
      <dgm:t>
        <a:bodyPr/>
        <a:lstStyle/>
        <a:p>
          <a:endParaRPr lang="en-IN"/>
        </a:p>
      </dgm:t>
    </dgm:pt>
    <dgm:pt modelId="{1F6F4155-CB62-4E8C-AD33-6E2EDF552CE2}">
      <dgm:prSet phldrT="[Text]"/>
      <dgm:spPr/>
      <dgm:t>
        <a:bodyPr/>
        <a:lstStyle/>
        <a:p>
          <a:r>
            <a:rPr lang="en-IN"/>
            <a:t>REGISTRATION</a:t>
          </a:r>
        </a:p>
      </dgm:t>
    </dgm:pt>
    <dgm:pt modelId="{1B097F36-09A4-41C1-9FD0-2BE830418984}" type="parTrans" cxnId="{CD7E054C-0E58-41E4-BDA9-DCE9554AFE97}">
      <dgm:prSet/>
      <dgm:spPr/>
      <dgm:t>
        <a:bodyPr/>
        <a:lstStyle/>
        <a:p>
          <a:endParaRPr lang="en-IN"/>
        </a:p>
      </dgm:t>
    </dgm:pt>
    <dgm:pt modelId="{11EB6C4F-363A-490E-A48B-B1FBBC747D16}" type="sibTrans" cxnId="{CD7E054C-0E58-41E4-BDA9-DCE9554AFE97}">
      <dgm:prSet/>
      <dgm:spPr/>
      <dgm:t>
        <a:bodyPr/>
        <a:lstStyle/>
        <a:p>
          <a:endParaRPr lang="en-IN"/>
        </a:p>
      </dgm:t>
    </dgm:pt>
    <dgm:pt modelId="{DE3CB19A-8D83-4E63-B732-78D5F759E86B}">
      <dgm:prSet phldrT="[Text]"/>
      <dgm:spPr/>
      <dgm:t>
        <a:bodyPr/>
        <a:lstStyle/>
        <a:p>
          <a:r>
            <a:rPr lang="en-IN"/>
            <a:t>DONOR LOGIN</a:t>
          </a:r>
        </a:p>
      </dgm:t>
    </dgm:pt>
    <dgm:pt modelId="{761257EE-61E2-4773-BABF-D9CC63436CB2}" type="parTrans" cxnId="{EF02A3B0-8711-4003-8CC9-46B546AC6746}">
      <dgm:prSet/>
      <dgm:spPr/>
      <dgm:t>
        <a:bodyPr/>
        <a:lstStyle/>
        <a:p>
          <a:endParaRPr lang="en-IN"/>
        </a:p>
      </dgm:t>
    </dgm:pt>
    <dgm:pt modelId="{86E368CE-BBBE-49D6-92D7-60AC3084A87B}" type="sibTrans" cxnId="{EF02A3B0-8711-4003-8CC9-46B546AC6746}">
      <dgm:prSet/>
      <dgm:spPr/>
      <dgm:t>
        <a:bodyPr/>
        <a:lstStyle/>
        <a:p>
          <a:endParaRPr lang="en-IN"/>
        </a:p>
      </dgm:t>
    </dgm:pt>
    <dgm:pt modelId="{87DD8610-A921-4D0B-AC71-E0045469D7C3}" type="pres">
      <dgm:prSet presAssocID="{64A763C2-2CB4-45F3-86AD-EFDF1BD6A843}" presName="diagram" presStyleCnt="0">
        <dgm:presLayoutVars>
          <dgm:chPref val="1"/>
          <dgm:dir/>
          <dgm:animOne val="branch"/>
          <dgm:animLvl val="lvl"/>
          <dgm:resizeHandles val="exact"/>
        </dgm:presLayoutVars>
      </dgm:prSet>
      <dgm:spPr/>
      <dgm:t>
        <a:bodyPr/>
        <a:lstStyle/>
        <a:p>
          <a:endParaRPr lang="en-IN"/>
        </a:p>
      </dgm:t>
    </dgm:pt>
    <dgm:pt modelId="{9ACA573D-C777-456F-8B7C-E1DC2B0195B8}" type="pres">
      <dgm:prSet presAssocID="{2F973232-8685-425E-B838-895DAA5343C8}" presName="root1" presStyleCnt="0"/>
      <dgm:spPr/>
    </dgm:pt>
    <dgm:pt modelId="{CC350C94-3308-479F-8D3B-35316670F9AF}" type="pres">
      <dgm:prSet presAssocID="{2F973232-8685-425E-B838-895DAA5343C8}" presName="LevelOneTextNode" presStyleLbl="node0" presStyleIdx="0" presStyleCnt="1">
        <dgm:presLayoutVars>
          <dgm:chPref val="3"/>
        </dgm:presLayoutVars>
      </dgm:prSet>
      <dgm:spPr/>
      <dgm:t>
        <a:bodyPr/>
        <a:lstStyle/>
        <a:p>
          <a:endParaRPr lang="en-IN"/>
        </a:p>
      </dgm:t>
    </dgm:pt>
    <dgm:pt modelId="{901EAC3A-97DB-4487-8A21-6D36FD55C81B}" type="pres">
      <dgm:prSet presAssocID="{2F973232-8685-425E-B838-895DAA5343C8}" presName="level2hierChild" presStyleCnt="0"/>
      <dgm:spPr/>
    </dgm:pt>
    <dgm:pt modelId="{B6F769CF-0B5F-463D-A644-2182FFB2FED8}" type="pres">
      <dgm:prSet presAssocID="{27B53265-1158-4BE9-8BD4-A6CD2EFCAF92}" presName="conn2-1" presStyleLbl="parChTrans1D2" presStyleIdx="0" presStyleCnt="2"/>
      <dgm:spPr/>
      <dgm:t>
        <a:bodyPr/>
        <a:lstStyle/>
        <a:p>
          <a:endParaRPr lang="en-IN"/>
        </a:p>
      </dgm:t>
    </dgm:pt>
    <dgm:pt modelId="{AB020381-2410-45D2-B20A-EC2982EB4CED}" type="pres">
      <dgm:prSet presAssocID="{27B53265-1158-4BE9-8BD4-A6CD2EFCAF92}" presName="connTx" presStyleLbl="parChTrans1D2" presStyleIdx="0" presStyleCnt="2"/>
      <dgm:spPr/>
      <dgm:t>
        <a:bodyPr/>
        <a:lstStyle/>
        <a:p>
          <a:endParaRPr lang="en-IN"/>
        </a:p>
      </dgm:t>
    </dgm:pt>
    <dgm:pt modelId="{950920D7-3F53-4E65-A49F-B9D635934D05}" type="pres">
      <dgm:prSet presAssocID="{A60F5C41-2625-47B2-B4D0-043D309C6BAD}" presName="root2" presStyleCnt="0"/>
      <dgm:spPr/>
    </dgm:pt>
    <dgm:pt modelId="{C1CC9F64-DFC7-4075-AF93-4596326EE062}" type="pres">
      <dgm:prSet presAssocID="{A60F5C41-2625-47B2-B4D0-043D309C6BAD}" presName="LevelTwoTextNode" presStyleLbl="node2" presStyleIdx="0" presStyleCnt="2">
        <dgm:presLayoutVars>
          <dgm:chPref val="3"/>
        </dgm:presLayoutVars>
      </dgm:prSet>
      <dgm:spPr/>
      <dgm:t>
        <a:bodyPr/>
        <a:lstStyle/>
        <a:p>
          <a:endParaRPr lang="en-IN"/>
        </a:p>
      </dgm:t>
    </dgm:pt>
    <dgm:pt modelId="{6F484C3D-8F70-4E79-A75F-1783C41300EA}" type="pres">
      <dgm:prSet presAssocID="{A60F5C41-2625-47B2-B4D0-043D309C6BAD}" presName="level3hierChild" presStyleCnt="0"/>
      <dgm:spPr/>
    </dgm:pt>
    <dgm:pt modelId="{C63677BF-4321-45B8-90DE-65522E82DA81}" type="pres">
      <dgm:prSet presAssocID="{FB9EC26A-3B43-43EF-88F4-AF42874EE94E}" presName="conn2-1" presStyleLbl="parChTrans1D3" presStyleIdx="0" presStyleCnt="5"/>
      <dgm:spPr/>
      <dgm:t>
        <a:bodyPr/>
        <a:lstStyle/>
        <a:p>
          <a:endParaRPr lang="en-IN"/>
        </a:p>
      </dgm:t>
    </dgm:pt>
    <dgm:pt modelId="{08F47CA5-DC84-4823-9DD2-71A419058A02}" type="pres">
      <dgm:prSet presAssocID="{FB9EC26A-3B43-43EF-88F4-AF42874EE94E}" presName="connTx" presStyleLbl="parChTrans1D3" presStyleIdx="0" presStyleCnt="5"/>
      <dgm:spPr/>
      <dgm:t>
        <a:bodyPr/>
        <a:lstStyle/>
        <a:p>
          <a:endParaRPr lang="en-IN"/>
        </a:p>
      </dgm:t>
    </dgm:pt>
    <dgm:pt modelId="{3DCF9A3F-3723-4350-889D-3A5B8859E2FA}" type="pres">
      <dgm:prSet presAssocID="{7DA1EBD6-7C2C-425C-B7DE-360529C75D6E}" presName="root2" presStyleCnt="0"/>
      <dgm:spPr/>
    </dgm:pt>
    <dgm:pt modelId="{13956194-A9DD-450C-B413-567FABA4686E}" type="pres">
      <dgm:prSet presAssocID="{7DA1EBD6-7C2C-425C-B7DE-360529C75D6E}" presName="LevelTwoTextNode" presStyleLbl="node3" presStyleIdx="0" presStyleCnt="5">
        <dgm:presLayoutVars>
          <dgm:chPref val="3"/>
        </dgm:presLayoutVars>
      </dgm:prSet>
      <dgm:spPr/>
      <dgm:t>
        <a:bodyPr/>
        <a:lstStyle/>
        <a:p>
          <a:endParaRPr lang="en-IN"/>
        </a:p>
      </dgm:t>
    </dgm:pt>
    <dgm:pt modelId="{65466BE6-4AED-419B-8A69-E7B6283C2BBB}" type="pres">
      <dgm:prSet presAssocID="{7DA1EBD6-7C2C-425C-B7DE-360529C75D6E}" presName="level3hierChild" presStyleCnt="0"/>
      <dgm:spPr/>
    </dgm:pt>
    <dgm:pt modelId="{79A2F9D6-EEE1-4855-99FD-96DBB9C80EA9}" type="pres">
      <dgm:prSet presAssocID="{CE323072-60DF-4C88-A985-EFC5FCD72795}" presName="conn2-1" presStyleLbl="parChTrans1D3" presStyleIdx="1" presStyleCnt="5"/>
      <dgm:spPr/>
      <dgm:t>
        <a:bodyPr/>
        <a:lstStyle/>
        <a:p>
          <a:endParaRPr lang="en-IN"/>
        </a:p>
      </dgm:t>
    </dgm:pt>
    <dgm:pt modelId="{635F3578-0DF9-4153-80AB-4B197D32ED38}" type="pres">
      <dgm:prSet presAssocID="{CE323072-60DF-4C88-A985-EFC5FCD72795}" presName="connTx" presStyleLbl="parChTrans1D3" presStyleIdx="1" presStyleCnt="5"/>
      <dgm:spPr/>
      <dgm:t>
        <a:bodyPr/>
        <a:lstStyle/>
        <a:p>
          <a:endParaRPr lang="en-IN"/>
        </a:p>
      </dgm:t>
    </dgm:pt>
    <dgm:pt modelId="{C8B1C35B-742A-4242-A0F7-4D33C5B98A2F}" type="pres">
      <dgm:prSet presAssocID="{2AFAE3F2-1910-4660-9D14-DE829953EED6}" presName="root2" presStyleCnt="0"/>
      <dgm:spPr/>
    </dgm:pt>
    <dgm:pt modelId="{94DAE36D-6241-4EA7-B8F2-9733E54B741B}" type="pres">
      <dgm:prSet presAssocID="{2AFAE3F2-1910-4660-9D14-DE829953EED6}" presName="LevelTwoTextNode" presStyleLbl="node3" presStyleIdx="1" presStyleCnt="5">
        <dgm:presLayoutVars>
          <dgm:chPref val="3"/>
        </dgm:presLayoutVars>
      </dgm:prSet>
      <dgm:spPr/>
      <dgm:t>
        <a:bodyPr/>
        <a:lstStyle/>
        <a:p>
          <a:endParaRPr lang="en-IN"/>
        </a:p>
      </dgm:t>
    </dgm:pt>
    <dgm:pt modelId="{41244C75-1649-407E-90AF-92FEA6A35890}" type="pres">
      <dgm:prSet presAssocID="{2AFAE3F2-1910-4660-9D14-DE829953EED6}" presName="level3hierChild" presStyleCnt="0"/>
      <dgm:spPr/>
    </dgm:pt>
    <dgm:pt modelId="{BBD6665E-0561-4557-8F9B-D5876D996480}" type="pres">
      <dgm:prSet presAssocID="{1B097F36-09A4-41C1-9FD0-2BE830418984}" presName="conn2-1" presStyleLbl="parChTrans1D3" presStyleIdx="2" presStyleCnt="5"/>
      <dgm:spPr/>
      <dgm:t>
        <a:bodyPr/>
        <a:lstStyle/>
        <a:p>
          <a:endParaRPr lang="en-IN"/>
        </a:p>
      </dgm:t>
    </dgm:pt>
    <dgm:pt modelId="{2340D2A9-D18D-455C-BC9E-6EBCA182488D}" type="pres">
      <dgm:prSet presAssocID="{1B097F36-09A4-41C1-9FD0-2BE830418984}" presName="connTx" presStyleLbl="parChTrans1D3" presStyleIdx="2" presStyleCnt="5"/>
      <dgm:spPr/>
      <dgm:t>
        <a:bodyPr/>
        <a:lstStyle/>
        <a:p>
          <a:endParaRPr lang="en-IN"/>
        </a:p>
      </dgm:t>
    </dgm:pt>
    <dgm:pt modelId="{D14B7799-9792-4400-8E52-DFF7102118DC}" type="pres">
      <dgm:prSet presAssocID="{1F6F4155-CB62-4E8C-AD33-6E2EDF552CE2}" presName="root2" presStyleCnt="0"/>
      <dgm:spPr/>
    </dgm:pt>
    <dgm:pt modelId="{5B9B8D04-FBA7-46E5-8ED1-8BDFC4FA3E49}" type="pres">
      <dgm:prSet presAssocID="{1F6F4155-CB62-4E8C-AD33-6E2EDF552CE2}" presName="LevelTwoTextNode" presStyleLbl="node3" presStyleIdx="2" presStyleCnt="5">
        <dgm:presLayoutVars>
          <dgm:chPref val="3"/>
        </dgm:presLayoutVars>
      </dgm:prSet>
      <dgm:spPr/>
      <dgm:t>
        <a:bodyPr/>
        <a:lstStyle/>
        <a:p>
          <a:endParaRPr lang="en-IN"/>
        </a:p>
      </dgm:t>
    </dgm:pt>
    <dgm:pt modelId="{64C19EE4-98BD-40EE-B220-52520E4E6198}" type="pres">
      <dgm:prSet presAssocID="{1F6F4155-CB62-4E8C-AD33-6E2EDF552CE2}" presName="level3hierChild" presStyleCnt="0"/>
      <dgm:spPr/>
    </dgm:pt>
    <dgm:pt modelId="{F819D9FA-BA37-4878-AD47-2786CD551C5D}" type="pres">
      <dgm:prSet presAssocID="{761257EE-61E2-4773-BABF-D9CC63436CB2}" presName="conn2-1" presStyleLbl="parChTrans1D3" presStyleIdx="3" presStyleCnt="5"/>
      <dgm:spPr/>
      <dgm:t>
        <a:bodyPr/>
        <a:lstStyle/>
        <a:p>
          <a:endParaRPr lang="en-IN"/>
        </a:p>
      </dgm:t>
    </dgm:pt>
    <dgm:pt modelId="{0FD3067E-5B05-4AA1-924F-9CAFF4CD1203}" type="pres">
      <dgm:prSet presAssocID="{761257EE-61E2-4773-BABF-D9CC63436CB2}" presName="connTx" presStyleLbl="parChTrans1D3" presStyleIdx="3" presStyleCnt="5"/>
      <dgm:spPr/>
      <dgm:t>
        <a:bodyPr/>
        <a:lstStyle/>
        <a:p>
          <a:endParaRPr lang="en-IN"/>
        </a:p>
      </dgm:t>
    </dgm:pt>
    <dgm:pt modelId="{2BAAFCB9-3473-46CE-9B3A-3846B906327F}" type="pres">
      <dgm:prSet presAssocID="{DE3CB19A-8D83-4E63-B732-78D5F759E86B}" presName="root2" presStyleCnt="0"/>
      <dgm:spPr/>
    </dgm:pt>
    <dgm:pt modelId="{5EFE6D7C-8758-4726-9B4B-78BBFBF7AD6C}" type="pres">
      <dgm:prSet presAssocID="{DE3CB19A-8D83-4E63-B732-78D5F759E86B}" presName="LevelTwoTextNode" presStyleLbl="node3" presStyleIdx="3" presStyleCnt="5">
        <dgm:presLayoutVars>
          <dgm:chPref val="3"/>
        </dgm:presLayoutVars>
      </dgm:prSet>
      <dgm:spPr/>
      <dgm:t>
        <a:bodyPr/>
        <a:lstStyle/>
        <a:p>
          <a:endParaRPr lang="en-IN"/>
        </a:p>
      </dgm:t>
    </dgm:pt>
    <dgm:pt modelId="{A22DD873-C2EE-4542-9051-47FCEA6F07E8}" type="pres">
      <dgm:prSet presAssocID="{DE3CB19A-8D83-4E63-B732-78D5F759E86B}" presName="level3hierChild" presStyleCnt="0"/>
      <dgm:spPr/>
    </dgm:pt>
    <dgm:pt modelId="{0564181D-702D-4A06-997C-6ABB2464AAC6}" type="pres">
      <dgm:prSet presAssocID="{6BA66734-A085-42CB-95D0-910CEB8F6960}" presName="conn2-1" presStyleLbl="parChTrans1D2" presStyleIdx="1" presStyleCnt="2"/>
      <dgm:spPr/>
      <dgm:t>
        <a:bodyPr/>
        <a:lstStyle/>
        <a:p>
          <a:endParaRPr lang="en-IN"/>
        </a:p>
      </dgm:t>
    </dgm:pt>
    <dgm:pt modelId="{EE9DFBB7-4108-437E-B32F-95A53F9079AB}" type="pres">
      <dgm:prSet presAssocID="{6BA66734-A085-42CB-95D0-910CEB8F6960}" presName="connTx" presStyleLbl="parChTrans1D2" presStyleIdx="1" presStyleCnt="2"/>
      <dgm:spPr/>
      <dgm:t>
        <a:bodyPr/>
        <a:lstStyle/>
        <a:p>
          <a:endParaRPr lang="en-IN"/>
        </a:p>
      </dgm:t>
    </dgm:pt>
    <dgm:pt modelId="{D4E7370D-FDF7-4FAA-8604-B63A3C3861C2}" type="pres">
      <dgm:prSet presAssocID="{C7A10B16-13C2-4B6D-AB94-7B23D6F0C50C}" presName="root2" presStyleCnt="0"/>
      <dgm:spPr/>
    </dgm:pt>
    <dgm:pt modelId="{51C260E6-ECDF-4FDE-ABA3-76E26CE8BD5A}" type="pres">
      <dgm:prSet presAssocID="{C7A10B16-13C2-4B6D-AB94-7B23D6F0C50C}" presName="LevelTwoTextNode" presStyleLbl="node2" presStyleIdx="1" presStyleCnt="2">
        <dgm:presLayoutVars>
          <dgm:chPref val="3"/>
        </dgm:presLayoutVars>
      </dgm:prSet>
      <dgm:spPr/>
      <dgm:t>
        <a:bodyPr/>
        <a:lstStyle/>
        <a:p>
          <a:endParaRPr lang="en-IN"/>
        </a:p>
      </dgm:t>
    </dgm:pt>
    <dgm:pt modelId="{6F988D70-7A33-4F55-81E4-E398AC3F0059}" type="pres">
      <dgm:prSet presAssocID="{C7A10B16-13C2-4B6D-AB94-7B23D6F0C50C}" presName="level3hierChild" presStyleCnt="0"/>
      <dgm:spPr/>
    </dgm:pt>
    <dgm:pt modelId="{EE3CD2BC-334C-460A-ABAE-A1D87A93AFC2}" type="pres">
      <dgm:prSet presAssocID="{8B9DF0DC-5152-4F52-8A64-E1180298555E}" presName="conn2-1" presStyleLbl="parChTrans1D3" presStyleIdx="4" presStyleCnt="5"/>
      <dgm:spPr/>
      <dgm:t>
        <a:bodyPr/>
        <a:lstStyle/>
        <a:p>
          <a:endParaRPr lang="en-IN"/>
        </a:p>
      </dgm:t>
    </dgm:pt>
    <dgm:pt modelId="{9E704A47-AD3F-47C2-8A5F-3C2FEA67C71E}" type="pres">
      <dgm:prSet presAssocID="{8B9DF0DC-5152-4F52-8A64-E1180298555E}" presName="connTx" presStyleLbl="parChTrans1D3" presStyleIdx="4" presStyleCnt="5"/>
      <dgm:spPr/>
      <dgm:t>
        <a:bodyPr/>
        <a:lstStyle/>
        <a:p>
          <a:endParaRPr lang="en-IN"/>
        </a:p>
      </dgm:t>
    </dgm:pt>
    <dgm:pt modelId="{4CA54600-605B-43CE-9979-C771A201A417}" type="pres">
      <dgm:prSet presAssocID="{E0F40952-8179-4BDF-A2B9-3487581735A7}" presName="root2" presStyleCnt="0"/>
      <dgm:spPr/>
    </dgm:pt>
    <dgm:pt modelId="{2BDF3CEF-A2AB-4352-AB15-16FB4846D8D1}" type="pres">
      <dgm:prSet presAssocID="{E0F40952-8179-4BDF-A2B9-3487581735A7}" presName="LevelTwoTextNode" presStyleLbl="node3" presStyleIdx="4" presStyleCnt="5">
        <dgm:presLayoutVars>
          <dgm:chPref val="3"/>
        </dgm:presLayoutVars>
      </dgm:prSet>
      <dgm:spPr/>
      <dgm:t>
        <a:bodyPr/>
        <a:lstStyle/>
        <a:p>
          <a:endParaRPr lang="en-IN"/>
        </a:p>
      </dgm:t>
    </dgm:pt>
    <dgm:pt modelId="{E566240E-FB68-49E7-ADCC-775A5BD9D3A8}" type="pres">
      <dgm:prSet presAssocID="{E0F40952-8179-4BDF-A2B9-3487581735A7}" presName="level3hierChild" presStyleCnt="0"/>
      <dgm:spPr/>
    </dgm:pt>
  </dgm:ptLst>
  <dgm:cxnLst>
    <dgm:cxn modelId="{8C4D967C-E0BE-428D-9654-C2AF061F2777}" type="presOf" srcId="{1B097F36-09A4-41C1-9FD0-2BE830418984}" destId="{BBD6665E-0561-4557-8F9B-D5876D996480}" srcOrd="0" destOrd="0" presId="urn:microsoft.com/office/officeart/2005/8/layout/hierarchy2"/>
    <dgm:cxn modelId="{AD54E444-A515-40B5-81B5-6319ED9B3D38}" type="presOf" srcId="{64A763C2-2CB4-45F3-86AD-EFDF1BD6A843}" destId="{87DD8610-A921-4D0B-AC71-E0045469D7C3}" srcOrd="0" destOrd="0" presId="urn:microsoft.com/office/officeart/2005/8/layout/hierarchy2"/>
    <dgm:cxn modelId="{82E0C106-4E89-4A0C-86D9-D7CC0D592D89}" type="presOf" srcId="{2AFAE3F2-1910-4660-9D14-DE829953EED6}" destId="{94DAE36D-6241-4EA7-B8F2-9733E54B741B}" srcOrd="0" destOrd="0" presId="urn:microsoft.com/office/officeart/2005/8/layout/hierarchy2"/>
    <dgm:cxn modelId="{CD56EF87-C7A6-4600-8A8F-513D32E8FB58}" type="presOf" srcId="{A60F5C41-2625-47B2-B4D0-043D309C6BAD}" destId="{C1CC9F64-DFC7-4075-AF93-4596326EE062}" srcOrd="0" destOrd="0" presId="urn:microsoft.com/office/officeart/2005/8/layout/hierarchy2"/>
    <dgm:cxn modelId="{CD7E054C-0E58-41E4-BDA9-DCE9554AFE97}" srcId="{A60F5C41-2625-47B2-B4D0-043D309C6BAD}" destId="{1F6F4155-CB62-4E8C-AD33-6E2EDF552CE2}" srcOrd="2" destOrd="0" parTransId="{1B097F36-09A4-41C1-9FD0-2BE830418984}" sibTransId="{11EB6C4F-363A-490E-A48B-B1FBBC747D16}"/>
    <dgm:cxn modelId="{19C29B5A-12F1-4638-AFEC-6DC2B9A1FF95}" srcId="{2F973232-8685-425E-B838-895DAA5343C8}" destId="{A60F5C41-2625-47B2-B4D0-043D309C6BAD}" srcOrd="0" destOrd="0" parTransId="{27B53265-1158-4BE9-8BD4-A6CD2EFCAF92}" sibTransId="{3E0F2CC2-1E00-42AC-A8EC-2FFF114FEF3F}"/>
    <dgm:cxn modelId="{B9D2B3C7-D994-417C-BF50-6ED6327C8320}" srcId="{A60F5C41-2625-47B2-B4D0-043D309C6BAD}" destId="{7DA1EBD6-7C2C-425C-B7DE-360529C75D6E}" srcOrd="0" destOrd="0" parTransId="{FB9EC26A-3B43-43EF-88F4-AF42874EE94E}" sibTransId="{C6A4B2B4-46BA-4716-A582-A0412CF16952}"/>
    <dgm:cxn modelId="{6381111A-0428-4C19-83A1-A2275E14DD34}" type="presOf" srcId="{FB9EC26A-3B43-43EF-88F4-AF42874EE94E}" destId="{C63677BF-4321-45B8-90DE-65522E82DA81}" srcOrd="0" destOrd="0" presId="urn:microsoft.com/office/officeart/2005/8/layout/hierarchy2"/>
    <dgm:cxn modelId="{C79537A2-E1BD-40A3-A808-56CE6AC04D1A}" type="presOf" srcId="{761257EE-61E2-4773-BABF-D9CC63436CB2}" destId="{0FD3067E-5B05-4AA1-924F-9CAFF4CD1203}" srcOrd="1" destOrd="0" presId="urn:microsoft.com/office/officeart/2005/8/layout/hierarchy2"/>
    <dgm:cxn modelId="{B92186B7-91AD-40B8-B3BC-6ADA31151D57}" type="presOf" srcId="{6BA66734-A085-42CB-95D0-910CEB8F6960}" destId="{0564181D-702D-4A06-997C-6ABB2464AAC6}" srcOrd="0" destOrd="0" presId="urn:microsoft.com/office/officeart/2005/8/layout/hierarchy2"/>
    <dgm:cxn modelId="{3F1367C8-2EFA-4C9E-90B9-C2BC46917D17}" srcId="{A60F5C41-2625-47B2-B4D0-043D309C6BAD}" destId="{2AFAE3F2-1910-4660-9D14-DE829953EED6}" srcOrd="1" destOrd="0" parTransId="{CE323072-60DF-4C88-A985-EFC5FCD72795}" sibTransId="{AB8437AA-57AD-4FC2-8FEC-95EE57827677}"/>
    <dgm:cxn modelId="{10A5BE75-681C-4DB9-AE6C-EAFAE6405327}" type="presOf" srcId="{2F973232-8685-425E-B838-895DAA5343C8}" destId="{CC350C94-3308-479F-8D3B-35316670F9AF}" srcOrd="0" destOrd="0" presId="urn:microsoft.com/office/officeart/2005/8/layout/hierarchy2"/>
    <dgm:cxn modelId="{C2EA7069-7888-4A1F-88F3-2C0285045E56}" type="presOf" srcId="{CE323072-60DF-4C88-A985-EFC5FCD72795}" destId="{79A2F9D6-EEE1-4855-99FD-96DBB9C80EA9}" srcOrd="0" destOrd="0" presId="urn:microsoft.com/office/officeart/2005/8/layout/hierarchy2"/>
    <dgm:cxn modelId="{D72A137D-A0D8-44AB-AF17-6AB72278DE67}" type="presOf" srcId="{1F6F4155-CB62-4E8C-AD33-6E2EDF552CE2}" destId="{5B9B8D04-FBA7-46E5-8ED1-8BDFC4FA3E49}" srcOrd="0" destOrd="0" presId="urn:microsoft.com/office/officeart/2005/8/layout/hierarchy2"/>
    <dgm:cxn modelId="{F2C6EC0A-F2AC-40A6-974B-475604B16FDA}" type="presOf" srcId="{C7A10B16-13C2-4B6D-AB94-7B23D6F0C50C}" destId="{51C260E6-ECDF-4FDE-ABA3-76E26CE8BD5A}" srcOrd="0" destOrd="0" presId="urn:microsoft.com/office/officeart/2005/8/layout/hierarchy2"/>
    <dgm:cxn modelId="{C430761B-5404-4975-900E-B76B04FA7CD2}" type="presOf" srcId="{1B097F36-09A4-41C1-9FD0-2BE830418984}" destId="{2340D2A9-D18D-455C-BC9E-6EBCA182488D}" srcOrd="1" destOrd="0" presId="urn:microsoft.com/office/officeart/2005/8/layout/hierarchy2"/>
    <dgm:cxn modelId="{884C2D0B-9A18-476C-B953-5A0DB862C68C}" type="presOf" srcId="{8B9DF0DC-5152-4F52-8A64-E1180298555E}" destId="{9E704A47-AD3F-47C2-8A5F-3C2FEA67C71E}" srcOrd="1" destOrd="0" presId="urn:microsoft.com/office/officeart/2005/8/layout/hierarchy2"/>
    <dgm:cxn modelId="{829B0CE8-1D06-47D4-B8E7-B7EE29F4BFB8}" type="presOf" srcId="{7DA1EBD6-7C2C-425C-B7DE-360529C75D6E}" destId="{13956194-A9DD-450C-B413-567FABA4686E}" srcOrd="0" destOrd="0" presId="urn:microsoft.com/office/officeart/2005/8/layout/hierarchy2"/>
    <dgm:cxn modelId="{299DF6D1-6166-4372-B76E-34D73F763EB1}" srcId="{64A763C2-2CB4-45F3-86AD-EFDF1BD6A843}" destId="{2F973232-8685-425E-B838-895DAA5343C8}" srcOrd="0" destOrd="0" parTransId="{B03060EA-D865-457D-9FB8-BF11C31EF097}" sibTransId="{4D5F6EBC-09AD-46EE-AFFA-53CC14EFBFFC}"/>
    <dgm:cxn modelId="{DB825FE8-1643-4D01-8CCC-44EED7DDABCD}" type="presOf" srcId="{8B9DF0DC-5152-4F52-8A64-E1180298555E}" destId="{EE3CD2BC-334C-460A-ABAE-A1D87A93AFC2}" srcOrd="0" destOrd="0" presId="urn:microsoft.com/office/officeart/2005/8/layout/hierarchy2"/>
    <dgm:cxn modelId="{D7A1BCF5-7807-4C8C-A73D-86B2DEEE78CC}" type="presOf" srcId="{CE323072-60DF-4C88-A985-EFC5FCD72795}" destId="{635F3578-0DF9-4153-80AB-4B197D32ED38}" srcOrd="1" destOrd="0" presId="urn:microsoft.com/office/officeart/2005/8/layout/hierarchy2"/>
    <dgm:cxn modelId="{8AEEEAA3-39DD-449D-9A2E-CEF8E56D457C}" type="presOf" srcId="{27B53265-1158-4BE9-8BD4-A6CD2EFCAF92}" destId="{B6F769CF-0B5F-463D-A644-2182FFB2FED8}" srcOrd="0" destOrd="0" presId="urn:microsoft.com/office/officeart/2005/8/layout/hierarchy2"/>
    <dgm:cxn modelId="{84A453F1-175A-4F76-A235-524258D4BAA7}" type="presOf" srcId="{27B53265-1158-4BE9-8BD4-A6CD2EFCAF92}" destId="{AB020381-2410-45D2-B20A-EC2982EB4CED}" srcOrd="1" destOrd="0" presId="urn:microsoft.com/office/officeart/2005/8/layout/hierarchy2"/>
    <dgm:cxn modelId="{242EC1CC-82BA-43BB-8E66-CC5B478B7244}" type="presOf" srcId="{DE3CB19A-8D83-4E63-B732-78D5F759E86B}" destId="{5EFE6D7C-8758-4726-9B4B-78BBFBF7AD6C}" srcOrd="0" destOrd="0" presId="urn:microsoft.com/office/officeart/2005/8/layout/hierarchy2"/>
    <dgm:cxn modelId="{704C59CB-C8EB-4CF3-820C-657152D9F5B0}" srcId="{2F973232-8685-425E-B838-895DAA5343C8}" destId="{C7A10B16-13C2-4B6D-AB94-7B23D6F0C50C}" srcOrd="1" destOrd="0" parTransId="{6BA66734-A085-42CB-95D0-910CEB8F6960}" sibTransId="{D12DA2C8-4F3F-490E-A8BA-C192BA36C115}"/>
    <dgm:cxn modelId="{ACD3B965-E2FD-48F0-982A-D76168AD5490}" srcId="{C7A10B16-13C2-4B6D-AB94-7B23D6F0C50C}" destId="{E0F40952-8179-4BDF-A2B9-3487581735A7}" srcOrd="0" destOrd="0" parTransId="{8B9DF0DC-5152-4F52-8A64-E1180298555E}" sibTransId="{62DD6C95-38E9-4995-8AD2-D4DF9321F0C8}"/>
    <dgm:cxn modelId="{775D0A56-1B5F-4914-9B5A-F9002A6D01EC}" type="presOf" srcId="{FB9EC26A-3B43-43EF-88F4-AF42874EE94E}" destId="{08F47CA5-DC84-4823-9DD2-71A419058A02}" srcOrd="1" destOrd="0" presId="urn:microsoft.com/office/officeart/2005/8/layout/hierarchy2"/>
    <dgm:cxn modelId="{2CC19535-7DEC-4043-B889-4E962A418F0B}" type="presOf" srcId="{6BA66734-A085-42CB-95D0-910CEB8F6960}" destId="{EE9DFBB7-4108-437E-B32F-95A53F9079AB}" srcOrd="1" destOrd="0" presId="urn:microsoft.com/office/officeart/2005/8/layout/hierarchy2"/>
    <dgm:cxn modelId="{EF02A3B0-8711-4003-8CC9-46B546AC6746}" srcId="{A60F5C41-2625-47B2-B4D0-043D309C6BAD}" destId="{DE3CB19A-8D83-4E63-B732-78D5F759E86B}" srcOrd="3" destOrd="0" parTransId="{761257EE-61E2-4773-BABF-D9CC63436CB2}" sibTransId="{86E368CE-BBBE-49D6-92D7-60AC3084A87B}"/>
    <dgm:cxn modelId="{1D0872FD-CC89-4D4B-BB5B-03414CF9C79D}" type="presOf" srcId="{761257EE-61E2-4773-BABF-D9CC63436CB2}" destId="{F819D9FA-BA37-4878-AD47-2786CD551C5D}" srcOrd="0" destOrd="0" presId="urn:microsoft.com/office/officeart/2005/8/layout/hierarchy2"/>
    <dgm:cxn modelId="{50C73612-FC99-4A77-9D11-0F7C3193457E}" type="presOf" srcId="{E0F40952-8179-4BDF-A2B9-3487581735A7}" destId="{2BDF3CEF-A2AB-4352-AB15-16FB4846D8D1}" srcOrd="0" destOrd="0" presId="urn:microsoft.com/office/officeart/2005/8/layout/hierarchy2"/>
    <dgm:cxn modelId="{3365169A-72EC-46DA-BCBB-0C2143122CF2}" type="presParOf" srcId="{87DD8610-A921-4D0B-AC71-E0045469D7C3}" destId="{9ACA573D-C777-456F-8B7C-E1DC2B0195B8}" srcOrd="0" destOrd="0" presId="urn:microsoft.com/office/officeart/2005/8/layout/hierarchy2"/>
    <dgm:cxn modelId="{BD9927CC-8951-4312-8E2D-D11D0AE179FF}" type="presParOf" srcId="{9ACA573D-C777-456F-8B7C-E1DC2B0195B8}" destId="{CC350C94-3308-479F-8D3B-35316670F9AF}" srcOrd="0" destOrd="0" presId="urn:microsoft.com/office/officeart/2005/8/layout/hierarchy2"/>
    <dgm:cxn modelId="{D8CC93FE-7CB5-43D5-ACE7-D13A90E96FD1}" type="presParOf" srcId="{9ACA573D-C777-456F-8B7C-E1DC2B0195B8}" destId="{901EAC3A-97DB-4487-8A21-6D36FD55C81B}" srcOrd="1" destOrd="0" presId="urn:microsoft.com/office/officeart/2005/8/layout/hierarchy2"/>
    <dgm:cxn modelId="{513BBE47-BE29-40E2-AD31-AA335FCD40F8}" type="presParOf" srcId="{901EAC3A-97DB-4487-8A21-6D36FD55C81B}" destId="{B6F769CF-0B5F-463D-A644-2182FFB2FED8}" srcOrd="0" destOrd="0" presId="urn:microsoft.com/office/officeart/2005/8/layout/hierarchy2"/>
    <dgm:cxn modelId="{5F6E3A62-D1A4-4E3A-B55C-9C89B91FCADE}" type="presParOf" srcId="{B6F769CF-0B5F-463D-A644-2182FFB2FED8}" destId="{AB020381-2410-45D2-B20A-EC2982EB4CED}" srcOrd="0" destOrd="0" presId="urn:microsoft.com/office/officeart/2005/8/layout/hierarchy2"/>
    <dgm:cxn modelId="{280F0C15-A425-4C77-8C62-4505129B14CA}" type="presParOf" srcId="{901EAC3A-97DB-4487-8A21-6D36FD55C81B}" destId="{950920D7-3F53-4E65-A49F-B9D635934D05}" srcOrd="1" destOrd="0" presId="urn:microsoft.com/office/officeart/2005/8/layout/hierarchy2"/>
    <dgm:cxn modelId="{3C34E863-0B19-4D1F-9B5F-2B5127FA8DFF}" type="presParOf" srcId="{950920D7-3F53-4E65-A49F-B9D635934D05}" destId="{C1CC9F64-DFC7-4075-AF93-4596326EE062}" srcOrd="0" destOrd="0" presId="urn:microsoft.com/office/officeart/2005/8/layout/hierarchy2"/>
    <dgm:cxn modelId="{F9961BB0-BCDF-4BA9-969F-B6117F78C5D0}" type="presParOf" srcId="{950920D7-3F53-4E65-A49F-B9D635934D05}" destId="{6F484C3D-8F70-4E79-A75F-1783C41300EA}" srcOrd="1" destOrd="0" presId="urn:microsoft.com/office/officeart/2005/8/layout/hierarchy2"/>
    <dgm:cxn modelId="{40A4F9D4-4A06-475F-AADD-3F0331D58C2E}" type="presParOf" srcId="{6F484C3D-8F70-4E79-A75F-1783C41300EA}" destId="{C63677BF-4321-45B8-90DE-65522E82DA81}" srcOrd="0" destOrd="0" presId="urn:microsoft.com/office/officeart/2005/8/layout/hierarchy2"/>
    <dgm:cxn modelId="{D6415C6E-C541-41D8-959B-2BD8FD189794}" type="presParOf" srcId="{C63677BF-4321-45B8-90DE-65522E82DA81}" destId="{08F47CA5-DC84-4823-9DD2-71A419058A02}" srcOrd="0" destOrd="0" presId="urn:microsoft.com/office/officeart/2005/8/layout/hierarchy2"/>
    <dgm:cxn modelId="{AF14B3BF-48B5-45A7-B1A4-41B977605FBC}" type="presParOf" srcId="{6F484C3D-8F70-4E79-A75F-1783C41300EA}" destId="{3DCF9A3F-3723-4350-889D-3A5B8859E2FA}" srcOrd="1" destOrd="0" presId="urn:microsoft.com/office/officeart/2005/8/layout/hierarchy2"/>
    <dgm:cxn modelId="{CEE98E29-099D-4571-8CEB-95F0FA6F148F}" type="presParOf" srcId="{3DCF9A3F-3723-4350-889D-3A5B8859E2FA}" destId="{13956194-A9DD-450C-B413-567FABA4686E}" srcOrd="0" destOrd="0" presId="urn:microsoft.com/office/officeart/2005/8/layout/hierarchy2"/>
    <dgm:cxn modelId="{F5190167-50B6-4E22-9E7D-31DDF2024139}" type="presParOf" srcId="{3DCF9A3F-3723-4350-889D-3A5B8859E2FA}" destId="{65466BE6-4AED-419B-8A69-E7B6283C2BBB}" srcOrd="1" destOrd="0" presId="urn:microsoft.com/office/officeart/2005/8/layout/hierarchy2"/>
    <dgm:cxn modelId="{6D4B8E26-2CC6-4239-BED4-1E9F7348148F}" type="presParOf" srcId="{6F484C3D-8F70-4E79-A75F-1783C41300EA}" destId="{79A2F9D6-EEE1-4855-99FD-96DBB9C80EA9}" srcOrd="2" destOrd="0" presId="urn:microsoft.com/office/officeart/2005/8/layout/hierarchy2"/>
    <dgm:cxn modelId="{CF9DF099-B361-4DD3-ADC8-A5385D01F706}" type="presParOf" srcId="{79A2F9D6-EEE1-4855-99FD-96DBB9C80EA9}" destId="{635F3578-0DF9-4153-80AB-4B197D32ED38}" srcOrd="0" destOrd="0" presId="urn:microsoft.com/office/officeart/2005/8/layout/hierarchy2"/>
    <dgm:cxn modelId="{4F57A960-3ECE-4C4F-9364-6AD3E3EF1B9A}" type="presParOf" srcId="{6F484C3D-8F70-4E79-A75F-1783C41300EA}" destId="{C8B1C35B-742A-4242-A0F7-4D33C5B98A2F}" srcOrd="3" destOrd="0" presId="urn:microsoft.com/office/officeart/2005/8/layout/hierarchy2"/>
    <dgm:cxn modelId="{5ED54802-9A1C-4687-A7BA-2DFFE5DD67E4}" type="presParOf" srcId="{C8B1C35B-742A-4242-A0F7-4D33C5B98A2F}" destId="{94DAE36D-6241-4EA7-B8F2-9733E54B741B}" srcOrd="0" destOrd="0" presId="urn:microsoft.com/office/officeart/2005/8/layout/hierarchy2"/>
    <dgm:cxn modelId="{67D5C9F5-91E6-4E96-A131-7F04A43CBACF}" type="presParOf" srcId="{C8B1C35B-742A-4242-A0F7-4D33C5B98A2F}" destId="{41244C75-1649-407E-90AF-92FEA6A35890}" srcOrd="1" destOrd="0" presId="urn:microsoft.com/office/officeart/2005/8/layout/hierarchy2"/>
    <dgm:cxn modelId="{549963AD-8ABE-4A71-9809-BBC3F3D10A9D}" type="presParOf" srcId="{6F484C3D-8F70-4E79-A75F-1783C41300EA}" destId="{BBD6665E-0561-4557-8F9B-D5876D996480}" srcOrd="4" destOrd="0" presId="urn:microsoft.com/office/officeart/2005/8/layout/hierarchy2"/>
    <dgm:cxn modelId="{4224F841-0F3D-47F6-8881-6D4F030CA5D3}" type="presParOf" srcId="{BBD6665E-0561-4557-8F9B-D5876D996480}" destId="{2340D2A9-D18D-455C-BC9E-6EBCA182488D}" srcOrd="0" destOrd="0" presId="urn:microsoft.com/office/officeart/2005/8/layout/hierarchy2"/>
    <dgm:cxn modelId="{9A544C89-B41F-4586-A81D-ED6C1F6ACF44}" type="presParOf" srcId="{6F484C3D-8F70-4E79-A75F-1783C41300EA}" destId="{D14B7799-9792-4400-8E52-DFF7102118DC}" srcOrd="5" destOrd="0" presId="urn:microsoft.com/office/officeart/2005/8/layout/hierarchy2"/>
    <dgm:cxn modelId="{52853E9B-3B58-4772-9650-E8BFA51D2560}" type="presParOf" srcId="{D14B7799-9792-4400-8E52-DFF7102118DC}" destId="{5B9B8D04-FBA7-46E5-8ED1-8BDFC4FA3E49}" srcOrd="0" destOrd="0" presId="urn:microsoft.com/office/officeart/2005/8/layout/hierarchy2"/>
    <dgm:cxn modelId="{713DC415-4FF4-4524-A47A-AFC8F158A5A7}" type="presParOf" srcId="{D14B7799-9792-4400-8E52-DFF7102118DC}" destId="{64C19EE4-98BD-40EE-B220-52520E4E6198}" srcOrd="1" destOrd="0" presId="urn:microsoft.com/office/officeart/2005/8/layout/hierarchy2"/>
    <dgm:cxn modelId="{9A08C08A-70F5-4DC2-B1AC-0EDB3619B75A}" type="presParOf" srcId="{6F484C3D-8F70-4E79-A75F-1783C41300EA}" destId="{F819D9FA-BA37-4878-AD47-2786CD551C5D}" srcOrd="6" destOrd="0" presId="urn:microsoft.com/office/officeart/2005/8/layout/hierarchy2"/>
    <dgm:cxn modelId="{3ADE5FE0-BB73-4787-8F63-621DF9A6D1FA}" type="presParOf" srcId="{F819D9FA-BA37-4878-AD47-2786CD551C5D}" destId="{0FD3067E-5B05-4AA1-924F-9CAFF4CD1203}" srcOrd="0" destOrd="0" presId="urn:microsoft.com/office/officeart/2005/8/layout/hierarchy2"/>
    <dgm:cxn modelId="{62665697-F853-4D06-AC07-F126751FE4DB}" type="presParOf" srcId="{6F484C3D-8F70-4E79-A75F-1783C41300EA}" destId="{2BAAFCB9-3473-46CE-9B3A-3846B906327F}" srcOrd="7" destOrd="0" presId="urn:microsoft.com/office/officeart/2005/8/layout/hierarchy2"/>
    <dgm:cxn modelId="{D7F5417D-2A77-4FA4-AC77-8D413B793AEF}" type="presParOf" srcId="{2BAAFCB9-3473-46CE-9B3A-3846B906327F}" destId="{5EFE6D7C-8758-4726-9B4B-78BBFBF7AD6C}" srcOrd="0" destOrd="0" presId="urn:microsoft.com/office/officeart/2005/8/layout/hierarchy2"/>
    <dgm:cxn modelId="{B898EA43-E3C9-4557-AC80-2C4AB6D8BB99}" type="presParOf" srcId="{2BAAFCB9-3473-46CE-9B3A-3846B906327F}" destId="{A22DD873-C2EE-4542-9051-47FCEA6F07E8}" srcOrd="1" destOrd="0" presId="urn:microsoft.com/office/officeart/2005/8/layout/hierarchy2"/>
    <dgm:cxn modelId="{238402B1-65CA-4B09-8EC4-C3879637B2CF}" type="presParOf" srcId="{901EAC3A-97DB-4487-8A21-6D36FD55C81B}" destId="{0564181D-702D-4A06-997C-6ABB2464AAC6}" srcOrd="2" destOrd="0" presId="urn:microsoft.com/office/officeart/2005/8/layout/hierarchy2"/>
    <dgm:cxn modelId="{0FFE17FB-1CE0-43D9-9D54-E0B009B5884E}" type="presParOf" srcId="{0564181D-702D-4A06-997C-6ABB2464AAC6}" destId="{EE9DFBB7-4108-437E-B32F-95A53F9079AB}" srcOrd="0" destOrd="0" presId="urn:microsoft.com/office/officeart/2005/8/layout/hierarchy2"/>
    <dgm:cxn modelId="{264060DC-4D59-4D74-9DEE-D1FFDAF28924}" type="presParOf" srcId="{901EAC3A-97DB-4487-8A21-6D36FD55C81B}" destId="{D4E7370D-FDF7-4FAA-8604-B63A3C3861C2}" srcOrd="3" destOrd="0" presId="urn:microsoft.com/office/officeart/2005/8/layout/hierarchy2"/>
    <dgm:cxn modelId="{BAF1F817-A3CD-4A2D-A6CF-2051D43C9675}" type="presParOf" srcId="{D4E7370D-FDF7-4FAA-8604-B63A3C3861C2}" destId="{51C260E6-ECDF-4FDE-ABA3-76E26CE8BD5A}" srcOrd="0" destOrd="0" presId="urn:microsoft.com/office/officeart/2005/8/layout/hierarchy2"/>
    <dgm:cxn modelId="{1D49524E-EEC8-4F11-8661-F05940F66211}" type="presParOf" srcId="{D4E7370D-FDF7-4FAA-8604-B63A3C3861C2}" destId="{6F988D70-7A33-4F55-81E4-E398AC3F0059}" srcOrd="1" destOrd="0" presId="urn:microsoft.com/office/officeart/2005/8/layout/hierarchy2"/>
    <dgm:cxn modelId="{73429D35-5B4A-4305-AD7B-F5C836282E2C}" type="presParOf" srcId="{6F988D70-7A33-4F55-81E4-E398AC3F0059}" destId="{EE3CD2BC-334C-460A-ABAE-A1D87A93AFC2}" srcOrd="0" destOrd="0" presId="urn:microsoft.com/office/officeart/2005/8/layout/hierarchy2"/>
    <dgm:cxn modelId="{5D095423-BD9F-4F35-9912-55816E165D9D}" type="presParOf" srcId="{EE3CD2BC-334C-460A-ABAE-A1D87A93AFC2}" destId="{9E704A47-AD3F-47C2-8A5F-3C2FEA67C71E}" srcOrd="0" destOrd="0" presId="urn:microsoft.com/office/officeart/2005/8/layout/hierarchy2"/>
    <dgm:cxn modelId="{0525ED23-5774-40DC-8953-8BB77961FA6C}" type="presParOf" srcId="{6F988D70-7A33-4F55-81E4-E398AC3F0059}" destId="{4CA54600-605B-43CE-9979-C771A201A417}" srcOrd="1" destOrd="0" presId="urn:microsoft.com/office/officeart/2005/8/layout/hierarchy2"/>
    <dgm:cxn modelId="{FC66E781-230F-48EB-A147-973CDFFB76DC}" type="presParOf" srcId="{4CA54600-605B-43CE-9979-C771A201A417}" destId="{2BDF3CEF-A2AB-4352-AB15-16FB4846D8D1}" srcOrd="0" destOrd="0" presId="urn:microsoft.com/office/officeart/2005/8/layout/hierarchy2"/>
    <dgm:cxn modelId="{D282DCB8-9BB9-41DA-9011-37DF5A11AC0F}" type="presParOf" srcId="{4CA54600-605B-43CE-9979-C771A201A417}" destId="{E566240E-FB68-49E7-ADCC-775A5BD9D3A8}"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350C94-3308-479F-8D3B-35316670F9AF}">
      <dsp:nvSpPr>
        <dsp:cNvPr id="0" name=""/>
        <dsp:cNvSpPr/>
      </dsp:nvSpPr>
      <dsp:spPr>
        <a:xfrm>
          <a:off x="572772" y="1807247"/>
          <a:ext cx="1142330" cy="57116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BLOOD WAY</a:t>
          </a:r>
        </a:p>
      </dsp:txBody>
      <dsp:txXfrm>
        <a:off x="589501" y="1823976"/>
        <a:ext cx="1108872" cy="537707"/>
      </dsp:txXfrm>
    </dsp:sp>
    <dsp:sp modelId="{B6F769CF-0B5F-463D-A644-2182FFB2FED8}">
      <dsp:nvSpPr>
        <dsp:cNvPr id="0" name=""/>
        <dsp:cNvSpPr/>
      </dsp:nvSpPr>
      <dsp:spPr>
        <a:xfrm rot="17945813">
          <a:off x="1473752" y="1666242"/>
          <a:ext cx="939632" cy="32124"/>
        </a:xfrm>
        <a:custGeom>
          <a:avLst/>
          <a:gdLst/>
          <a:ahLst/>
          <a:cxnLst/>
          <a:rect l="0" t="0" r="0" b="0"/>
          <a:pathLst>
            <a:path>
              <a:moveTo>
                <a:pt x="0" y="16062"/>
              </a:moveTo>
              <a:lnTo>
                <a:pt x="939632" y="1606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920077" y="1658814"/>
        <a:ext cx="46981" cy="46981"/>
      </dsp:txXfrm>
    </dsp:sp>
    <dsp:sp modelId="{C1CC9F64-DFC7-4075-AF93-4596326EE062}">
      <dsp:nvSpPr>
        <dsp:cNvPr id="0" name=""/>
        <dsp:cNvSpPr/>
      </dsp:nvSpPr>
      <dsp:spPr>
        <a:xfrm>
          <a:off x="2172034" y="986197"/>
          <a:ext cx="1142330" cy="57116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HOME</a:t>
          </a:r>
        </a:p>
      </dsp:txBody>
      <dsp:txXfrm>
        <a:off x="2188763" y="1002926"/>
        <a:ext cx="1108872" cy="537707"/>
      </dsp:txXfrm>
    </dsp:sp>
    <dsp:sp modelId="{C63677BF-4321-45B8-90DE-65522E82DA81}">
      <dsp:nvSpPr>
        <dsp:cNvPr id="0" name=""/>
        <dsp:cNvSpPr/>
      </dsp:nvSpPr>
      <dsp:spPr>
        <a:xfrm rot="17692822">
          <a:off x="2999801" y="763088"/>
          <a:ext cx="1086058" cy="32124"/>
        </a:xfrm>
        <a:custGeom>
          <a:avLst/>
          <a:gdLst/>
          <a:ahLst/>
          <a:cxnLst/>
          <a:rect l="0" t="0" r="0" b="0"/>
          <a:pathLst>
            <a:path>
              <a:moveTo>
                <a:pt x="0" y="16062"/>
              </a:moveTo>
              <a:lnTo>
                <a:pt x="1086058" y="1606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15679" y="751998"/>
        <a:ext cx="54302" cy="54302"/>
      </dsp:txXfrm>
    </dsp:sp>
    <dsp:sp modelId="{13956194-A9DD-450C-B413-567FABA4686E}">
      <dsp:nvSpPr>
        <dsp:cNvPr id="0" name=""/>
        <dsp:cNvSpPr/>
      </dsp:nvSpPr>
      <dsp:spPr>
        <a:xfrm>
          <a:off x="3771297" y="937"/>
          <a:ext cx="1142330" cy="5711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WHO CAN GIVE BLOOD</a:t>
          </a:r>
        </a:p>
      </dsp:txBody>
      <dsp:txXfrm>
        <a:off x="3788026" y="17666"/>
        <a:ext cx="1108872" cy="537707"/>
      </dsp:txXfrm>
    </dsp:sp>
    <dsp:sp modelId="{79A2F9D6-EEE1-4855-99FD-96DBB9C80EA9}">
      <dsp:nvSpPr>
        <dsp:cNvPr id="0" name=""/>
        <dsp:cNvSpPr/>
      </dsp:nvSpPr>
      <dsp:spPr>
        <a:xfrm rot="19457599">
          <a:off x="3261474" y="1091508"/>
          <a:ext cx="562713" cy="32124"/>
        </a:xfrm>
        <a:custGeom>
          <a:avLst/>
          <a:gdLst/>
          <a:ahLst/>
          <a:cxnLst/>
          <a:rect l="0" t="0" r="0" b="0"/>
          <a:pathLst>
            <a:path>
              <a:moveTo>
                <a:pt x="0" y="16062"/>
              </a:moveTo>
              <a:lnTo>
                <a:pt x="562713" y="1606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28763" y="1093502"/>
        <a:ext cx="28135" cy="28135"/>
      </dsp:txXfrm>
    </dsp:sp>
    <dsp:sp modelId="{94DAE36D-6241-4EA7-B8F2-9733E54B741B}">
      <dsp:nvSpPr>
        <dsp:cNvPr id="0" name=""/>
        <dsp:cNvSpPr/>
      </dsp:nvSpPr>
      <dsp:spPr>
        <a:xfrm>
          <a:off x="3771297" y="657777"/>
          <a:ext cx="1142330" cy="5711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WHY TO DONATE BLOOD</a:t>
          </a:r>
        </a:p>
      </dsp:txBody>
      <dsp:txXfrm>
        <a:off x="3788026" y="674506"/>
        <a:ext cx="1108872" cy="537707"/>
      </dsp:txXfrm>
    </dsp:sp>
    <dsp:sp modelId="{BBD6665E-0561-4557-8F9B-D5876D996480}">
      <dsp:nvSpPr>
        <dsp:cNvPr id="0" name=""/>
        <dsp:cNvSpPr/>
      </dsp:nvSpPr>
      <dsp:spPr>
        <a:xfrm rot="2142401">
          <a:off x="3261474" y="1419928"/>
          <a:ext cx="562713" cy="32124"/>
        </a:xfrm>
        <a:custGeom>
          <a:avLst/>
          <a:gdLst/>
          <a:ahLst/>
          <a:cxnLst/>
          <a:rect l="0" t="0" r="0" b="0"/>
          <a:pathLst>
            <a:path>
              <a:moveTo>
                <a:pt x="0" y="16062"/>
              </a:moveTo>
              <a:lnTo>
                <a:pt x="562713" y="1606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28763" y="1421922"/>
        <a:ext cx="28135" cy="28135"/>
      </dsp:txXfrm>
    </dsp:sp>
    <dsp:sp modelId="{5B9B8D04-FBA7-46E5-8ED1-8BDFC4FA3E49}">
      <dsp:nvSpPr>
        <dsp:cNvPr id="0" name=""/>
        <dsp:cNvSpPr/>
      </dsp:nvSpPr>
      <dsp:spPr>
        <a:xfrm>
          <a:off x="3771297" y="1314617"/>
          <a:ext cx="1142330" cy="5711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REGISTRATION</a:t>
          </a:r>
        </a:p>
      </dsp:txBody>
      <dsp:txXfrm>
        <a:off x="3788026" y="1331346"/>
        <a:ext cx="1108872" cy="537707"/>
      </dsp:txXfrm>
    </dsp:sp>
    <dsp:sp modelId="{F819D9FA-BA37-4878-AD47-2786CD551C5D}">
      <dsp:nvSpPr>
        <dsp:cNvPr id="0" name=""/>
        <dsp:cNvSpPr/>
      </dsp:nvSpPr>
      <dsp:spPr>
        <a:xfrm rot="3907178">
          <a:off x="2999801" y="1748347"/>
          <a:ext cx="1086058" cy="32124"/>
        </a:xfrm>
        <a:custGeom>
          <a:avLst/>
          <a:gdLst/>
          <a:ahLst/>
          <a:cxnLst/>
          <a:rect l="0" t="0" r="0" b="0"/>
          <a:pathLst>
            <a:path>
              <a:moveTo>
                <a:pt x="0" y="16062"/>
              </a:moveTo>
              <a:lnTo>
                <a:pt x="1086058" y="1606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15679" y="1737258"/>
        <a:ext cx="54302" cy="54302"/>
      </dsp:txXfrm>
    </dsp:sp>
    <dsp:sp modelId="{5EFE6D7C-8758-4726-9B4B-78BBFBF7AD6C}">
      <dsp:nvSpPr>
        <dsp:cNvPr id="0" name=""/>
        <dsp:cNvSpPr/>
      </dsp:nvSpPr>
      <dsp:spPr>
        <a:xfrm>
          <a:off x="3771297" y="1971457"/>
          <a:ext cx="1142330" cy="5711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DONOR LOGIN</a:t>
          </a:r>
        </a:p>
      </dsp:txBody>
      <dsp:txXfrm>
        <a:off x="3788026" y="1988186"/>
        <a:ext cx="1108872" cy="537707"/>
      </dsp:txXfrm>
    </dsp:sp>
    <dsp:sp modelId="{0564181D-702D-4A06-997C-6ABB2464AAC6}">
      <dsp:nvSpPr>
        <dsp:cNvPr id="0" name=""/>
        <dsp:cNvSpPr/>
      </dsp:nvSpPr>
      <dsp:spPr>
        <a:xfrm rot="3654187">
          <a:off x="1473752" y="2487292"/>
          <a:ext cx="939632" cy="32124"/>
        </a:xfrm>
        <a:custGeom>
          <a:avLst/>
          <a:gdLst/>
          <a:ahLst/>
          <a:cxnLst/>
          <a:rect l="0" t="0" r="0" b="0"/>
          <a:pathLst>
            <a:path>
              <a:moveTo>
                <a:pt x="0" y="16062"/>
              </a:moveTo>
              <a:lnTo>
                <a:pt x="939632" y="1606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920077" y="2479864"/>
        <a:ext cx="46981" cy="46981"/>
      </dsp:txXfrm>
    </dsp:sp>
    <dsp:sp modelId="{51C260E6-ECDF-4FDE-ABA3-76E26CE8BD5A}">
      <dsp:nvSpPr>
        <dsp:cNvPr id="0" name=""/>
        <dsp:cNvSpPr/>
      </dsp:nvSpPr>
      <dsp:spPr>
        <a:xfrm>
          <a:off x="2172034" y="2628297"/>
          <a:ext cx="1142330" cy="57116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CONTACT US</a:t>
          </a:r>
        </a:p>
      </dsp:txBody>
      <dsp:txXfrm>
        <a:off x="2188763" y="2645026"/>
        <a:ext cx="1108872" cy="537707"/>
      </dsp:txXfrm>
    </dsp:sp>
    <dsp:sp modelId="{EE3CD2BC-334C-460A-ABAE-A1D87A93AFC2}">
      <dsp:nvSpPr>
        <dsp:cNvPr id="0" name=""/>
        <dsp:cNvSpPr/>
      </dsp:nvSpPr>
      <dsp:spPr>
        <a:xfrm>
          <a:off x="3314365" y="2897817"/>
          <a:ext cx="456932" cy="32124"/>
        </a:xfrm>
        <a:custGeom>
          <a:avLst/>
          <a:gdLst/>
          <a:ahLst/>
          <a:cxnLst/>
          <a:rect l="0" t="0" r="0" b="0"/>
          <a:pathLst>
            <a:path>
              <a:moveTo>
                <a:pt x="0" y="16062"/>
              </a:moveTo>
              <a:lnTo>
                <a:pt x="456932" y="1606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31407" y="2902456"/>
        <a:ext cx="22846" cy="22846"/>
      </dsp:txXfrm>
    </dsp:sp>
    <dsp:sp modelId="{2BDF3CEF-A2AB-4352-AB15-16FB4846D8D1}">
      <dsp:nvSpPr>
        <dsp:cNvPr id="0" name=""/>
        <dsp:cNvSpPr/>
      </dsp:nvSpPr>
      <dsp:spPr>
        <a:xfrm>
          <a:off x="3771297" y="2628297"/>
          <a:ext cx="1142330" cy="5711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REFER A FRIEND</a:t>
          </a:r>
        </a:p>
      </dsp:txBody>
      <dsp:txXfrm>
        <a:off x="3788026" y="2645026"/>
        <a:ext cx="1108872" cy="53770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370</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2022-04-14T19:43:00Z</dcterms:created>
  <dcterms:modified xsi:type="dcterms:W3CDTF">2022-04-14T19:43:00Z</dcterms:modified>
</cp:coreProperties>
</file>