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Hector Acierto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