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1014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ARIANNE BACANI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ADMIN ASST.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