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C9" w:rsidRPr="00CF068E" w:rsidRDefault="00EE49C9">
      <w:pPr>
        <w:rPr>
          <w:rFonts w:ascii="Century Gothic" w:hAnsi="Century Gothic"/>
        </w:rPr>
      </w:pPr>
    </w:p>
    <w:p w:rsidR="001E4648" w:rsidRPr="00CF068E" w:rsidRDefault="001E4648">
      <w:pPr>
        <w:rPr>
          <w:rFonts w:ascii="Century Gothic" w:hAnsi="Century Gothic"/>
        </w:rPr>
      </w:pPr>
    </w:p>
    <w:p w:rsidR="001E4648" w:rsidRPr="00CF068E" w:rsidRDefault="001E4648">
      <w:pPr>
        <w:rPr>
          <w:rFonts w:ascii="Century Gothic" w:hAnsi="Century Gothic"/>
        </w:rPr>
      </w:pPr>
    </w:p>
    <w:p w:rsidR="001E4648" w:rsidRPr="00CF068E" w:rsidRDefault="001E4648">
      <w:pPr>
        <w:rPr>
          <w:rFonts w:ascii="Century Gothic" w:hAnsi="Century Gothic"/>
        </w:rPr>
      </w:pPr>
    </w:p>
    <w:p w:rsidR="001E4648" w:rsidRPr="00CF068E" w:rsidRDefault="001E4648">
      <w:pPr>
        <w:rPr>
          <w:rFonts w:ascii="Century Gothic" w:hAnsi="Century Gothic"/>
        </w:rPr>
      </w:pPr>
    </w:p>
    <w:p w:rsidR="001E4648" w:rsidRPr="00CF068E" w:rsidRDefault="001E4648">
      <w:pPr>
        <w:rPr>
          <w:rFonts w:ascii="Century Gothic" w:hAnsi="Century Gothic"/>
        </w:rPr>
      </w:pPr>
    </w:p>
    <w:p w:rsidR="001E4648" w:rsidRPr="00CF068E" w:rsidRDefault="001E4648">
      <w:pPr>
        <w:rPr>
          <w:rFonts w:ascii="Century Gothic" w:hAnsi="Century Gothic"/>
        </w:rPr>
      </w:pPr>
    </w:p>
    <w:p w:rsidR="00EE49C9" w:rsidRPr="00CF068E" w:rsidRDefault="000C310B" w:rsidP="001E4648">
      <w:pPr>
        <w:pStyle w:val="Title"/>
        <w:rPr>
          <w:rFonts w:ascii="Century Gothic" w:hAnsi="Century Gothic"/>
          <w:b/>
          <w:color w:val="auto"/>
          <w:sz w:val="22"/>
          <w:szCs w:val="22"/>
        </w:rPr>
      </w:pPr>
      <w:r w:rsidRPr="00CF068E">
        <w:rPr>
          <w:rFonts w:ascii="Century Gothic" w:hAnsi="Century Gothic"/>
          <w:b/>
          <w:color w:val="auto"/>
          <w:sz w:val="22"/>
          <w:szCs w:val="22"/>
        </w:rPr>
        <w:t>Release</w:t>
      </w:r>
      <w:r w:rsidR="00D54D71" w:rsidRPr="00CF068E">
        <w:rPr>
          <w:rFonts w:ascii="Century Gothic" w:hAnsi="Century Gothic"/>
          <w:b/>
          <w:color w:val="auto"/>
          <w:sz w:val="22"/>
          <w:szCs w:val="22"/>
        </w:rPr>
        <w:t>/Deployment</w:t>
      </w:r>
      <w:r w:rsidRPr="00CF068E">
        <w:rPr>
          <w:rFonts w:ascii="Century Gothic" w:hAnsi="Century Gothic"/>
          <w:b/>
          <w:color w:val="auto"/>
          <w:sz w:val="22"/>
          <w:szCs w:val="22"/>
        </w:rPr>
        <w:t xml:space="preserve"> Note</w:t>
      </w:r>
    </w:p>
    <w:p w:rsidR="001E4648" w:rsidRPr="00CF068E" w:rsidRDefault="00D54D71" w:rsidP="001E4648">
      <w:pPr>
        <w:pStyle w:val="Subtitle"/>
        <w:jc w:val="right"/>
        <w:rPr>
          <w:rFonts w:ascii="Century Gothic" w:hAnsi="Century Gothic"/>
          <w:b/>
          <w:color w:val="auto"/>
          <w:sz w:val="22"/>
          <w:szCs w:val="22"/>
        </w:rPr>
      </w:pPr>
      <w:r w:rsidRPr="00CF068E">
        <w:rPr>
          <w:rFonts w:ascii="Century Gothic" w:hAnsi="Century Gothic"/>
          <w:b/>
          <w:color w:val="auto"/>
          <w:sz w:val="22"/>
          <w:szCs w:val="22"/>
        </w:rPr>
        <w:t xml:space="preserve">RFC# </w:t>
      </w:r>
      <w:r w:rsidR="001E4648" w:rsidRPr="00CF068E">
        <w:rPr>
          <w:rFonts w:ascii="Century Gothic" w:hAnsi="Century Gothic"/>
          <w:b/>
          <w:color w:val="auto"/>
          <w:sz w:val="22"/>
          <w:szCs w:val="22"/>
        </w:rPr>
        <w:t>[</w:t>
      </w:r>
      <w:r w:rsidR="007A2847">
        <w:rPr>
          <w:rFonts w:ascii="Century Gothic" w:hAnsi="Century Gothic"/>
          <w:b/>
          <w:color w:val="auto"/>
          <w:sz w:val="22"/>
          <w:szCs w:val="22"/>
        </w:rPr>
        <w:t>CAV Service</w:t>
      </w:r>
      <w:r w:rsidR="001E4648" w:rsidRPr="00CF068E">
        <w:rPr>
          <w:rFonts w:ascii="Century Gothic" w:hAnsi="Century Gothic"/>
          <w:b/>
          <w:color w:val="auto"/>
          <w:sz w:val="22"/>
          <w:szCs w:val="22"/>
        </w:rPr>
        <w:t>]</w:t>
      </w:r>
    </w:p>
    <w:p w:rsidR="003F4C75" w:rsidRPr="00CF068E" w:rsidRDefault="003F4C75" w:rsidP="003F4C75">
      <w:pPr>
        <w:jc w:val="right"/>
        <w:rPr>
          <w:rFonts w:ascii="Century Gothic" w:hAnsi="Century Gothic"/>
          <w:b/>
        </w:rPr>
      </w:pPr>
      <w:r w:rsidRPr="00CF068E">
        <w:rPr>
          <w:rFonts w:ascii="Century Gothic" w:hAnsi="Century Gothic"/>
          <w:b/>
        </w:rPr>
        <w:t xml:space="preserve">Version </w:t>
      </w:r>
      <w:r w:rsidR="00074A88" w:rsidRPr="00CF068E">
        <w:rPr>
          <w:rFonts w:ascii="Century Gothic" w:hAnsi="Century Gothic"/>
          <w:b/>
        </w:rPr>
        <w:t>1</w:t>
      </w:r>
      <w:r w:rsidR="00367297" w:rsidRPr="00CF068E">
        <w:rPr>
          <w:rFonts w:ascii="Century Gothic" w:hAnsi="Century Gothic"/>
          <w:b/>
        </w:rPr>
        <w:t>.0</w:t>
      </w:r>
    </w:p>
    <w:p w:rsidR="00D54D71" w:rsidRPr="00CF068E" w:rsidRDefault="00D54D71" w:rsidP="001E4648">
      <w:pPr>
        <w:pStyle w:val="Heading1"/>
        <w:rPr>
          <w:rFonts w:ascii="Century Gothic" w:hAnsi="Century Gothic"/>
          <w:color w:val="auto"/>
          <w:sz w:val="22"/>
          <w:szCs w:val="22"/>
        </w:rPr>
      </w:pPr>
      <w:r w:rsidRPr="00CF068E">
        <w:rPr>
          <w:rFonts w:ascii="Century Gothic" w:hAnsi="Century Gothic"/>
          <w:color w:val="auto"/>
          <w:sz w:val="22"/>
          <w:szCs w:val="22"/>
        </w:rPr>
        <w:t>1.0. Introduction</w:t>
      </w:r>
    </w:p>
    <w:p w:rsidR="00D54D71" w:rsidRPr="00CF068E" w:rsidRDefault="00D54D71" w:rsidP="00D54D71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 xml:space="preserve">Release Notes cover what's new, download and installation/deployment instructions, known issues and frequently asked questions. </w:t>
      </w:r>
    </w:p>
    <w:p w:rsidR="00D54D71" w:rsidRPr="00CF068E" w:rsidRDefault="00D54D71" w:rsidP="00D54D71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The release notes shall include some of the following sections: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Release note identifier</w:t>
      </w:r>
      <w:r w:rsidR="00C32F2F" w:rsidRPr="00CF068E">
        <w:rPr>
          <w:rFonts w:ascii="Century Gothic" w:eastAsia="Times New Roman" w:hAnsi="Century Gothic" w:cs="Times New Roman"/>
        </w:rPr>
        <w:t>s</w:t>
      </w:r>
      <w:r w:rsidRPr="00CF068E">
        <w:rPr>
          <w:rFonts w:ascii="Century Gothic" w:eastAsia="Times New Roman" w:hAnsi="Century Gothic" w:cs="Times New Roman"/>
        </w:rPr>
        <w:t xml:space="preserve"> (name, date, version #)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System Requirements (third-party platforms / modules / etc. with version numbers / dates)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Features and changes (new features, defects corrected, caveats etc.)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Outstanding issues (unresolved defects, workarounds, installation issues etc.)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Installation/deployment guide (how to obtain, install and responsibilities)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Known Issues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Troubleshooting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FAQ</w:t>
      </w:r>
    </w:p>
    <w:p w:rsidR="00D54D71" w:rsidRPr="00CF068E" w:rsidRDefault="00D54D71" w:rsidP="00D54D71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  <w:r w:rsidRPr="00CF068E">
        <w:rPr>
          <w:rFonts w:ascii="Century Gothic" w:eastAsia="Times New Roman" w:hAnsi="Century Gothic" w:cs="Times New Roman"/>
        </w:rPr>
        <w:t>Other Resources and Links</w:t>
      </w:r>
    </w:p>
    <w:p w:rsidR="00277167" w:rsidRPr="00CF068E" w:rsidRDefault="00277167" w:rsidP="00277167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</w:p>
    <w:p w:rsidR="00277167" w:rsidRPr="00CF068E" w:rsidRDefault="00277167" w:rsidP="00277167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</w:p>
    <w:p w:rsidR="00277167" w:rsidRPr="00CF068E" w:rsidRDefault="00277167" w:rsidP="00277167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</w:p>
    <w:p w:rsidR="00277167" w:rsidRPr="00CF068E" w:rsidRDefault="00277167" w:rsidP="00277167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</w:p>
    <w:p w:rsidR="00277167" w:rsidRPr="00CF068E" w:rsidRDefault="00277167" w:rsidP="00277167">
      <w:pPr>
        <w:spacing w:before="100" w:beforeAutospacing="1" w:after="100" w:afterAutospacing="1"/>
        <w:jc w:val="both"/>
        <w:rPr>
          <w:rFonts w:ascii="Century Gothic" w:eastAsia="Times New Roman" w:hAnsi="Century Gothic" w:cs="Times New Roman"/>
        </w:rPr>
      </w:pPr>
    </w:p>
    <w:p w:rsidR="00277167" w:rsidRPr="00CF068E" w:rsidRDefault="00277167" w:rsidP="00277167">
      <w:pPr>
        <w:pStyle w:val="Heading1"/>
        <w:keepNext w:val="0"/>
        <w:keepLines w:val="0"/>
        <w:spacing w:before="0"/>
        <w:rPr>
          <w:rFonts w:ascii="Century Gothic" w:hAnsi="Century Gothic"/>
          <w:color w:val="auto"/>
          <w:sz w:val="22"/>
          <w:szCs w:val="22"/>
        </w:rPr>
      </w:pPr>
      <w:r w:rsidRPr="00CF068E">
        <w:rPr>
          <w:rFonts w:ascii="Century Gothic" w:hAnsi="Century Gothic"/>
          <w:color w:val="auto"/>
          <w:sz w:val="22"/>
          <w:szCs w:val="22"/>
        </w:rPr>
        <w:t>2.0. Release Features</w:t>
      </w:r>
    </w:p>
    <w:tbl>
      <w:tblPr>
        <w:tblStyle w:val="TableGrid"/>
        <w:tblpPr w:leftFromText="187" w:rightFromText="187" w:vertAnchor="text" w:horzAnchor="margin" w:tblpY="-661"/>
        <w:tblW w:w="97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8190"/>
      </w:tblGrid>
      <w:tr w:rsidR="00277167" w:rsidRPr="00CF068E" w:rsidTr="00C741F3">
        <w:tc>
          <w:tcPr>
            <w:tcW w:w="1525" w:type="dxa"/>
          </w:tcPr>
          <w:p w:rsidR="00277167" w:rsidRPr="00CF068E" w:rsidRDefault="00277167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Areas</w:t>
            </w:r>
          </w:p>
        </w:tc>
        <w:tc>
          <w:tcPr>
            <w:tcW w:w="8190" w:type="dxa"/>
          </w:tcPr>
          <w:p w:rsidR="00277167" w:rsidRPr="00CF068E" w:rsidRDefault="00277167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Provide details (where applicable)</w:t>
            </w:r>
          </w:p>
        </w:tc>
      </w:tr>
      <w:tr w:rsidR="00277167" w:rsidRPr="00CF068E" w:rsidTr="00C741F3">
        <w:tc>
          <w:tcPr>
            <w:tcW w:w="1525" w:type="dxa"/>
          </w:tcPr>
          <w:p w:rsidR="00277167" w:rsidRPr="00CF068E" w:rsidRDefault="00277167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System Requirements</w:t>
            </w:r>
          </w:p>
          <w:p w:rsidR="00277167" w:rsidRPr="00CF068E" w:rsidRDefault="00277167" w:rsidP="00CF068E">
            <w:pPr>
              <w:pStyle w:val="Heading1"/>
              <w:spacing w:before="0"/>
              <w:outlineLvl w:val="0"/>
              <w:rPr>
                <w:rFonts w:ascii="Century Gothic" w:hAnsi="Century Gothic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8190" w:type="dxa"/>
          </w:tcPr>
          <w:p w:rsidR="007A150B" w:rsidRPr="00CF068E" w:rsidRDefault="007A150B" w:rsidP="007A150B">
            <w:pPr>
              <w:spacing w:before="0"/>
              <w:rPr>
                <w:rFonts w:ascii="Century Gothic" w:hAnsi="Century Gothic"/>
              </w:rPr>
            </w:pPr>
            <w:r w:rsidRPr="007A150B">
              <w:rPr>
                <w:rFonts w:ascii="Century Gothic" w:hAnsi="Century Gothic"/>
              </w:rPr>
              <w:t>go version go1.12.5 windows/amd64</w:t>
            </w:r>
          </w:p>
          <w:p w:rsidR="00277167" w:rsidRPr="00CF068E" w:rsidRDefault="00277167" w:rsidP="00CF068E">
            <w:pPr>
              <w:spacing w:before="0"/>
              <w:rPr>
                <w:rFonts w:ascii="Century Gothic" w:hAnsi="Century Gothic"/>
              </w:rPr>
            </w:pPr>
          </w:p>
        </w:tc>
      </w:tr>
      <w:tr w:rsidR="00CF068E" w:rsidRPr="00CF068E" w:rsidTr="00C741F3">
        <w:tc>
          <w:tcPr>
            <w:tcW w:w="1525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Operating systems supported</w:t>
            </w:r>
          </w:p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8190" w:type="dxa"/>
          </w:tcPr>
          <w:p w:rsidR="00CF068E" w:rsidRPr="00CF068E" w:rsidRDefault="007A150B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Windows,</w:t>
            </w: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 xml:space="preserve"> Linux and Mac OS</w:t>
            </w:r>
          </w:p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</w:p>
        </w:tc>
      </w:tr>
      <w:tr w:rsidR="00277167" w:rsidRPr="00CF068E" w:rsidTr="00C741F3">
        <w:tc>
          <w:tcPr>
            <w:tcW w:w="1525" w:type="dxa"/>
          </w:tcPr>
          <w:p w:rsidR="00277167" w:rsidRPr="00CF068E" w:rsidRDefault="00277167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New Features</w:t>
            </w:r>
          </w:p>
          <w:p w:rsidR="00277167" w:rsidRPr="00CF068E" w:rsidRDefault="00277167" w:rsidP="00CF068E">
            <w:pPr>
              <w:spacing w:before="0"/>
              <w:rPr>
                <w:rFonts w:ascii="Century Gothic" w:hAnsi="Century Gothic"/>
              </w:rPr>
            </w:pPr>
          </w:p>
        </w:tc>
        <w:tc>
          <w:tcPr>
            <w:tcW w:w="8190" w:type="dxa"/>
          </w:tcPr>
          <w:p w:rsidR="00277167" w:rsidRPr="00CF068E" w:rsidRDefault="007A150B" w:rsidP="00CF068E">
            <w:pPr>
              <w:spacing w:befor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be watch a directory for updates on a .summary file, loops through the content of the file whenever there is an update event fired and captures specific transactions, which are each written into a unique file in a specific output directory and also into a backup file in a backup directory</w:t>
            </w:r>
          </w:p>
        </w:tc>
      </w:tr>
      <w:tr w:rsidR="00CF068E" w:rsidRPr="00CF068E" w:rsidTr="00C741F3">
        <w:tc>
          <w:tcPr>
            <w:tcW w:w="1525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Dropped Features</w:t>
            </w:r>
          </w:p>
          <w:p w:rsidR="00CF068E" w:rsidRPr="00CF068E" w:rsidRDefault="00CF068E" w:rsidP="00CF068E">
            <w:pPr>
              <w:spacing w:before="0"/>
              <w:rPr>
                <w:rFonts w:ascii="Century Gothic" w:hAnsi="Century Gothic"/>
              </w:rPr>
            </w:pPr>
          </w:p>
        </w:tc>
        <w:tc>
          <w:tcPr>
            <w:tcW w:w="8190" w:type="dxa"/>
          </w:tcPr>
          <w:p w:rsidR="00CF068E" w:rsidRPr="00CF068E" w:rsidRDefault="007A2847" w:rsidP="00CF068E">
            <w:pPr>
              <w:spacing w:befor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CF068E" w:rsidRPr="00CF068E" w:rsidTr="00C741F3">
        <w:tc>
          <w:tcPr>
            <w:tcW w:w="1525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Fixed Issues</w:t>
            </w:r>
          </w:p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Included Hotfixes</w:t>
            </w:r>
          </w:p>
          <w:p w:rsidR="00CF068E" w:rsidRPr="00CF068E" w:rsidRDefault="00CF068E" w:rsidP="00835FB7">
            <w:pPr>
              <w:pStyle w:val="Heading1"/>
              <w:spacing w:before="0"/>
              <w:jc w:val="center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Included maintenance fixes</w:t>
            </w:r>
          </w:p>
        </w:tc>
        <w:tc>
          <w:tcPr>
            <w:tcW w:w="8190" w:type="dxa"/>
          </w:tcPr>
          <w:p w:rsidR="00CF068E" w:rsidRPr="00CF068E" w:rsidRDefault="007A150B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Separate actual transaction data from log info in the .summary file</w:t>
            </w:r>
          </w:p>
        </w:tc>
      </w:tr>
      <w:tr w:rsidR="00CF068E" w:rsidRPr="00CF068E" w:rsidTr="00C741F3">
        <w:tc>
          <w:tcPr>
            <w:tcW w:w="1525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Known Issues, Limitations &amp; Restrictions and Risks</w:t>
            </w: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8190" w:type="dxa"/>
          </w:tcPr>
          <w:p w:rsidR="00CF068E" w:rsidRPr="00CF068E" w:rsidRDefault="007A150B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Feature is implemented only for the .summary file and doesn’t watch the .backup file for transaction changes</w:t>
            </w:r>
          </w:p>
        </w:tc>
      </w:tr>
      <w:tr w:rsidR="00CF068E" w:rsidRPr="00CF068E" w:rsidTr="00C741F3">
        <w:tc>
          <w:tcPr>
            <w:tcW w:w="1525" w:type="dxa"/>
          </w:tcPr>
          <w:p w:rsidR="00C264D9" w:rsidRPr="00CF068E" w:rsidRDefault="00C264D9" w:rsidP="00C264D9">
            <w:pPr>
              <w:spacing w:before="0"/>
              <w:rPr>
                <w:rFonts w:ascii="Century Gothic" w:hAnsi="Century Gothic"/>
              </w:rPr>
            </w:pPr>
            <w:r w:rsidRPr="00CF068E">
              <w:rPr>
                <w:rFonts w:ascii="Century Gothic" w:hAnsi="Century Gothic"/>
              </w:rPr>
              <w:t>Web Configs</w:t>
            </w:r>
          </w:p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8190" w:type="dxa"/>
          </w:tcPr>
          <w:p w:rsidR="00EA10E8" w:rsidRPr="00056C92" w:rsidRDefault="00C741F3" w:rsidP="00C741F3">
            <w:pPr>
              <w:tabs>
                <w:tab w:val="left" w:pos="1875"/>
              </w:tabs>
              <w:spacing w:befor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</w:p>
        </w:tc>
      </w:tr>
      <w:tr w:rsidR="00C741F3" w:rsidRPr="00CF068E" w:rsidTr="00C741F3">
        <w:tc>
          <w:tcPr>
            <w:tcW w:w="1525" w:type="dxa"/>
          </w:tcPr>
          <w:p w:rsidR="00C741F3" w:rsidRPr="00B049DE" w:rsidRDefault="00C741F3" w:rsidP="00B049DE">
            <w:pPr>
              <w:spacing w:before="0" w:after="0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</w:rPr>
              <w:t>Application</w:t>
            </w:r>
          </w:p>
        </w:tc>
        <w:tc>
          <w:tcPr>
            <w:tcW w:w="8190" w:type="dxa"/>
          </w:tcPr>
          <w:p w:rsidR="00807167" w:rsidRDefault="00807167" w:rsidP="007A150B">
            <w:pPr>
              <w:pStyle w:val="ListParagraph"/>
              <w:spacing w:before="0"/>
              <w:rPr>
                <w:rFonts w:ascii="Century Gothic" w:hAnsi="Century Gothic"/>
              </w:rPr>
            </w:pPr>
          </w:p>
        </w:tc>
      </w:tr>
      <w:tr w:rsidR="00B049DE" w:rsidRPr="00CF068E" w:rsidTr="00C741F3">
        <w:tc>
          <w:tcPr>
            <w:tcW w:w="1525" w:type="dxa"/>
          </w:tcPr>
          <w:p w:rsidR="00B049DE" w:rsidRPr="00B049DE" w:rsidRDefault="00B049DE" w:rsidP="00B049DE">
            <w:pPr>
              <w:spacing w:before="0" w:after="0"/>
              <w:rPr>
                <w:rFonts w:ascii="Century Gothic" w:eastAsia="Times New Roman" w:hAnsi="Century Gothic"/>
              </w:rPr>
            </w:pPr>
            <w:r w:rsidRPr="00B049DE">
              <w:rPr>
                <w:rFonts w:ascii="Century Gothic" w:eastAsia="Times New Roman" w:hAnsi="Century Gothic"/>
              </w:rPr>
              <w:t>DATABASE</w:t>
            </w:r>
          </w:p>
          <w:p w:rsidR="00B049DE" w:rsidRPr="00CF068E" w:rsidRDefault="00B049DE" w:rsidP="00CF068E">
            <w:pPr>
              <w:spacing w:before="0"/>
              <w:rPr>
                <w:rFonts w:ascii="Century Gothic" w:hAnsi="Century Gothic"/>
              </w:rPr>
            </w:pPr>
          </w:p>
        </w:tc>
        <w:tc>
          <w:tcPr>
            <w:tcW w:w="8190" w:type="dxa"/>
          </w:tcPr>
          <w:p w:rsidR="00C741F3" w:rsidRPr="007A150B" w:rsidRDefault="007A150B" w:rsidP="007A150B">
            <w:pPr>
              <w:spacing w:befor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  <w:p w:rsidR="00B049DE" w:rsidRPr="00CF068E" w:rsidRDefault="00B049DE" w:rsidP="00EA10E8">
            <w:pPr>
              <w:pStyle w:val="ListParagraph"/>
              <w:spacing w:before="0"/>
              <w:rPr>
                <w:rFonts w:ascii="Century Gothic" w:hAnsi="Century Gothic"/>
              </w:rPr>
            </w:pPr>
          </w:p>
        </w:tc>
      </w:tr>
      <w:tr w:rsidR="00CF068E" w:rsidRPr="00CF068E" w:rsidTr="00C741F3">
        <w:tc>
          <w:tcPr>
            <w:tcW w:w="1525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FAQ</w:t>
            </w:r>
          </w:p>
          <w:p w:rsidR="00CF068E" w:rsidRPr="00CF068E" w:rsidRDefault="00CF068E" w:rsidP="00CF068E">
            <w:pPr>
              <w:spacing w:before="0"/>
              <w:rPr>
                <w:rFonts w:ascii="Century Gothic" w:hAnsi="Century Gothic"/>
              </w:rPr>
            </w:pPr>
          </w:p>
        </w:tc>
        <w:tc>
          <w:tcPr>
            <w:tcW w:w="8190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</w:p>
        </w:tc>
      </w:tr>
      <w:tr w:rsidR="00CF068E" w:rsidRPr="00CF068E" w:rsidTr="00C741F3">
        <w:tc>
          <w:tcPr>
            <w:tcW w:w="1525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</w:pPr>
            <w:r w:rsidRPr="00CF068E">
              <w:rPr>
                <w:rFonts w:ascii="Century Gothic" w:eastAsia="Times New Roman" w:hAnsi="Century Gothic" w:cs="Times New Roman"/>
                <w:b w:val="0"/>
                <w:color w:val="auto"/>
                <w:sz w:val="22"/>
                <w:szCs w:val="22"/>
              </w:rPr>
              <w:t>Related Documents</w:t>
            </w:r>
          </w:p>
          <w:p w:rsidR="00CF068E" w:rsidRPr="00CF068E" w:rsidRDefault="00CF068E" w:rsidP="00CF068E">
            <w:pPr>
              <w:spacing w:before="0"/>
              <w:rPr>
                <w:rFonts w:ascii="Century Gothic" w:hAnsi="Century Gothic"/>
              </w:rPr>
            </w:pPr>
          </w:p>
        </w:tc>
        <w:tc>
          <w:tcPr>
            <w:tcW w:w="8190" w:type="dxa"/>
          </w:tcPr>
          <w:p w:rsidR="00CF068E" w:rsidRPr="00CF068E" w:rsidRDefault="00CF068E" w:rsidP="00CF068E">
            <w:pPr>
              <w:pStyle w:val="Heading1"/>
              <w:spacing w:before="0"/>
              <w:outlineLvl w:val="0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</w:p>
        </w:tc>
      </w:tr>
    </w:tbl>
    <w:p w:rsidR="003E3532" w:rsidRPr="00CF068E" w:rsidRDefault="003E3532" w:rsidP="00367297">
      <w:pPr>
        <w:pStyle w:val="Heading1"/>
        <w:rPr>
          <w:rFonts w:ascii="Century Gothic" w:hAnsi="Century Gothic"/>
          <w:color w:val="auto"/>
          <w:sz w:val="22"/>
          <w:szCs w:val="22"/>
          <w:lang w:eastAsia="ja-JP"/>
        </w:rPr>
      </w:pPr>
    </w:p>
    <w:sectPr w:rsidR="003E3532" w:rsidRPr="00CF06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F0A" w:rsidRDefault="00B14F0A">
      <w:pPr>
        <w:spacing w:before="0" w:after="0"/>
      </w:pPr>
      <w:r>
        <w:separator/>
      </w:r>
    </w:p>
  </w:endnote>
  <w:endnote w:type="continuationSeparator" w:id="0">
    <w:p w:rsidR="00B14F0A" w:rsidRDefault="00B14F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847" w:rsidRPr="00D54D71" w:rsidRDefault="007A2847" w:rsidP="00D54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F0A" w:rsidRDefault="00B14F0A">
      <w:pPr>
        <w:spacing w:before="0" w:after="0"/>
      </w:pPr>
      <w:r>
        <w:separator/>
      </w:r>
    </w:p>
  </w:footnote>
  <w:footnote w:type="continuationSeparator" w:id="0">
    <w:p w:rsidR="00B14F0A" w:rsidRDefault="00B14F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847" w:rsidRPr="0051128D" w:rsidRDefault="007A2847" w:rsidP="00511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06CA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649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BC9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6E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D2F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724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6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4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CC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0946863"/>
    <w:multiLevelType w:val="hybridMultilevel"/>
    <w:tmpl w:val="CD86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F0316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055C4B3A"/>
    <w:multiLevelType w:val="hybridMultilevel"/>
    <w:tmpl w:val="51B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606989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 w15:restartNumberingAfterBreak="0">
    <w:nsid w:val="06F355B5"/>
    <w:multiLevelType w:val="hybridMultilevel"/>
    <w:tmpl w:val="7396B3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85A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098E421D"/>
    <w:multiLevelType w:val="hybridMultilevel"/>
    <w:tmpl w:val="338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AD12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0BF6086A"/>
    <w:multiLevelType w:val="hybridMultilevel"/>
    <w:tmpl w:val="051C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EF7515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13736865"/>
    <w:multiLevelType w:val="hybridMultilevel"/>
    <w:tmpl w:val="94B0C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153379AD"/>
    <w:multiLevelType w:val="multilevel"/>
    <w:tmpl w:val="714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CB48E6"/>
    <w:multiLevelType w:val="hybridMultilevel"/>
    <w:tmpl w:val="B14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167A99"/>
    <w:multiLevelType w:val="hybridMultilevel"/>
    <w:tmpl w:val="29040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D5270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25014B0E"/>
    <w:multiLevelType w:val="hybridMultilevel"/>
    <w:tmpl w:val="31F04D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251F40BD"/>
    <w:multiLevelType w:val="hybridMultilevel"/>
    <w:tmpl w:val="B532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C2198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0" w15:restartNumberingAfterBreak="0">
    <w:nsid w:val="28CE2AE6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1" w15:restartNumberingAfterBreak="0">
    <w:nsid w:val="2C487FEB"/>
    <w:multiLevelType w:val="hybridMultilevel"/>
    <w:tmpl w:val="415CC8C8"/>
    <w:lvl w:ilvl="0" w:tplc="6CF08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956E1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3" w15:restartNumberingAfterBreak="0">
    <w:nsid w:val="3FFC7992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09B300C"/>
    <w:multiLevelType w:val="hybridMultilevel"/>
    <w:tmpl w:val="415CC8C8"/>
    <w:lvl w:ilvl="0" w:tplc="6CF08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F64124"/>
    <w:multiLevelType w:val="hybridMultilevel"/>
    <w:tmpl w:val="415CC8C8"/>
    <w:lvl w:ilvl="0" w:tplc="6CF08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6E388B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8" w15:restartNumberingAfterBreak="0">
    <w:nsid w:val="46F02EC1"/>
    <w:multiLevelType w:val="hybridMultilevel"/>
    <w:tmpl w:val="9C225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C03926"/>
    <w:multiLevelType w:val="hybridMultilevel"/>
    <w:tmpl w:val="6C3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1C1435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1" w15:restartNumberingAfterBreak="0">
    <w:nsid w:val="58C83994"/>
    <w:multiLevelType w:val="hybridMultilevel"/>
    <w:tmpl w:val="415CC8C8"/>
    <w:lvl w:ilvl="0" w:tplc="6CF08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AD1AB3"/>
    <w:multiLevelType w:val="hybridMultilevel"/>
    <w:tmpl w:val="5AC4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6C2391"/>
    <w:multiLevelType w:val="hybridMultilevel"/>
    <w:tmpl w:val="0AFA526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FE225FC"/>
    <w:multiLevelType w:val="hybridMultilevel"/>
    <w:tmpl w:val="7402D69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D936E71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34"/>
  </w:num>
  <w:num w:numId="2">
    <w:abstractNumId w:val="25"/>
  </w:num>
  <w:num w:numId="3">
    <w:abstractNumId w:val="22"/>
  </w:num>
  <w:num w:numId="4">
    <w:abstractNumId w:val="27"/>
  </w:num>
  <w:num w:numId="5">
    <w:abstractNumId w:val="21"/>
  </w:num>
  <w:num w:numId="6">
    <w:abstractNumId w:val="33"/>
  </w:num>
  <w:num w:numId="7">
    <w:abstractNumId w:val="30"/>
  </w:num>
  <w:num w:numId="8">
    <w:abstractNumId w:val="15"/>
  </w:num>
  <w:num w:numId="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32"/>
  </w:num>
  <w:num w:numId="12">
    <w:abstractNumId w:val="29"/>
  </w:num>
  <w:num w:numId="13">
    <w:abstractNumId w:val="11"/>
    <w:lvlOverride w:ilvl="0">
      <w:startOverride w:val="1"/>
    </w:lvlOverride>
  </w:num>
  <w:num w:numId="14">
    <w:abstractNumId w:val="37"/>
  </w:num>
  <w:num w:numId="15">
    <w:abstractNumId w:val="45"/>
  </w:num>
  <w:num w:numId="16">
    <w:abstractNumId w:val="26"/>
  </w:num>
  <w:num w:numId="17">
    <w:abstractNumId w:val="40"/>
  </w:num>
  <w:num w:numId="18">
    <w:abstractNumId w:val="16"/>
  </w:num>
  <w:num w:numId="19">
    <w:abstractNumId w:val="3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9"/>
  </w:num>
  <w:num w:numId="31">
    <w:abstractNumId w:val="17"/>
  </w:num>
  <w:num w:numId="32">
    <w:abstractNumId w:val="20"/>
  </w:num>
  <w:num w:numId="33">
    <w:abstractNumId w:val="18"/>
  </w:num>
  <w:num w:numId="34">
    <w:abstractNumId w:val="39"/>
  </w:num>
  <w:num w:numId="35">
    <w:abstractNumId w:val="12"/>
  </w:num>
  <w:num w:numId="36">
    <w:abstractNumId w:val="24"/>
  </w:num>
  <w:num w:numId="37">
    <w:abstractNumId w:val="14"/>
  </w:num>
  <w:num w:numId="38">
    <w:abstractNumId w:val="23"/>
  </w:num>
  <w:num w:numId="39">
    <w:abstractNumId w:val="43"/>
  </w:num>
  <w:num w:numId="40">
    <w:abstractNumId w:val="44"/>
  </w:num>
  <w:num w:numId="41">
    <w:abstractNumId w:val="41"/>
  </w:num>
  <w:num w:numId="42">
    <w:abstractNumId w:val="28"/>
  </w:num>
  <w:num w:numId="43">
    <w:abstractNumId w:val="42"/>
  </w:num>
  <w:num w:numId="44">
    <w:abstractNumId w:val="35"/>
  </w:num>
  <w:num w:numId="45">
    <w:abstractNumId w:val="36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C5"/>
    <w:rsid w:val="00023C27"/>
    <w:rsid w:val="00032897"/>
    <w:rsid w:val="00056C92"/>
    <w:rsid w:val="00074A88"/>
    <w:rsid w:val="000A152A"/>
    <w:rsid w:val="000A709F"/>
    <w:rsid w:val="000C310B"/>
    <w:rsid w:val="000D7027"/>
    <w:rsid w:val="00104163"/>
    <w:rsid w:val="0011206E"/>
    <w:rsid w:val="001857F0"/>
    <w:rsid w:val="001E3964"/>
    <w:rsid w:val="001E4648"/>
    <w:rsid w:val="00220AD8"/>
    <w:rsid w:val="002529D7"/>
    <w:rsid w:val="002752F5"/>
    <w:rsid w:val="00277167"/>
    <w:rsid w:val="00296E70"/>
    <w:rsid w:val="002B7BEC"/>
    <w:rsid w:val="003262DD"/>
    <w:rsid w:val="00350BEE"/>
    <w:rsid w:val="00352C68"/>
    <w:rsid w:val="00367297"/>
    <w:rsid w:val="003E3532"/>
    <w:rsid w:val="003F4C75"/>
    <w:rsid w:val="00406C45"/>
    <w:rsid w:val="004408E1"/>
    <w:rsid w:val="00441A9C"/>
    <w:rsid w:val="004451AF"/>
    <w:rsid w:val="00477013"/>
    <w:rsid w:val="004A0BD2"/>
    <w:rsid w:val="004A1413"/>
    <w:rsid w:val="004F0703"/>
    <w:rsid w:val="004F5E0D"/>
    <w:rsid w:val="004F768C"/>
    <w:rsid w:val="005078B6"/>
    <w:rsid w:val="0051128D"/>
    <w:rsid w:val="00515310"/>
    <w:rsid w:val="005311CD"/>
    <w:rsid w:val="005620AB"/>
    <w:rsid w:val="005821A9"/>
    <w:rsid w:val="005D0D90"/>
    <w:rsid w:val="005F3335"/>
    <w:rsid w:val="005F42F0"/>
    <w:rsid w:val="005F480E"/>
    <w:rsid w:val="0061316A"/>
    <w:rsid w:val="00657096"/>
    <w:rsid w:val="0066325F"/>
    <w:rsid w:val="006C6B21"/>
    <w:rsid w:val="006D6723"/>
    <w:rsid w:val="006E2F06"/>
    <w:rsid w:val="00701060"/>
    <w:rsid w:val="00763FFF"/>
    <w:rsid w:val="0078386F"/>
    <w:rsid w:val="007A0318"/>
    <w:rsid w:val="007A150B"/>
    <w:rsid w:val="007A2847"/>
    <w:rsid w:val="007C16F4"/>
    <w:rsid w:val="00807167"/>
    <w:rsid w:val="00835FB7"/>
    <w:rsid w:val="00851FEB"/>
    <w:rsid w:val="008D0F46"/>
    <w:rsid w:val="00907E42"/>
    <w:rsid w:val="009442BE"/>
    <w:rsid w:val="00954DE6"/>
    <w:rsid w:val="0096782E"/>
    <w:rsid w:val="009764AA"/>
    <w:rsid w:val="009924DB"/>
    <w:rsid w:val="009A10D0"/>
    <w:rsid w:val="009F7CE3"/>
    <w:rsid w:val="00A45EF6"/>
    <w:rsid w:val="00A541D7"/>
    <w:rsid w:val="00A71C38"/>
    <w:rsid w:val="00AC525E"/>
    <w:rsid w:val="00AC5E88"/>
    <w:rsid w:val="00AD1350"/>
    <w:rsid w:val="00AE3C33"/>
    <w:rsid w:val="00AF0614"/>
    <w:rsid w:val="00B049DE"/>
    <w:rsid w:val="00B14F0A"/>
    <w:rsid w:val="00B36727"/>
    <w:rsid w:val="00B53AB9"/>
    <w:rsid w:val="00B656E1"/>
    <w:rsid w:val="00B72EED"/>
    <w:rsid w:val="00B747AD"/>
    <w:rsid w:val="00BA3415"/>
    <w:rsid w:val="00C06A5D"/>
    <w:rsid w:val="00C264D9"/>
    <w:rsid w:val="00C32F2F"/>
    <w:rsid w:val="00C616B4"/>
    <w:rsid w:val="00C658DA"/>
    <w:rsid w:val="00C741F3"/>
    <w:rsid w:val="00CB28EA"/>
    <w:rsid w:val="00CF068E"/>
    <w:rsid w:val="00D0134C"/>
    <w:rsid w:val="00D173DA"/>
    <w:rsid w:val="00D30319"/>
    <w:rsid w:val="00D54D71"/>
    <w:rsid w:val="00D645C5"/>
    <w:rsid w:val="00D90FF7"/>
    <w:rsid w:val="00D9115D"/>
    <w:rsid w:val="00DB0BF9"/>
    <w:rsid w:val="00DD0ADC"/>
    <w:rsid w:val="00E259B3"/>
    <w:rsid w:val="00E67E44"/>
    <w:rsid w:val="00E727AA"/>
    <w:rsid w:val="00E82011"/>
    <w:rsid w:val="00EA10E8"/>
    <w:rsid w:val="00EA6142"/>
    <w:rsid w:val="00EE49C9"/>
    <w:rsid w:val="00EE7627"/>
    <w:rsid w:val="00F0096C"/>
    <w:rsid w:val="00F026F2"/>
    <w:rsid w:val="00F168B5"/>
    <w:rsid w:val="00F26DAA"/>
    <w:rsid w:val="00F72DED"/>
    <w:rsid w:val="00F807CA"/>
    <w:rsid w:val="00F82BFE"/>
    <w:rsid w:val="00F928DD"/>
    <w:rsid w:val="00F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AEE96"/>
  <w15:docId w15:val="{82FD39DA-8C41-4DF1-902A-0482ADD4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2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F0614"/>
    <w:pPr>
      <w:keepNext/>
      <w:spacing w:before="240" w:after="60"/>
      <w:outlineLvl w:val="2"/>
    </w:pPr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HeaderInformation">
    <w:name w:val="Chart Header Information"/>
    <w:basedOn w:val="Normal"/>
    <w:qFormat/>
    <w:rsid w:val="005078B6"/>
    <w:pPr>
      <w:jc w:val="center"/>
    </w:pPr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E4648"/>
    <w:rPr>
      <w:rFonts w:asciiTheme="majorHAnsi" w:eastAsiaTheme="majorEastAsia" w:hAnsiTheme="majorHAnsi" w:cstheme="majorBidi"/>
      <w:b/>
      <w:bCs/>
      <w:color w:val="008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F0614"/>
    <w:rPr>
      <w:rFonts w:asciiTheme="majorHAnsi" w:eastAsia="Times" w:hAnsiTheme="majorHAnsi" w:cs="Arial"/>
      <w:b/>
      <w:bCs/>
      <w:color w:val="008000"/>
      <w:szCs w:val="26"/>
      <w:lang w:eastAsia="ja-JP"/>
    </w:rPr>
  </w:style>
  <w:style w:type="paragraph" w:styleId="Header">
    <w:name w:val="header"/>
    <w:aliases w:val="Even"/>
    <w:basedOn w:val="Normal"/>
    <w:link w:val="Head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aliases w:val="Even Char"/>
    <w:basedOn w:val="DefaultParagraphFont"/>
    <w:link w:val="Header"/>
    <w:semiHidden/>
    <w:rsid w:val="005F42F0"/>
    <w:rPr>
      <w:rFonts w:ascii="Arial" w:eastAsia="Times New Roman" w:hAnsi="Arial" w:cs="Arial"/>
      <w:lang w:eastAsia="ja-JP"/>
    </w:rPr>
  </w:style>
  <w:style w:type="paragraph" w:styleId="Footer">
    <w:name w:val="footer"/>
    <w:basedOn w:val="Normal"/>
    <w:link w:val="Foot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FooterChar">
    <w:name w:val="Footer Char"/>
    <w:basedOn w:val="DefaultParagraphFont"/>
    <w:link w:val="Footer"/>
    <w:semiHidden/>
    <w:rsid w:val="005F42F0"/>
    <w:rPr>
      <w:rFonts w:ascii="Arial" w:eastAsia="Times New Roman" w:hAnsi="Arial" w:cs="Arial"/>
      <w:lang w:eastAsia="ja-JP"/>
    </w:rPr>
  </w:style>
  <w:style w:type="paragraph" w:customStyle="1" w:styleId="ProjConnTemplTitle">
    <w:name w:val="ProjConn Templ Title"/>
    <w:basedOn w:val="Normal"/>
    <w:rsid w:val="005F42F0"/>
    <w:pPr>
      <w:spacing w:after="0"/>
      <w:jc w:val="center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paragraph" w:customStyle="1" w:styleId="ProjConnbodytext">
    <w:name w:val="ProjConn bodytext"/>
    <w:basedOn w:val="Normal"/>
    <w:rsid w:val="005F42F0"/>
    <w:pPr>
      <w:spacing w:after="0"/>
      <w:jc w:val="both"/>
    </w:pPr>
    <w:rPr>
      <w:rFonts w:ascii="Arial" w:eastAsia="Times New Roman" w:hAnsi="Arial" w:cs="Arial"/>
      <w:lang w:eastAsia="ja-JP"/>
    </w:rPr>
  </w:style>
  <w:style w:type="paragraph" w:customStyle="1" w:styleId="ProjConnbulletitem">
    <w:name w:val="ProjConn bullet item"/>
    <w:basedOn w:val="ProjConnbodytext"/>
    <w:rsid w:val="005F42F0"/>
    <w:pPr>
      <w:numPr>
        <w:numId w:val="1"/>
      </w:numPr>
      <w:ind w:left="360"/>
    </w:pPr>
  </w:style>
  <w:style w:type="character" w:styleId="PageNumber">
    <w:name w:val="page number"/>
    <w:basedOn w:val="DefaultParagraphFont"/>
    <w:semiHidden/>
    <w:rsid w:val="005F42F0"/>
  </w:style>
  <w:style w:type="paragraph" w:customStyle="1" w:styleId="Default">
    <w:name w:val="Default"/>
    <w:rsid w:val="005F42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aliases w:val="p"/>
    <w:basedOn w:val="Default"/>
    <w:next w:val="Default"/>
    <w:rsid w:val="005F42F0"/>
    <w:pPr>
      <w:spacing w:before="80" w:after="80"/>
    </w:pPr>
    <w:rPr>
      <w:color w:val="auto"/>
    </w:rPr>
  </w:style>
  <w:style w:type="paragraph" w:customStyle="1" w:styleId="ProjConnWWHHeader">
    <w:name w:val="ProjConn WWH Header"/>
    <w:basedOn w:val="ProjConnbodytext"/>
    <w:rsid w:val="005F42F0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paragraph" w:customStyle="1" w:styleId="StyleProjConnbulletitem10pt">
    <w:name w:val="Style ProjConn bullet item + 10 pt"/>
    <w:basedOn w:val="ProjConnbulletitem"/>
    <w:rsid w:val="005F42F0"/>
    <w:pPr>
      <w:tabs>
        <w:tab w:val="clear" w:pos="1080"/>
        <w:tab w:val="left" w:pos="360"/>
      </w:tabs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648"/>
    <w:pPr>
      <w:pBdr>
        <w:bottom w:val="single" w:sz="8" w:space="4" w:color="008000"/>
      </w:pBdr>
      <w:spacing w:after="300"/>
      <w:contextualSpacing/>
      <w:jc w:val="right"/>
    </w:pPr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648"/>
    <w:rPr>
      <w:rFonts w:asciiTheme="majorHAnsi" w:eastAsiaTheme="majorEastAsia" w:hAnsiTheme="majorHAnsi" w:cstheme="majorBidi"/>
      <w:color w:val="008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64"/>
    <w:pPr>
      <w:ind w:left="720"/>
      <w:contextualSpacing/>
    </w:pPr>
  </w:style>
  <w:style w:type="table" w:styleId="TableGrid">
    <w:name w:val="Table Grid"/>
    <w:basedOn w:val="TableNormal"/>
    <w:uiPriority w:val="59"/>
    <w:rsid w:val="008D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Giordano</dc:creator>
  <cp:keywords/>
  <dc:description/>
  <cp:lastModifiedBy>Oluchi Enebeli</cp:lastModifiedBy>
  <cp:revision>2</cp:revision>
  <dcterms:created xsi:type="dcterms:W3CDTF">2019-06-03T16:17:00Z</dcterms:created>
  <dcterms:modified xsi:type="dcterms:W3CDTF">2019-06-03T16:17:00Z</dcterms:modified>
</cp:coreProperties>
</file>