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EEA" w:rsidRDefault="00ED7EEA" w:rsidP="00ED7EE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Q5</w:t>
      </w:r>
    </w:p>
    <w:p w:rsidR="00ED7EEA" w:rsidRDefault="00ED7EEA" w:rsidP="00ED7EE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1. Level 3 Autonomy </w:t>
      </w:r>
    </w:p>
    <w:p w:rsidR="00ED7EEA" w:rsidRDefault="00A033E0" w:rsidP="00ED7E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 think t</w:t>
      </w:r>
      <w:r w:rsidR="00ED7EEA">
        <w:rPr>
          <w:rFonts w:ascii="AppleSystemUIFont" w:hAnsi="AppleSystemUIFont" w:cs="AppleSystemUIFont"/>
          <w:kern w:val="0"/>
          <w:sz w:val="26"/>
          <w:szCs w:val="26"/>
        </w:rPr>
        <w:t xml:space="preserve">he realization of Level 3 autonomy </w:t>
      </w:r>
      <w:r>
        <w:rPr>
          <w:rFonts w:ascii="AppleSystemUIFont" w:hAnsi="AppleSystemUIFont" w:cs="AppleSystemUIFont"/>
          <w:kern w:val="0"/>
          <w:sz w:val="26"/>
          <w:szCs w:val="26"/>
        </w:rPr>
        <w:t>could take</w:t>
      </w:r>
      <w:r w:rsidR="00ED7EEA">
        <w:rPr>
          <w:rFonts w:ascii="AppleSystemUIFont" w:hAnsi="AppleSystemUIFont" w:cs="AppleSystemUIFont"/>
          <w:kern w:val="0"/>
          <w:sz w:val="26"/>
          <w:szCs w:val="26"/>
        </w:rPr>
        <w:t xml:space="preserve"> 5-10 years.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Observing the </w:t>
      </w:r>
      <w:r w:rsidR="00ED7EEA">
        <w:rPr>
          <w:rFonts w:ascii="AppleSystemUIFont" w:hAnsi="AppleSystemUIFont" w:cs="AppleSystemUIFont"/>
          <w:kern w:val="0"/>
          <w:sz w:val="26"/>
          <w:szCs w:val="26"/>
        </w:rPr>
        <w:t>ongoing investments in AI and sensor technology, gradual regulatory clarifications</w:t>
      </w:r>
      <w:r>
        <w:rPr>
          <w:rFonts w:ascii="AppleSystemUIFont" w:hAnsi="AppleSystemUIFont" w:cs="AppleSystemUIFont"/>
          <w:kern w:val="0"/>
          <w:sz w:val="26"/>
          <w:szCs w:val="26"/>
        </w:rPr>
        <w:t>, I believe a broader r</w:t>
      </w:r>
      <w:r>
        <w:rPr>
          <w:rFonts w:ascii="AppleSystemUIFont" w:hAnsi="AppleSystemUIFont" w:cs="AppleSystemUIFont"/>
          <w:kern w:val="0"/>
          <w:sz w:val="26"/>
          <w:szCs w:val="26"/>
        </w:rPr>
        <w:t>ealization of Level 3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would be implemented</w:t>
      </w:r>
      <w:r w:rsidR="00ED7EEA">
        <w:rPr>
          <w:rFonts w:ascii="AppleSystemUIFont" w:hAnsi="AppleSystemUIFont" w:cs="AppleSystemUIFont"/>
          <w:kern w:val="0"/>
          <w:sz w:val="26"/>
          <w:szCs w:val="26"/>
        </w:rPr>
        <w:t xml:space="preserve">. However, the full utilization of Level 3 autonomy depends on regulatory approval across different regions, which has been a slow process. </w:t>
      </w:r>
    </w:p>
    <w:p w:rsidR="00ED7EEA" w:rsidRDefault="00ED7EEA" w:rsidP="00ED7EE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2. Level 4 Autonomy </w:t>
      </w:r>
    </w:p>
    <w:p w:rsidR="00ED7EEA" w:rsidRDefault="00A033E0" w:rsidP="00ED7EE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 think a</w:t>
      </w:r>
      <w:r w:rsidR="00ED7EEA">
        <w:rPr>
          <w:rFonts w:ascii="AppleSystemUIFont" w:hAnsi="AppleSystemUIFont" w:cs="AppleSystemUIFont"/>
          <w:kern w:val="0"/>
          <w:sz w:val="26"/>
          <w:szCs w:val="26"/>
        </w:rPr>
        <w:t xml:space="preserve">chieving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the realization of </w:t>
      </w:r>
      <w:r w:rsidR="00ED7EEA">
        <w:rPr>
          <w:rFonts w:ascii="AppleSystemUIFont" w:hAnsi="AppleSystemUIFont" w:cs="AppleSystemUIFont"/>
          <w:kern w:val="0"/>
          <w:sz w:val="26"/>
          <w:szCs w:val="26"/>
        </w:rPr>
        <w:t>Level 4 autonomy could take 10-20 years. The major technological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obstacle is huge.</w:t>
      </w:r>
      <w:r w:rsidR="00ED7EEA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>A</w:t>
      </w:r>
      <w:r w:rsidR="00ED7EEA">
        <w:rPr>
          <w:rFonts w:ascii="AppleSystemUIFont" w:hAnsi="AppleSystemUIFont" w:cs="AppleSystemUIFont"/>
          <w:kern w:val="0"/>
          <w:sz w:val="26"/>
          <w:szCs w:val="26"/>
        </w:rPr>
        <w:t>lso</w:t>
      </w:r>
      <w:r>
        <w:rPr>
          <w:rFonts w:ascii="AppleSystemUIFont" w:hAnsi="AppleSystemUIFont" w:cs="AppleSystemUIFont"/>
          <w:kern w:val="0"/>
          <w:sz w:val="26"/>
          <w:szCs w:val="26"/>
        </w:rPr>
        <w:t>,</w:t>
      </w:r>
      <w:r w:rsidR="00ED7EEA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more </w:t>
      </w:r>
      <w:r w:rsidR="00ED7EEA">
        <w:rPr>
          <w:rFonts w:ascii="AppleSystemUIFont" w:hAnsi="AppleSystemUIFont" w:cs="AppleSystemUIFont"/>
          <w:kern w:val="0"/>
          <w:sz w:val="26"/>
          <w:szCs w:val="26"/>
        </w:rPr>
        <w:t xml:space="preserve">comprehensive regulatory frameworks </w:t>
      </w:r>
      <w:r>
        <w:rPr>
          <w:rFonts w:ascii="AppleSystemUIFont" w:hAnsi="AppleSystemUIFont" w:cs="AppleSystemUIFont"/>
          <w:kern w:val="0"/>
          <w:sz w:val="26"/>
          <w:szCs w:val="26"/>
        </w:rPr>
        <w:t>need</w:t>
      </w:r>
      <w:r w:rsidR="00ED7EEA">
        <w:rPr>
          <w:rFonts w:ascii="AppleSystemUIFont" w:hAnsi="AppleSystemUIFont" w:cs="AppleSystemUIFont"/>
          <w:kern w:val="0"/>
          <w:sz w:val="26"/>
          <w:szCs w:val="26"/>
        </w:rPr>
        <w:t xml:space="preserve"> to be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 w:rsidR="00ED7EEA">
        <w:rPr>
          <w:rFonts w:ascii="AppleSystemUIFont" w:hAnsi="AppleSystemUIFont" w:cs="AppleSystemUIFont"/>
          <w:kern w:val="0"/>
          <w:sz w:val="26"/>
          <w:szCs w:val="26"/>
        </w:rPr>
        <w:t xml:space="preserve">standardized internationally. </w:t>
      </w:r>
      <w:r>
        <w:rPr>
          <w:rFonts w:ascii="AppleSystemUIFont" w:hAnsi="AppleSystemUIFont" w:cs="AppleSystemUIFont"/>
          <w:kern w:val="0"/>
          <w:sz w:val="26"/>
          <w:szCs w:val="26"/>
        </w:rPr>
        <w:t>For example</w:t>
      </w:r>
      <w:r w:rsidR="00ED7EEA">
        <w:rPr>
          <w:rFonts w:ascii="AppleSystemUIFont" w:hAnsi="AppleSystemUIFont" w:cs="AppleSystemUIFont"/>
          <w:kern w:val="0"/>
          <w:sz w:val="26"/>
          <w:szCs w:val="26"/>
        </w:rPr>
        <w:t xml:space="preserve">, the infrastructure to support Level 4 autonomy, such as V2X communication, needs </w:t>
      </w:r>
      <w:r>
        <w:rPr>
          <w:rFonts w:ascii="AppleSystemUIFont" w:hAnsi="AppleSystemUIFont" w:cs="AppleSystemUIFont"/>
          <w:kern w:val="0"/>
          <w:sz w:val="26"/>
          <w:szCs w:val="26"/>
        </w:rPr>
        <w:t>strict and serious</w:t>
      </w:r>
      <w:r w:rsidR="00ED7EEA">
        <w:rPr>
          <w:rFonts w:ascii="AppleSystemUIFont" w:hAnsi="AppleSystemUIFont" w:cs="AppleSystemUIFont"/>
          <w:kern w:val="0"/>
          <w:sz w:val="26"/>
          <w:szCs w:val="26"/>
        </w:rPr>
        <w:t xml:space="preserve"> development.</w:t>
      </w:r>
    </w:p>
    <w:p w:rsidR="00ED7EEA" w:rsidRDefault="00ED7EEA" w:rsidP="00ED7EEA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3. Level 5 Autonomy</w:t>
      </w:r>
    </w:p>
    <w:p w:rsidR="00ED7EEA" w:rsidRDefault="00A033E0" w:rsidP="00ED7EEA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I guess the r</w:t>
      </w:r>
      <w:r w:rsidR="00ED7EEA">
        <w:rPr>
          <w:rFonts w:ascii="AppleSystemUIFont" w:hAnsi="AppleSystemUIFont" w:cs="AppleSystemUIFont"/>
          <w:kern w:val="0"/>
          <w:sz w:val="26"/>
          <w:szCs w:val="26"/>
        </w:rPr>
        <w:t>ealiz</w:t>
      </w:r>
      <w:r>
        <w:rPr>
          <w:rFonts w:ascii="AppleSystemUIFont" w:hAnsi="AppleSystemUIFont" w:cs="AppleSystemUIFont"/>
          <w:kern w:val="0"/>
          <w:sz w:val="26"/>
          <w:szCs w:val="26"/>
        </w:rPr>
        <w:t>ation of</w:t>
      </w:r>
      <w:r w:rsidR="00ED7EEA">
        <w:rPr>
          <w:rFonts w:ascii="AppleSystemUIFont" w:hAnsi="AppleSystemUIFont" w:cs="AppleSystemUIFont"/>
          <w:kern w:val="0"/>
          <w:sz w:val="26"/>
          <w:szCs w:val="26"/>
        </w:rPr>
        <w:t xml:space="preserve"> Level 5 autonomy could be several decades away. This level of autonomy faces profound challenges, not only in technology and infrastructure but also in ethical, legal, and societal domains.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The main and most challenging part is to connect the ADAS required. Also, how to realize such powerful autonomy while ensuring a reasonable cost that customers can accept is also a huge challenge.</w:t>
      </w:r>
    </w:p>
    <w:p w:rsidR="001279D3" w:rsidRDefault="001279D3">
      <w:pPr>
        <w:rPr>
          <w:rFonts w:hint="eastAsia"/>
        </w:rPr>
      </w:pPr>
    </w:p>
    <w:sectPr w:rsidR="001279D3" w:rsidSect="009E71D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613397888">
    <w:abstractNumId w:val="0"/>
  </w:num>
  <w:num w:numId="2" w16cid:durableId="422845778">
    <w:abstractNumId w:val="1"/>
  </w:num>
  <w:num w:numId="3" w16cid:durableId="31564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EA"/>
    <w:rsid w:val="001279D3"/>
    <w:rsid w:val="00574E06"/>
    <w:rsid w:val="009E71D5"/>
    <w:rsid w:val="00A033E0"/>
    <w:rsid w:val="00ED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8C8D5"/>
  <w15:chartTrackingRefBased/>
  <w15:docId w15:val="{A30A60F1-499A-0845-AE13-FB0D600E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2024-04-01T20:43:00Z</dcterms:created>
  <dcterms:modified xsi:type="dcterms:W3CDTF">2024-04-01T21:00:00Z</dcterms:modified>
</cp:coreProperties>
</file>