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B695" w14:textId="77777777" w:rsidR="00536FFF" w:rsidRPr="00943AB8" w:rsidRDefault="00943AB8">
      <w:pPr>
        <w:pStyle w:val="a3"/>
        <w:spacing w:before="121"/>
        <w:ind w:left="4521" w:right="3756"/>
        <w:jc w:val="center"/>
        <w:rPr>
          <w:rFonts w:asciiTheme="minorHAnsi" w:hAnsiTheme="minorHAnsi" w:cstheme="minorHAnsi"/>
        </w:rPr>
      </w:pPr>
      <w:r w:rsidRPr="00943AB8">
        <w:rPr>
          <w:rFonts w:asciiTheme="minorHAnsi" w:hAnsiTheme="minorHAnsi" w:cstheme="minorHAnsi"/>
        </w:rPr>
        <w:t>HW7</w:t>
      </w:r>
    </w:p>
    <w:p w14:paraId="6C6B59AD" w14:textId="77777777" w:rsidR="00536FFF" w:rsidRPr="00943AB8" w:rsidRDefault="00536FFF">
      <w:pPr>
        <w:pStyle w:val="a3"/>
        <w:spacing w:before="10"/>
        <w:rPr>
          <w:rFonts w:asciiTheme="minorHAnsi" w:hAnsiTheme="minorHAnsi" w:cstheme="minorHAnsi"/>
          <w:sz w:val="31"/>
        </w:rPr>
      </w:pPr>
    </w:p>
    <w:p w14:paraId="6D5C4319" w14:textId="77777777" w:rsidR="00536FFF" w:rsidRPr="00943AB8" w:rsidRDefault="00943AB8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1" w:line="331" w:lineRule="auto"/>
        <w:ind w:right="304"/>
        <w:rPr>
          <w:rFonts w:asciiTheme="minorHAnsi" w:hAnsiTheme="minorHAnsi" w:cstheme="minorHAnsi"/>
          <w:sz w:val="24"/>
          <w:szCs w:val="21"/>
        </w:rPr>
      </w:pPr>
      <w:r w:rsidRPr="00943AB8">
        <w:rPr>
          <w:rFonts w:asciiTheme="minorHAnsi" w:hAnsiTheme="minorHAnsi" w:cstheme="minorHAnsi"/>
          <w:w w:val="110"/>
          <w:sz w:val="24"/>
          <w:szCs w:val="21"/>
        </w:rPr>
        <w:t>After your model predicts the probability of answer span</w:t>
      </w:r>
      <w:r w:rsidRPr="00943AB8">
        <w:rPr>
          <w:rFonts w:asciiTheme="minorHAnsi" w:hAnsiTheme="minorHAnsi" w:cstheme="minorHAnsi"/>
          <w:spacing w:val="1"/>
          <w:w w:val="110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spacing w:val="-1"/>
          <w:w w:val="110"/>
          <w:sz w:val="24"/>
          <w:szCs w:val="21"/>
        </w:rPr>
        <w:t>start/end</w:t>
      </w:r>
      <w:r w:rsidRPr="00943AB8">
        <w:rPr>
          <w:rFonts w:asciiTheme="minorHAnsi" w:hAnsiTheme="minorHAnsi" w:cstheme="minorHAnsi"/>
          <w:spacing w:val="-20"/>
          <w:w w:val="110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spacing w:val="-1"/>
          <w:w w:val="110"/>
          <w:sz w:val="24"/>
          <w:szCs w:val="21"/>
        </w:rPr>
        <w:t>position,</w:t>
      </w:r>
      <w:r w:rsidRPr="00943AB8">
        <w:rPr>
          <w:rFonts w:asciiTheme="minorHAnsi" w:hAnsiTheme="minorHAnsi" w:cstheme="minorHAnsi"/>
          <w:spacing w:val="-19"/>
          <w:w w:val="110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spacing w:val="-1"/>
          <w:w w:val="110"/>
          <w:sz w:val="24"/>
          <w:szCs w:val="21"/>
        </w:rPr>
        <w:t>what</w:t>
      </w:r>
      <w:r w:rsidRPr="00943AB8">
        <w:rPr>
          <w:rFonts w:asciiTheme="minorHAnsi" w:hAnsiTheme="minorHAnsi" w:cstheme="minorHAnsi"/>
          <w:spacing w:val="-19"/>
          <w:w w:val="110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spacing w:val="-1"/>
          <w:w w:val="110"/>
          <w:sz w:val="24"/>
          <w:szCs w:val="21"/>
        </w:rPr>
        <w:t>rules</w:t>
      </w:r>
      <w:r w:rsidRPr="00943AB8">
        <w:rPr>
          <w:rFonts w:asciiTheme="minorHAnsi" w:hAnsiTheme="minorHAnsi" w:cstheme="minorHAnsi"/>
          <w:spacing w:val="-19"/>
          <w:w w:val="110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spacing w:val="-1"/>
          <w:w w:val="110"/>
          <w:sz w:val="24"/>
          <w:szCs w:val="21"/>
        </w:rPr>
        <w:t>did</w:t>
      </w:r>
      <w:r w:rsidRPr="00943AB8">
        <w:rPr>
          <w:rFonts w:asciiTheme="minorHAnsi" w:hAnsiTheme="minorHAnsi" w:cstheme="minorHAnsi"/>
          <w:spacing w:val="-20"/>
          <w:w w:val="110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spacing w:val="-1"/>
          <w:w w:val="110"/>
          <w:sz w:val="24"/>
          <w:szCs w:val="21"/>
        </w:rPr>
        <w:t>you</w:t>
      </w:r>
      <w:r w:rsidRPr="00943AB8">
        <w:rPr>
          <w:rFonts w:asciiTheme="minorHAnsi" w:hAnsiTheme="minorHAnsi" w:cstheme="minorHAnsi"/>
          <w:spacing w:val="-19"/>
          <w:w w:val="110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spacing w:val="-1"/>
          <w:w w:val="110"/>
          <w:sz w:val="24"/>
          <w:szCs w:val="21"/>
        </w:rPr>
        <w:t>apply</w:t>
      </w:r>
      <w:r w:rsidRPr="00943AB8">
        <w:rPr>
          <w:rFonts w:asciiTheme="minorHAnsi" w:hAnsiTheme="minorHAnsi" w:cstheme="minorHAnsi"/>
          <w:spacing w:val="-19"/>
          <w:w w:val="110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10"/>
          <w:sz w:val="24"/>
          <w:szCs w:val="21"/>
        </w:rPr>
        <w:t>to</w:t>
      </w:r>
      <w:r w:rsidRPr="00943AB8">
        <w:rPr>
          <w:rFonts w:asciiTheme="minorHAnsi" w:hAnsiTheme="minorHAnsi" w:cstheme="minorHAnsi"/>
          <w:spacing w:val="-19"/>
          <w:w w:val="110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10"/>
          <w:sz w:val="24"/>
          <w:szCs w:val="21"/>
        </w:rPr>
        <w:t>determine</w:t>
      </w:r>
      <w:r w:rsidRPr="00943AB8">
        <w:rPr>
          <w:rFonts w:asciiTheme="minorHAnsi" w:hAnsiTheme="minorHAnsi" w:cstheme="minorHAnsi"/>
          <w:spacing w:val="-19"/>
          <w:w w:val="110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10"/>
          <w:sz w:val="24"/>
          <w:szCs w:val="21"/>
        </w:rPr>
        <w:t>the</w:t>
      </w:r>
      <w:r w:rsidRPr="00943AB8">
        <w:rPr>
          <w:rFonts w:asciiTheme="minorHAnsi" w:hAnsiTheme="minorHAnsi" w:cstheme="minorHAnsi"/>
          <w:spacing w:val="-79"/>
          <w:w w:val="110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10"/>
          <w:sz w:val="24"/>
          <w:szCs w:val="21"/>
        </w:rPr>
        <w:t>ﬁ</w:t>
      </w:r>
      <w:r w:rsidRPr="00943AB8">
        <w:rPr>
          <w:rFonts w:asciiTheme="minorHAnsi" w:hAnsiTheme="minorHAnsi" w:cstheme="minorHAnsi"/>
          <w:w w:val="110"/>
          <w:sz w:val="24"/>
          <w:szCs w:val="21"/>
        </w:rPr>
        <w:t>nal start/end position? (</w:t>
      </w:r>
      <w:proofErr w:type="gramStart"/>
      <w:r w:rsidRPr="00943AB8">
        <w:rPr>
          <w:rFonts w:asciiTheme="minorHAnsi" w:hAnsiTheme="minorHAnsi" w:cstheme="minorHAnsi"/>
          <w:w w:val="110"/>
          <w:sz w:val="24"/>
          <w:szCs w:val="21"/>
        </w:rPr>
        <w:t>the</w:t>
      </w:r>
      <w:proofErr w:type="gramEnd"/>
      <w:r w:rsidRPr="00943AB8">
        <w:rPr>
          <w:rFonts w:asciiTheme="minorHAnsi" w:hAnsiTheme="minorHAnsi" w:cstheme="minorHAnsi"/>
          <w:w w:val="110"/>
          <w:sz w:val="24"/>
          <w:szCs w:val="21"/>
        </w:rPr>
        <w:t xml:space="preserve"> rules you applied must be</w:t>
      </w:r>
      <w:r w:rsidRPr="00943AB8">
        <w:rPr>
          <w:rFonts w:asciiTheme="minorHAnsi" w:hAnsiTheme="minorHAnsi" w:cstheme="minorHAnsi"/>
          <w:spacing w:val="1"/>
          <w:w w:val="110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10"/>
          <w:sz w:val="24"/>
          <w:szCs w:val="21"/>
        </w:rPr>
        <w:t>diﬀerent</w:t>
      </w:r>
      <w:r w:rsidRPr="00943AB8">
        <w:rPr>
          <w:rFonts w:asciiTheme="minorHAnsi" w:hAnsiTheme="minorHAnsi" w:cstheme="minorHAnsi"/>
          <w:spacing w:val="-11"/>
          <w:w w:val="110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10"/>
          <w:sz w:val="24"/>
          <w:szCs w:val="21"/>
        </w:rPr>
        <w:t>from</w:t>
      </w:r>
      <w:r w:rsidRPr="00943AB8">
        <w:rPr>
          <w:rFonts w:asciiTheme="minorHAnsi" w:hAnsiTheme="minorHAnsi" w:cstheme="minorHAnsi"/>
          <w:spacing w:val="-11"/>
          <w:w w:val="110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10"/>
          <w:sz w:val="24"/>
          <w:szCs w:val="21"/>
        </w:rPr>
        <w:t>the</w:t>
      </w:r>
      <w:r w:rsidRPr="00943AB8">
        <w:rPr>
          <w:rFonts w:asciiTheme="minorHAnsi" w:hAnsiTheme="minorHAnsi" w:cstheme="minorHAnsi"/>
          <w:spacing w:val="-11"/>
          <w:w w:val="110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10"/>
          <w:sz w:val="24"/>
          <w:szCs w:val="21"/>
        </w:rPr>
        <w:t>sample</w:t>
      </w:r>
      <w:r w:rsidRPr="00943AB8">
        <w:rPr>
          <w:rFonts w:asciiTheme="minorHAnsi" w:hAnsiTheme="minorHAnsi" w:cstheme="minorHAnsi"/>
          <w:spacing w:val="-11"/>
          <w:w w:val="110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10"/>
          <w:sz w:val="24"/>
          <w:szCs w:val="21"/>
        </w:rPr>
        <w:t>code)</w:t>
      </w:r>
    </w:p>
    <w:p w14:paraId="279F075A" w14:textId="74031866" w:rsidR="00943AB8" w:rsidRPr="00943AB8" w:rsidRDefault="00943AB8" w:rsidP="00943AB8">
      <w:pPr>
        <w:pStyle w:val="a4"/>
        <w:numPr>
          <w:ilvl w:val="0"/>
          <w:numId w:val="3"/>
        </w:numPr>
        <w:autoSpaceDE/>
        <w:autoSpaceDN/>
        <w:spacing w:before="0"/>
        <w:rPr>
          <w:rFonts w:asciiTheme="minorHAnsi" w:hAnsiTheme="minorHAnsi" w:cstheme="minorHAnsi"/>
          <w:sz w:val="24"/>
          <w:szCs w:val="24"/>
        </w:rPr>
      </w:pPr>
      <w:r w:rsidRPr="00943AB8">
        <w:rPr>
          <w:rFonts w:asciiTheme="minorHAnsi" w:hAnsiTheme="minorHAnsi" w:cstheme="minorHAnsi"/>
          <w:sz w:val="24"/>
          <w:szCs w:val="24"/>
        </w:rPr>
        <w:t>Add limit start_index &lt; end_index</w:t>
      </w:r>
    </w:p>
    <w:p w14:paraId="1AE9D553" w14:textId="51F7BC2B" w:rsidR="00943AB8" w:rsidRPr="00943AB8" w:rsidRDefault="00943AB8" w:rsidP="00943AB8">
      <w:pPr>
        <w:pStyle w:val="a4"/>
        <w:numPr>
          <w:ilvl w:val="0"/>
          <w:numId w:val="3"/>
        </w:numPr>
        <w:autoSpaceDE/>
        <w:autoSpaceDN/>
        <w:spacing w:before="0"/>
        <w:rPr>
          <w:rFonts w:asciiTheme="minorHAnsi" w:hAnsiTheme="minorHAnsi" w:cstheme="minorHAnsi"/>
          <w:sz w:val="24"/>
          <w:szCs w:val="24"/>
        </w:rPr>
      </w:pPr>
      <w:r w:rsidRPr="00943AB8">
        <w:rPr>
          <w:rFonts w:asciiTheme="minorHAnsi" w:hAnsiTheme="minorHAnsi" w:cstheme="minorHAnsi"/>
          <w:sz w:val="24"/>
          <w:szCs w:val="24"/>
        </w:rPr>
        <w:t>end_index – start_index &lt; 40 in order to make sure that the answer is probable.</w:t>
      </w:r>
    </w:p>
    <w:p w14:paraId="0786FCAA" w14:textId="4779D2F6" w:rsidR="00536FFF" w:rsidRPr="00943AB8" w:rsidRDefault="00536FFF" w:rsidP="00943AB8">
      <w:pPr>
        <w:pStyle w:val="a3"/>
        <w:ind w:left="720"/>
        <w:rPr>
          <w:rFonts w:asciiTheme="minorHAnsi" w:hAnsiTheme="minorHAnsi" w:cstheme="minorHAnsi"/>
          <w:sz w:val="24"/>
          <w:szCs w:val="24"/>
        </w:rPr>
      </w:pPr>
    </w:p>
    <w:p w14:paraId="6097AC7E" w14:textId="77777777" w:rsidR="00536FFF" w:rsidRPr="00943AB8" w:rsidRDefault="00536FFF">
      <w:pPr>
        <w:pStyle w:val="a3"/>
        <w:spacing w:before="6"/>
        <w:rPr>
          <w:rFonts w:asciiTheme="minorHAnsi" w:hAnsiTheme="minorHAnsi" w:cstheme="minorHAnsi"/>
          <w:sz w:val="43"/>
        </w:rPr>
      </w:pPr>
    </w:p>
    <w:p w14:paraId="35C15A74" w14:textId="77777777" w:rsidR="00536FFF" w:rsidRPr="00943AB8" w:rsidRDefault="00943AB8">
      <w:pPr>
        <w:pStyle w:val="a4"/>
        <w:numPr>
          <w:ilvl w:val="0"/>
          <w:numId w:val="1"/>
        </w:numPr>
        <w:tabs>
          <w:tab w:val="left" w:pos="699"/>
          <w:tab w:val="left" w:pos="700"/>
        </w:tabs>
        <w:spacing w:before="0" w:line="331" w:lineRule="auto"/>
        <w:ind w:right="115"/>
        <w:rPr>
          <w:rFonts w:asciiTheme="minorHAnsi" w:hAnsiTheme="minorHAnsi" w:cstheme="minorHAnsi"/>
          <w:sz w:val="24"/>
          <w:szCs w:val="21"/>
        </w:rPr>
      </w:pPr>
      <w:r w:rsidRPr="00943AB8">
        <w:rPr>
          <w:rFonts w:asciiTheme="minorHAnsi" w:hAnsiTheme="minorHAnsi" w:cstheme="minorHAnsi"/>
          <w:w w:val="105"/>
          <w:sz w:val="24"/>
          <w:szCs w:val="21"/>
        </w:rPr>
        <w:t>Try</w:t>
      </w:r>
      <w:r w:rsidRPr="00943AB8">
        <w:rPr>
          <w:rFonts w:asciiTheme="minorHAnsi" w:hAnsiTheme="minorHAnsi" w:cstheme="minorHAnsi"/>
          <w:spacing w:val="4"/>
          <w:w w:val="105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05"/>
          <w:sz w:val="24"/>
          <w:szCs w:val="21"/>
        </w:rPr>
        <w:t>another</w:t>
      </w:r>
      <w:r w:rsidRPr="00943AB8">
        <w:rPr>
          <w:rFonts w:asciiTheme="minorHAnsi" w:hAnsiTheme="minorHAnsi" w:cstheme="minorHAnsi"/>
          <w:spacing w:val="5"/>
          <w:w w:val="105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05"/>
          <w:sz w:val="24"/>
          <w:szCs w:val="21"/>
        </w:rPr>
        <w:t>type</w:t>
      </w:r>
      <w:r w:rsidRPr="00943AB8">
        <w:rPr>
          <w:rFonts w:asciiTheme="minorHAnsi" w:hAnsiTheme="minorHAnsi" w:cstheme="minorHAnsi"/>
          <w:spacing w:val="4"/>
          <w:w w:val="105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05"/>
          <w:sz w:val="24"/>
          <w:szCs w:val="21"/>
        </w:rPr>
        <w:t>of</w:t>
      </w:r>
      <w:r w:rsidRPr="00943AB8">
        <w:rPr>
          <w:rFonts w:asciiTheme="minorHAnsi" w:hAnsiTheme="minorHAnsi" w:cstheme="minorHAnsi"/>
          <w:spacing w:val="5"/>
          <w:w w:val="105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05"/>
          <w:sz w:val="24"/>
          <w:szCs w:val="21"/>
        </w:rPr>
        <w:t>pretrained</w:t>
      </w:r>
      <w:r w:rsidRPr="00943AB8">
        <w:rPr>
          <w:rFonts w:asciiTheme="minorHAnsi" w:hAnsiTheme="minorHAnsi" w:cstheme="minorHAnsi"/>
          <w:spacing w:val="5"/>
          <w:w w:val="105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05"/>
          <w:sz w:val="24"/>
          <w:szCs w:val="21"/>
        </w:rPr>
        <w:t>model</w:t>
      </w:r>
      <w:r w:rsidRPr="00943AB8">
        <w:rPr>
          <w:rFonts w:asciiTheme="minorHAnsi" w:hAnsiTheme="minorHAnsi" w:cstheme="minorHAnsi"/>
          <w:spacing w:val="4"/>
          <w:w w:val="105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05"/>
          <w:sz w:val="24"/>
          <w:szCs w:val="21"/>
        </w:rPr>
        <w:t>which</w:t>
      </w:r>
      <w:r w:rsidRPr="00943AB8">
        <w:rPr>
          <w:rFonts w:asciiTheme="minorHAnsi" w:hAnsiTheme="minorHAnsi" w:cstheme="minorHAnsi"/>
          <w:spacing w:val="5"/>
          <w:w w:val="105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05"/>
          <w:sz w:val="24"/>
          <w:szCs w:val="21"/>
        </w:rPr>
        <w:t>can</w:t>
      </w:r>
      <w:r w:rsidRPr="00943AB8">
        <w:rPr>
          <w:rFonts w:asciiTheme="minorHAnsi" w:hAnsiTheme="minorHAnsi" w:cstheme="minorHAnsi"/>
          <w:spacing w:val="4"/>
          <w:w w:val="105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05"/>
          <w:sz w:val="24"/>
          <w:szCs w:val="21"/>
        </w:rPr>
        <w:t>be</w:t>
      </w:r>
      <w:r w:rsidRPr="00943AB8">
        <w:rPr>
          <w:rFonts w:asciiTheme="minorHAnsi" w:hAnsiTheme="minorHAnsi" w:cstheme="minorHAnsi"/>
          <w:spacing w:val="5"/>
          <w:w w:val="105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05"/>
          <w:sz w:val="24"/>
          <w:szCs w:val="21"/>
        </w:rPr>
        <w:t>found</w:t>
      </w:r>
      <w:r w:rsidRPr="00943AB8">
        <w:rPr>
          <w:rFonts w:asciiTheme="minorHAnsi" w:hAnsiTheme="minorHAnsi" w:cstheme="minorHAnsi"/>
          <w:spacing w:val="4"/>
          <w:w w:val="105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05"/>
          <w:sz w:val="24"/>
          <w:szCs w:val="21"/>
        </w:rPr>
        <w:t>in</w:t>
      </w:r>
      <w:r w:rsidRPr="00943AB8">
        <w:rPr>
          <w:rFonts w:asciiTheme="minorHAnsi" w:hAnsiTheme="minorHAnsi" w:cstheme="minorHAnsi"/>
          <w:color w:val="4DB5AB"/>
          <w:spacing w:val="1"/>
          <w:w w:val="105"/>
          <w:sz w:val="24"/>
          <w:szCs w:val="21"/>
        </w:rPr>
        <w:t xml:space="preserve"> </w:t>
      </w:r>
      <w:hyperlink r:id="rId5">
        <w:r w:rsidRPr="00943AB8">
          <w:rPr>
            <w:rFonts w:asciiTheme="minorHAnsi" w:hAnsiTheme="minorHAnsi" w:cstheme="minorHAnsi"/>
            <w:color w:val="4DB5AB"/>
            <w:sz w:val="24"/>
            <w:szCs w:val="21"/>
            <w:u w:val="thick" w:color="4DB5AB"/>
          </w:rPr>
          <w:t>huggingface’s</w:t>
        </w:r>
        <w:r w:rsidRPr="00943AB8">
          <w:rPr>
            <w:rFonts w:asciiTheme="minorHAnsi" w:hAnsiTheme="minorHAnsi" w:cstheme="minorHAnsi"/>
            <w:color w:val="4DB5AB"/>
            <w:spacing w:val="-13"/>
            <w:sz w:val="24"/>
            <w:szCs w:val="21"/>
            <w:u w:val="thick" w:color="4DB5AB"/>
          </w:rPr>
          <w:t xml:space="preserve"> </w:t>
        </w:r>
        <w:r w:rsidRPr="00943AB8">
          <w:rPr>
            <w:rFonts w:asciiTheme="minorHAnsi" w:hAnsiTheme="minorHAnsi" w:cstheme="minorHAnsi"/>
            <w:color w:val="4DB5AB"/>
            <w:sz w:val="24"/>
            <w:szCs w:val="21"/>
            <w:u w:val="thick" w:color="4DB5AB"/>
          </w:rPr>
          <w:t>Model</w:t>
        </w:r>
        <w:r w:rsidRPr="00943AB8">
          <w:rPr>
            <w:rFonts w:asciiTheme="minorHAnsi" w:hAnsiTheme="minorHAnsi" w:cstheme="minorHAnsi"/>
            <w:color w:val="4DB5AB"/>
            <w:spacing w:val="-12"/>
            <w:sz w:val="24"/>
            <w:szCs w:val="21"/>
            <w:u w:val="thick" w:color="4DB5AB"/>
          </w:rPr>
          <w:t xml:space="preserve"> </w:t>
        </w:r>
        <w:r w:rsidRPr="00943AB8">
          <w:rPr>
            <w:rFonts w:asciiTheme="minorHAnsi" w:hAnsiTheme="minorHAnsi" w:cstheme="minorHAnsi"/>
            <w:color w:val="4DB5AB"/>
            <w:sz w:val="24"/>
            <w:szCs w:val="21"/>
            <w:u w:val="thick" w:color="4DB5AB"/>
          </w:rPr>
          <w:t>Hub</w:t>
        </w:r>
        <w:r w:rsidRPr="00943AB8">
          <w:rPr>
            <w:rFonts w:asciiTheme="minorHAnsi" w:hAnsiTheme="minorHAnsi" w:cstheme="minorHAnsi"/>
            <w:color w:val="4DB5AB"/>
            <w:spacing w:val="-12"/>
            <w:sz w:val="24"/>
            <w:szCs w:val="21"/>
          </w:rPr>
          <w:t xml:space="preserve"> </w:t>
        </w:r>
      </w:hyperlink>
      <w:r w:rsidRPr="00943AB8">
        <w:rPr>
          <w:rFonts w:asciiTheme="minorHAnsi" w:hAnsiTheme="minorHAnsi" w:cstheme="minorHAnsi"/>
          <w:sz w:val="24"/>
          <w:szCs w:val="21"/>
        </w:rPr>
        <w:t>(</w:t>
      </w:r>
      <w:proofErr w:type="gramStart"/>
      <w:r w:rsidRPr="00943AB8">
        <w:rPr>
          <w:rFonts w:asciiTheme="minorHAnsi" w:hAnsiTheme="minorHAnsi" w:cstheme="minorHAnsi"/>
          <w:sz w:val="24"/>
          <w:szCs w:val="21"/>
        </w:rPr>
        <w:t>e.g.</w:t>
      </w:r>
      <w:proofErr w:type="gramEnd"/>
      <w:r w:rsidRPr="00943AB8">
        <w:rPr>
          <w:rFonts w:asciiTheme="minorHAnsi" w:hAnsiTheme="minorHAnsi" w:cstheme="minorHAnsi"/>
          <w:spacing w:val="-12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sz w:val="24"/>
          <w:szCs w:val="21"/>
        </w:rPr>
        <w:t>BERT</w:t>
      </w:r>
      <w:r w:rsidRPr="00943AB8">
        <w:rPr>
          <w:rFonts w:asciiTheme="minorHAnsi" w:hAnsiTheme="minorHAnsi" w:cstheme="minorHAnsi"/>
          <w:spacing w:val="-12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sz w:val="24"/>
          <w:szCs w:val="21"/>
        </w:rPr>
        <w:t>-&gt;</w:t>
      </w:r>
      <w:r w:rsidRPr="00943AB8">
        <w:rPr>
          <w:rFonts w:asciiTheme="minorHAnsi" w:hAnsiTheme="minorHAnsi" w:cstheme="minorHAnsi"/>
          <w:spacing w:val="-12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sz w:val="24"/>
          <w:szCs w:val="21"/>
        </w:rPr>
        <w:t>BERT-wwm-ext,</w:t>
      </w:r>
      <w:r w:rsidRPr="00943AB8">
        <w:rPr>
          <w:rFonts w:asciiTheme="minorHAnsi" w:hAnsiTheme="minorHAnsi" w:cstheme="minorHAnsi"/>
          <w:spacing w:val="-12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sz w:val="24"/>
          <w:szCs w:val="21"/>
        </w:rPr>
        <w:t>or</w:t>
      </w:r>
      <w:r w:rsidRPr="00943AB8">
        <w:rPr>
          <w:rFonts w:asciiTheme="minorHAnsi" w:hAnsiTheme="minorHAnsi" w:cstheme="minorHAnsi"/>
          <w:spacing w:val="-12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sz w:val="24"/>
          <w:szCs w:val="21"/>
        </w:rPr>
        <w:t>BERT</w:t>
      </w:r>
    </w:p>
    <w:p w14:paraId="55B7F792" w14:textId="77777777" w:rsidR="00536FFF" w:rsidRPr="00943AB8" w:rsidRDefault="00943AB8">
      <w:pPr>
        <w:pStyle w:val="a3"/>
        <w:spacing w:before="2"/>
        <w:ind w:left="700"/>
        <w:rPr>
          <w:rFonts w:asciiTheme="minorHAnsi" w:hAnsiTheme="minorHAnsi" w:cstheme="minorHAnsi"/>
          <w:sz w:val="24"/>
          <w:szCs w:val="24"/>
        </w:rPr>
      </w:pPr>
      <w:r w:rsidRPr="00943AB8">
        <w:rPr>
          <w:rFonts w:asciiTheme="minorHAnsi" w:hAnsiTheme="minorHAnsi" w:cstheme="minorHAnsi"/>
          <w:sz w:val="24"/>
          <w:szCs w:val="24"/>
        </w:rPr>
        <w:t>-&gt;</w:t>
      </w:r>
      <w:r w:rsidRPr="00943AB8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proofErr w:type="spellStart"/>
      <w:r w:rsidRPr="00943AB8">
        <w:rPr>
          <w:rFonts w:asciiTheme="minorHAnsi" w:hAnsiTheme="minorHAnsi" w:cstheme="minorHAnsi"/>
          <w:sz w:val="24"/>
          <w:szCs w:val="24"/>
        </w:rPr>
        <w:t>RoBERTa</w:t>
      </w:r>
      <w:proofErr w:type="spellEnd"/>
      <w:r w:rsidRPr="00943AB8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943AB8">
        <w:rPr>
          <w:rFonts w:asciiTheme="minorHAnsi" w:hAnsiTheme="minorHAnsi" w:cstheme="minorHAnsi"/>
          <w:sz w:val="24"/>
          <w:szCs w:val="24"/>
        </w:rPr>
        <w:t>),</w:t>
      </w:r>
      <w:r w:rsidRPr="00943AB8">
        <w:rPr>
          <w:rFonts w:asciiTheme="minorHAnsi" w:hAnsiTheme="minorHAnsi" w:cstheme="minorHAnsi"/>
          <w:spacing w:val="52"/>
          <w:sz w:val="24"/>
          <w:szCs w:val="24"/>
        </w:rPr>
        <w:t xml:space="preserve"> </w:t>
      </w:r>
      <w:r w:rsidRPr="00943AB8">
        <w:rPr>
          <w:rFonts w:asciiTheme="minorHAnsi" w:hAnsiTheme="minorHAnsi" w:cstheme="minorHAnsi"/>
          <w:sz w:val="24"/>
          <w:szCs w:val="24"/>
        </w:rPr>
        <w:t>and</w:t>
      </w:r>
      <w:r w:rsidRPr="00943AB8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943AB8">
        <w:rPr>
          <w:rFonts w:asciiTheme="minorHAnsi" w:hAnsiTheme="minorHAnsi" w:cstheme="minorHAnsi"/>
          <w:sz w:val="24"/>
          <w:szCs w:val="24"/>
        </w:rPr>
        <w:t>describe</w:t>
      </w:r>
    </w:p>
    <w:p w14:paraId="0DA1774E" w14:textId="77777777" w:rsidR="00536FFF" w:rsidRPr="00943AB8" w:rsidRDefault="00943AB8">
      <w:pPr>
        <w:pStyle w:val="a4"/>
        <w:numPr>
          <w:ilvl w:val="1"/>
          <w:numId w:val="1"/>
        </w:numPr>
        <w:tabs>
          <w:tab w:val="left" w:pos="1419"/>
          <w:tab w:val="left" w:pos="1420"/>
        </w:tabs>
        <w:rPr>
          <w:rFonts w:asciiTheme="minorHAnsi" w:hAnsiTheme="minorHAnsi" w:cstheme="minorHAnsi"/>
          <w:sz w:val="24"/>
          <w:szCs w:val="21"/>
        </w:rPr>
      </w:pPr>
      <w:r w:rsidRPr="00943AB8">
        <w:rPr>
          <w:rFonts w:asciiTheme="minorHAnsi" w:hAnsiTheme="minorHAnsi" w:cstheme="minorHAnsi"/>
          <w:w w:val="105"/>
          <w:sz w:val="24"/>
          <w:szCs w:val="21"/>
        </w:rPr>
        <w:t>the</w:t>
      </w:r>
      <w:r w:rsidRPr="00943AB8">
        <w:rPr>
          <w:rFonts w:asciiTheme="minorHAnsi" w:hAnsiTheme="minorHAnsi" w:cstheme="minorHAnsi"/>
          <w:spacing w:val="10"/>
          <w:w w:val="105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05"/>
          <w:sz w:val="24"/>
          <w:szCs w:val="21"/>
        </w:rPr>
        <w:t>pretrained</w:t>
      </w:r>
      <w:r w:rsidRPr="00943AB8">
        <w:rPr>
          <w:rFonts w:asciiTheme="minorHAnsi" w:hAnsiTheme="minorHAnsi" w:cstheme="minorHAnsi"/>
          <w:spacing w:val="10"/>
          <w:w w:val="105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05"/>
          <w:sz w:val="24"/>
          <w:szCs w:val="21"/>
        </w:rPr>
        <w:t>model</w:t>
      </w:r>
      <w:r w:rsidRPr="00943AB8">
        <w:rPr>
          <w:rFonts w:asciiTheme="minorHAnsi" w:hAnsiTheme="minorHAnsi" w:cstheme="minorHAnsi"/>
          <w:spacing w:val="11"/>
          <w:w w:val="105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05"/>
          <w:sz w:val="24"/>
          <w:szCs w:val="21"/>
        </w:rPr>
        <w:t>you</w:t>
      </w:r>
      <w:r w:rsidRPr="00943AB8">
        <w:rPr>
          <w:rFonts w:asciiTheme="minorHAnsi" w:hAnsiTheme="minorHAnsi" w:cstheme="minorHAnsi"/>
          <w:spacing w:val="10"/>
          <w:w w:val="105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05"/>
          <w:sz w:val="24"/>
          <w:szCs w:val="21"/>
        </w:rPr>
        <w:t>used</w:t>
      </w:r>
    </w:p>
    <w:p w14:paraId="066AA7F5" w14:textId="77777777" w:rsidR="00536FFF" w:rsidRPr="00943AB8" w:rsidRDefault="00943AB8">
      <w:pPr>
        <w:pStyle w:val="a4"/>
        <w:numPr>
          <w:ilvl w:val="1"/>
          <w:numId w:val="1"/>
        </w:numPr>
        <w:tabs>
          <w:tab w:val="left" w:pos="1419"/>
          <w:tab w:val="left" w:pos="1420"/>
        </w:tabs>
        <w:spacing w:before="121"/>
        <w:rPr>
          <w:rFonts w:asciiTheme="minorHAnsi" w:hAnsiTheme="minorHAnsi" w:cstheme="minorHAnsi"/>
          <w:sz w:val="24"/>
          <w:szCs w:val="21"/>
        </w:rPr>
      </w:pPr>
      <w:r w:rsidRPr="00943AB8">
        <w:rPr>
          <w:rFonts w:asciiTheme="minorHAnsi" w:hAnsiTheme="minorHAnsi" w:cstheme="minorHAnsi"/>
          <w:w w:val="105"/>
          <w:sz w:val="24"/>
          <w:szCs w:val="21"/>
        </w:rPr>
        <w:t>performance</w:t>
      </w:r>
      <w:r w:rsidRPr="00943AB8">
        <w:rPr>
          <w:rFonts w:asciiTheme="minorHAnsi" w:hAnsiTheme="minorHAnsi" w:cstheme="minorHAnsi"/>
          <w:spacing w:val="8"/>
          <w:w w:val="105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05"/>
          <w:sz w:val="24"/>
          <w:szCs w:val="21"/>
        </w:rPr>
        <w:t>of</w:t>
      </w:r>
      <w:r w:rsidRPr="00943AB8">
        <w:rPr>
          <w:rFonts w:asciiTheme="minorHAnsi" w:hAnsiTheme="minorHAnsi" w:cstheme="minorHAnsi"/>
          <w:spacing w:val="9"/>
          <w:w w:val="105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05"/>
          <w:sz w:val="24"/>
          <w:szCs w:val="21"/>
        </w:rPr>
        <w:t>the</w:t>
      </w:r>
      <w:r w:rsidRPr="00943AB8">
        <w:rPr>
          <w:rFonts w:asciiTheme="minorHAnsi" w:hAnsiTheme="minorHAnsi" w:cstheme="minorHAnsi"/>
          <w:spacing w:val="8"/>
          <w:w w:val="105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05"/>
          <w:sz w:val="24"/>
          <w:szCs w:val="21"/>
        </w:rPr>
        <w:t>model</w:t>
      </w:r>
      <w:r w:rsidRPr="00943AB8">
        <w:rPr>
          <w:rFonts w:asciiTheme="minorHAnsi" w:hAnsiTheme="minorHAnsi" w:cstheme="minorHAnsi"/>
          <w:spacing w:val="9"/>
          <w:w w:val="105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05"/>
          <w:sz w:val="24"/>
          <w:szCs w:val="21"/>
        </w:rPr>
        <w:t>you</w:t>
      </w:r>
      <w:r w:rsidRPr="00943AB8">
        <w:rPr>
          <w:rFonts w:asciiTheme="minorHAnsi" w:hAnsiTheme="minorHAnsi" w:cstheme="minorHAnsi"/>
          <w:spacing w:val="8"/>
          <w:w w:val="105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05"/>
          <w:sz w:val="24"/>
          <w:szCs w:val="21"/>
        </w:rPr>
        <w:t>used</w:t>
      </w:r>
    </w:p>
    <w:p w14:paraId="44BA1375" w14:textId="2A9AD911" w:rsidR="00536FFF" w:rsidRPr="00943AB8" w:rsidRDefault="00943AB8">
      <w:pPr>
        <w:pStyle w:val="a4"/>
        <w:numPr>
          <w:ilvl w:val="1"/>
          <w:numId w:val="1"/>
        </w:numPr>
        <w:tabs>
          <w:tab w:val="left" w:pos="1419"/>
          <w:tab w:val="left" w:pos="1420"/>
        </w:tabs>
        <w:spacing w:line="331" w:lineRule="auto"/>
        <w:ind w:right="328"/>
        <w:rPr>
          <w:rFonts w:asciiTheme="minorHAnsi" w:hAnsiTheme="minorHAnsi" w:cstheme="minorHAnsi"/>
          <w:sz w:val="24"/>
          <w:szCs w:val="21"/>
        </w:rPr>
      </w:pPr>
      <w:r w:rsidRPr="00943AB8">
        <w:rPr>
          <w:rFonts w:asciiTheme="minorHAnsi" w:hAnsiTheme="minorHAnsi" w:cstheme="minorHAnsi"/>
          <w:w w:val="105"/>
          <w:sz w:val="24"/>
          <w:szCs w:val="21"/>
        </w:rPr>
        <w:t>the diﬀerence between BERT and the pretrained model</w:t>
      </w:r>
      <w:r w:rsidRPr="00943AB8">
        <w:rPr>
          <w:rFonts w:asciiTheme="minorHAnsi" w:hAnsiTheme="minorHAnsi" w:cstheme="minorHAnsi"/>
          <w:spacing w:val="-76"/>
          <w:w w:val="105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05"/>
          <w:sz w:val="24"/>
          <w:szCs w:val="21"/>
        </w:rPr>
        <w:t>you</w:t>
      </w:r>
      <w:r w:rsidRPr="00943AB8">
        <w:rPr>
          <w:rFonts w:asciiTheme="minorHAnsi" w:hAnsiTheme="minorHAnsi" w:cstheme="minorHAnsi"/>
          <w:spacing w:val="-7"/>
          <w:w w:val="105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05"/>
          <w:sz w:val="24"/>
          <w:szCs w:val="21"/>
        </w:rPr>
        <w:t>used</w:t>
      </w:r>
      <w:r w:rsidRPr="00943AB8">
        <w:rPr>
          <w:rFonts w:asciiTheme="minorHAnsi" w:hAnsiTheme="minorHAnsi" w:cstheme="minorHAnsi"/>
          <w:spacing w:val="-6"/>
          <w:w w:val="105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05"/>
          <w:sz w:val="24"/>
          <w:szCs w:val="21"/>
        </w:rPr>
        <w:t>(architecture,</w:t>
      </w:r>
      <w:r w:rsidRPr="00943AB8">
        <w:rPr>
          <w:rFonts w:asciiTheme="minorHAnsi" w:hAnsiTheme="minorHAnsi" w:cstheme="minorHAnsi"/>
          <w:spacing w:val="-6"/>
          <w:w w:val="105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05"/>
          <w:sz w:val="24"/>
          <w:szCs w:val="21"/>
        </w:rPr>
        <w:t>pretraining</w:t>
      </w:r>
      <w:r w:rsidRPr="00943AB8">
        <w:rPr>
          <w:rFonts w:asciiTheme="minorHAnsi" w:hAnsiTheme="minorHAnsi" w:cstheme="minorHAnsi"/>
          <w:spacing w:val="-6"/>
          <w:w w:val="105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05"/>
          <w:sz w:val="24"/>
          <w:szCs w:val="21"/>
        </w:rPr>
        <w:t>loss,</w:t>
      </w:r>
      <w:r w:rsidRPr="00943AB8">
        <w:rPr>
          <w:rFonts w:asciiTheme="minorHAnsi" w:hAnsiTheme="minorHAnsi" w:cstheme="minorHAnsi"/>
          <w:spacing w:val="-6"/>
          <w:w w:val="105"/>
          <w:sz w:val="24"/>
          <w:szCs w:val="21"/>
        </w:rPr>
        <w:t xml:space="preserve"> </w:t>
      </w:r>
      <w:r w:rsidRPr="00943AB8">
        <w:rPr>
          <w:rFonts w:asciiTheme="minorHAnsi" w:hAnsiTheme="minorHAnsi" w:cstheme="minorHAnsi"/>
          <w:w w:val="105"/>
          <w:sz w:val="24"/>
          <w:szCs w:val="21"/>
        </w:rPr>
        <w:t>etc.)</w:t>
      </w:r>
    </w:p>
    <w:p w14:paraId="09B761AA" w14:textId="77777777" w:rsidR="00943AB8" w:rsidRDefault="00943AB8" w:rsidP="00943AB8">
      <w:pPr>
        <w:pStyle w:val="a4"/>
        <w:widowControl/>
        <w:ind w:left="700" w:firstLine="0"/>
      </w:pPr>
      <w:r>
        <w:t>Model : Chinese-bert-wwm-ext</w:t>
      </w:r>
    </w:p>
    <w:p w14:paraId="5B2A6104" w14:textId="77777777" w:rsidR="00943AB8" w:rsidRDefault="00943AB8" w:rsidP="00943AB8">
      <w:pPr>
        <w:pStyle w:val="a4"/>
        <w:widowControl/>
        <w:ind w:left="700" w:firstLine="0"/>
      </w:pPr>
      <w:r>
        <w:t>Performance: both pretraining loss and downstream task performance(which is this HW) is slightly better than BERT</w:t>
      </w:r>
    </w:p>
    <w:p w14:paraId="03D8C161" w14:textId="77777777" w:rsidR="00943AB8" w:rsidRDefault="00943AB8" w:rsidP="00943AB8">
      <w:pPr>
        <w:pStyle w:val="a4"/>
        <w:widowControl/>
        <w:ind w:left="700" w:firstLine="0"/>
      </w:pPr>
      <w:r>
        <w:t>Architecture difference: wwm means whole world masking, its improvement is to assure that a whole world but not only a single character in a word is masked.</w:t>
      </w:r>
    </w:p>
    <w:p w14:paraId="2D7F616F" w14:textId="77777777" w:rsidR="00943AB8" w:rsidRPr="00B1768B" w:rsidRDefault="00943AB8" w:rsidP="00943AB8">
      <w:pPr>
        <w:pStyle w:val="a4"/>
        <w:widowControl/>
        <w:ind w:left="700" w:firstLine="0"/>
      </w:pPr>
    </w:p>
    <w:p w14:paraId="118624D7" w14:textId="77777777" w:rsidR="00943AB8" w:rsidRPr="00943AB8" w:rsidRDefault="00943AB8" w:rsidP="00943AB8">
      <w:pPr>
        <w:tabs>
          <w:tab w:val="left" w:pos="1419"/>
          <w:tab w:val="left" w:pos="1420"/>
        </w:tabs>
        <w:spacing w:line="331" w:lineRule="auto"/>
        <w:ind w:left="890" w:right="328"/>
        <w:rPr>
          <w:rFonts w:asciiTheme="minorHAnsi" w:hAnsiTheme="minorHAnsi" w:cstheme="minorHAnsi"/>
          <w:sz w:val="28"/>
        </w:rPr>
      </w:pPr>
    </w:p>
    <w:sectPr w:rsidR="00943AB8" w:rsidRPr="00943AB8">
      <w:type w:val="continuous"/>
      <w:pgSz w:w="11920" w:h="16840"/>
      <w:pgMar w:top="1360" w:right="152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1752"/>
    <w:multiLevelType w:val="hybridMultilevel"/>
    <w:tmpl w:val="9FDC501E"/>
    <w:lvl w:ilvl="0" w:tplc="0FB844EC">
      <w:start w:val="1"/>
      <w:numFmt w:val="decimal"/>
      <w:lvlText w:val="%1."/>
      <w:lvlJc w:val="left"/>
      <w:pPr>
        <w:ind w:left="700" w:hanging="594"/>
      </w:pPr>
      <w:rPr>
        <w:rFonts w:ascii="Microsoft Sans Serif" w:eastAsia="Microsoft Sans Serif" w:hAnsi="Microsoft Sans Serif" w:cs="Microsoft Sans Serif" w:hint="default"/>
        <w:spacing w:val="-1"/>
        <w:w w:val="94"/>
        <w:sz w:val="28"/>
        <w:szCs w:val="28"/>
        <w:lang w:val="en-US" w:eastAsia="en-US" w:bidi="ar-SA"/>
      </w:rPr>
    </w:lvl>
    <w:lvl w:ilvl="1" w:tplc="77242CDE">
      <w:numFmt w:val="bullet"/>
      <w:lvlText w:val="●"/>
      <w:lvlJc w:val="left"/>
      <w:pPr>
        <w:ind w:left="1420" w:hanging="53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2" w:tplc="CDE69A5E">
      <w:numFmt w:val="bullet"/>
      <w:lvlText w:val="•"/>
      <w:lvlJc w:val="left"/>
      <w:pPr>
        <w:ind w:left="2255" w:hanging="530"/>
      </w:pPr>
      <w:rPr>
        <w:rFonts w:hint="default"/>
        <w:lang w:val="en-US" w:eastAsia="en-US" w:bidi="ar-SA"/>
      </w:rPr>
    </w:lvl>
    <w:lvl w:ilvl="3" w:tplc="70A860CA">
      <w:numFmt w:val="bullet"/>
      <w:lvlText w:val="•"/>
      <w:lvlJc w:val="left"/>
      <w:pPr>
        <w:ind w:left="3091" w:hanging="530"/>
      </w:pPr>
      <w:rPr>
        <w:rFonts w:hint="default"/>
        <w:lang w:val="en-US" w:eastAsia="en-US" w:bidi="ar-SA"/>
      </w:rPr>
    </w:lvl>
    <w:lvl w:ilvl="4" w:tplc="8AFA2738">
      <w:numFmt w:val="bullet"/>
      <w:lvlText w:val="•"/>
      <w:lvlJc w:val="left"/>
      <w:pPr>
        <w:ind w:left="3926" w:hanging="530"/>
      </w:pPr>
      <w:rPr>
        <w:rFonts w:hint="default"/>
        <w:lang w:val="en-US" w:eastAsia="en-US" w:bidi="ar-SA"/>
      </w:rPr>
    </w:lvl>
    <w:lvl w:ilvl="5" w:tplc="0C7C528C">
      <w:numFmt w:val="bullet"/>
      <w:lvlText w:val="•"/>
      <w:lvlJc w:val="left"/>
      <w:pPr>
        <w:ind w:left="4762" w:hanging="530"/>
      </w:pPr>
      <w:rPr>
        <w:rFonts w:hint="default"/>
        <w:lang w:val="en-US" w:eastAsia="en-US" w:bidi="ar-SA"/>
      </w:rPr>
    </w:lvl>
    <w:lvl w:ilvl="6" w:tplc="2418F890">
      <w:numFmt w:val="bullet"/>
      <w:lvlText w:val="•"/>
      <w:lvlJc w:val="left"/>
      <w:pPr>
        <w:ind w:left="5597" w:hanging="530"/>
      </w:pPr>
      <w:rPr>
        <w:rFonts w:hint="default"/>
        <w:lang w:val="en-US" w:eastAsia="en-US" w:bidi="ar-SA"/>
      </w:rPr>
    </w:lvl>
    <w:lvl w:ilvl="7" w:tplc="72E42484">
      <w:numFmt w:val="bullet"/>
      <w:lvlText w:val="•"/>
      <w:lvlJc w:val="left"/>
      <w:pPr>
        <w:ind w:left="6433" w:hanging="530"/>
      </w:pPr>
      <w:rPr>
        <w:rFonts w:hint="default"/>
        <w:lang w:val="en-US" w:eastAsia="en-US" w:bidi="ar-SA"/>
      </w:rPr>
    </w:lvl>
    <w:lvl w:ilvl="8" w:tplc="433EFF5C">
      <w:numFmt w:val="bullet"/>
      <w:lvlText w:val="•"/>
      <w:lvlJc w:val="left"/>
      <w:pPr>
        <w:ind w:left="7268" w:hanging="530"/>
      </w:pPr>
      <w:rPr>
        <w:rFonts w:hint="default"/>
        <w:lang w:val="en-US" w:eastAsia="en-US" w:bidi="ar-SA"/>
      </w:rPr>
    </w:lvl>
  </w:abstractNum>
  <w:abstractNum w:abstractNumId="1" w15:restartNumberingAfterBreak="0">
    <w:nsid w:val="50F633E3"/>
    <w:multiLevelType w:val="hybridMultilevel"/>
    <w:tmpl w:val="10BA36CE"/>
    <w:lvl w:ilvl="0" w:tplc="30E0643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F7157B1"/>
    <w:multiLevelType w:val="hybridMultilevel"/>
    <w:tmpl w:val="6354F018"/>
    <w:lvl w:ilvl="0" w:tplc="20969C94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num w:numId="1" w16cid:durableId="771512960">
    <w:abstractNumId w:val="0"/>
  </w:num>
  <w:num w:numId="2" w16cid:durableId="870992459">
    <w:abstractNumId w:val="1"/>
  </w:num>
  <w:num w:numId="3" w16cid:durableId="216204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6FFF"/>
    <w:rsid w:val="00536FFF"/>
    <w:rsid w:val="0094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30E66"/>
  <w15:docId w15:val="{719DD67E-9563-D84B-8D03-3AE391F7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122"/>
      <w:ind w:left="1420" w:hanging="53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models?search=chine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HW7</dc:title>
  <cp:lastModifiedBy>睿超 呂</cp:lastModifiedBy>
  <cp:revision>2</cp:revision>
  <dcterms:created xsi:type="dcterms:W3CDTF">2022-05-06T07:51:00Z</dcterms:created>
  <dcterms:modified xsi:type="dcterms:W3CDTF">2022-05-06T07:53:00Z</dcterms:modified>
</cp:coreProperties>
</file>