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96" w:rsidRPr="00E2439D" w:rsidRDefault="00D36696" w:rsidP="00D36696">
      <w:pPr>
        <w:pStyle w:val="Heading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4"/>
          <w:szCs w:val="24"/>
        </w:rPr>
      </w:pPr>
      <w:r w:rsidRPr="00E2439D"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24"/>
          <w:szCs w:val="24"/>
        </w:rPr>
        <w:t xml:space="preserve">Rotation invariant </w:t>
      </w:r>
      <w:proofErr w:type="gramStart"/>
      <w:r w:rsidRPr="00E2439D"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24"/>
          <w:szCs w:val="24"/>
        </w:rPr>
        <w:t>moments</w:t>
      </w:r>
      <w:r w:rsidRPr="00E2439D">
        <w:rPr>
          <w:rStyle w:val="mw-editsection-bracket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t>[</w:t>
      </w:r>
      <w:proofErr w:type="gramEnd"/>
      <w:r w:rsidRPr="00E2439D"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 w:rsidRPr="00E2439D"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"http://en.wikipedia.org/w/index.php?title=Image_moment&amp;action=edit&amp;section=6" \o "Edit section: Rotation invariant moments" </w:instrText>
      </w:r>
      <w:r w:rsidRPr="00E2439D"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 w:rsidRPr="00E2439D"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 w:rsidRPr="00E2439D">
        <w:rPr>
          <w:rStyle w:val="Hyperlink"/>
          <w:rFonts w:ascii="Helvetica" w:eastAsia="Times New Roman" w:hAnsi="Helvetica" w:cs="Times New Roman"/>
          <w:b w:val="0"/>
          <w:bCs w:val="0"/>
          <w:color w:val="0B0080"/>
          <w:sz w:val="24"/>
          <w:szCs w:val="24"/>
        </w:rPr>
        <w:t>edit</w:t>
      </w:r>
      <w:r w:rsidRPr="00E2439D"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 w:rsidRPr="00E2439D">
        <w:rPr>
          <w:rStyle w:val="mw-editsection-bracket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t>]</w:t>
      </w:r>
    </w:p>
    <w:p w:rsidR="00D36696" w:rsidRPr="00E2439D" w:rsidRDefault="00D36696" w:rsidP="00D3669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4"/>
          <w:szCs w:val="24"/>
        </w:rPr>
      </w:pPr>
      <w:r w:rsidRPr="00E2439D">
        <w:rPr>
          <w:rFonts w:ascii="Helvetica" w:hAnsi="Helvetica"/>
          <w:color w:val="252525"/>
          <w:sz w:val="24"/>
          <w:szCs w:val="24"/>
        </w:rPr>
        <w:t>It is possible to calculate moments which are</w:t>
      </w:r>
      <w:r w:rsidRPr="00E2439D">
        <w:rPr>
          <w:rStyle w:val="apple-converted-space"/>
          <w:rFonts w:ascii="Helvetica" w:hAnsi="Helvetica"/>
          <w:color w:val="252525"/>
          <w:sz w:val="24"/>
          <w:szCs w:val="24"/>
        </w:rPr>
        <w:t> </w:t>
      </w:r>
      <w:hyperlink r:id="rId5" w:tooltip="Invariant (mathematics)" w:history="1">
        <w:r w:rsidRPr="00E2439D">
          <w:rPr>
            <w:rStyle w:val="Hyperlink"/>
            <w:rFonts w:ascii="Helvetica" w:hAnsi="Helvetica"/>
            <w:color w:val="0B0080"/>
            <w:sz w:val="24"/>
            <w:szCs w:val="24"/>
          </w:rPr>
          <w:t>invariant</w:t>
        </w:r>
      </w:hyperlink>
      <w:r w:rsidRPr="00E2439D">
        <w:rPr>
          <w:rStyle w:val="apple-converted-space"/>
          <w:rFonts w:ascii="Helvetica" w:hAnsi="Helvetica"/>
          <w:color w:val="252525"/>
          <w:sz w:val="24"/>
          <w:szCs w:val="24"/>
        </w:rPr>
        <w:t> </w:t>
      </w:r>
      <w:r w:rsidRPr="00E2439D">
        <w:rPr>
          <w:rFonts w:ascii="Helvetica" w:hAnsi="Helvetica"/>
          <w:color w:val="252525"/>
          <w:sz w:val="24"/>
          <w:szCs w:val="24"/>
        </w:rPr>
        <w:t>under</w:t>
      </w:r>
      <w:r w:rsidRPr="00E2439D">
        <w:rPr>
          <w:rStyle w:val="apple-converted-space"/>
          <w:rFonts w:ascii="Helvetica" w:hAnsi="Helvetica"/>
          <w:color w:val="252525"/>
          <w:sz w:val="24"/>
          <w:szCs w:val="24"/>
        </w:rPr>
        <w:t> </w:t>
      </w:r>
      <w:hyperlink r:id="rId6" w:tooltip="Translation (geometry)" w:history="1">
        <w:r w:rsidRPr="00E2439D">
          <w:rPr>
            <w:rStyle w:val="Hyperlink"/>
            <w:rFonts w:ascii="Helvetica" w:hAnsi="Helvetica"/>
            <w:color w:val="0B0080"/>
            <w:sz w:val="24"/>
            <w:szCs w:val="24"/>
          </w:rPr>
          <w:t>translation</w:t>
        </w:r>
      </w:hyperlink>
      <w:r w:rsidRPr="00E2439D">
        <w:rPr>
          <w:rFonts w:ascii="Helvetica" w:hAnsi="Helvetica"/>
          <w:color w:val="252525"/>
          <w:sz w:val="24"/>
          <w:szCs w:val="24"/>
        </w:rPr>
        <w:t>, changes in</w:t>
      </w:r>
      <w:r w:rsidRPr="00E2439D">
        <w:rPr>
          <w:rStyle w:val="apple-converted-space"/>
          <w:rFonts w:ascii="Helvetica" w:hAnsi="Helvetica"/>
          <w:color w:val="252525"/>
          <w:sz w:val="24"/>
          <w:szCs w:val="24"/>
        </w:rPr>
        <w:t> </w:t>
      </w:r>
      <w:hyperlink r:id="rId7" w:tooltip="Scale (ratio)" w:history="1">
        <w:r w:rsidRPr="00E2439D">
          <w:rPr>
            <w:rStyle w:val="Hyperlink"/>
            <w:rFonts w:ascii="Helvetica" w:hAnsi="Helvetica"/>
            <w:color w:val="0B0080"/>
            <w:sz w:val="24"/>
            <w:szCs w:val="24"/>
          </w:rPr>
          <w:t>scale</w:t>
        </w:r>
      </w:hyperlink>
      <w:r w:rsidRPr="00E2439D">
        <w:rPr>
          <w:rFonts w:ascii="Helvetica" w:hAnsi="Helvetica"/>
          <w:color w:val="252525"/>
          <w:sz w:val="24"/>
          <w:szCs w:val="24"/>
        </w:rPr>
        <w:t>, and also</w:t>
      </w:r>
      <w:r w:rsidRPr="00E2439D">
        <w:rPr>
          <w:rStyle w:val="apple-converted-space"/>
          <w:rFonts w:ascii="Helvetica" w:hAnsi="Helvetica"/>
          <w:color w:val="252525"/>
          <w:sz w:val="24"/>
          <w:szCs w:val="24"/>
        </w:rPr>
        <w:t> </w:t>
      </w:r>
      <w:hyperlink r:id="rId8" w:tooltip="Rotation" w:history="1">
        <w:r w:rsidRPr="00E2439D">
          <w:rPr>
            <w:rStyle w:val="Hyperlink"/>
            <w:rFonts w:ascii="Helvetica" w:hAnsi="Helvetica"/>
            <w:i/>
            <w:iCs/>
            <w:color w:val="0B0080"/>
            <w:sz w:val="24"/>
            <w:szCs w:val="24"/>
          </w:rPr>
          <w:t>rotation</w:t>
        </w:r>
      </w:hyperlink>
      <w:r w:rsidRPr="00E2439D">
        <w:rPr>
          <w:rFonts w:ascii="Helvetica" w:hAnsi="Helvetica"/>
          <w:color w:val="252525"/>
          <w:sz w:val="24"/>
          <w:szCs w:val="24"/>
        </w:rPr>
        <w:t xml:space="preserve">. Most frequently used </w:t>
      </w:r>
      <w:proofErr w:type="gramStart"/>
      <w:r w:rsidRPr="00E2439D">
        <w:rPr>
          <w:rFonts w:ascii="Helvetica" w:hAnsi="Helvetica"/>
          <w:color w:val="252525"/>
          <w:sz w:val="24"/>
          <w:szCs w:val="24"/>
        </w:rPr>
        <w:t>are the Hu set</w:t>
      </w:r>
      <w:proofErr w:type="gramEnd"/>
      <w:r w:rsidRPr="00E2439D">
        <w:rPr>
          <w:rFonts w:ascii="Helvetica" w:hAnsi="Helvetica"/>
          <w:color w:val="252525"/>
          <w:sz w:val="24"/>
          <w:szCs w:val="24"/>
        </w:rPr>
        <w:t xml:space="preserve"> of invariant moments:</w:t>
      </w:r>
      <w:hyperlink r:id="rId9" w:anchor="cite_note-.E2.80.9Chu-1" w:history="1">
        <w:r w:rsidRPr="00E2439D">
          <w:rPr>
            <w:rStyle w:val="Hyperlink"/>
            <w:rFonts w:ascii="Helvetica" w:hAnsi="Helvetica"/>
            <w:color w:val="0B0080"/>
            <w:sz w:val="24"/>
            <w:szCs w:val="24"/>
            <w:vertAlign w:val="superscript"/>
          </w:rPr>
          <w:t>[1]</w:t>
        </w:r>
      </w:hyperlink>
      <w:hyperlink r:id="rId10" w:anchor="cite_note-2" w:history="1">
        <w:r w:rsidRPr="00E2439D">
          <w:rPr>
            <w:rStyle w:val="Hyperlink"/>
            <w:rFonts w:ascii="Helvetica" w:hAnsi="Helvetica"/>
            <w:color w:val="0B0080"/>
            <w:sz w:val="24"/>
            <w:szCs w:val="24"/>
            <w:vertAlign w:val="superscript"/>
          </w:rPr>
          <w:t>[2]</w:t>
        </w:r>
      </w:hyperlink>
    </w:p>
    <w:p w:rsidR="00D36696" w:rsidRPr="00E2439D" w:rsidRDefault="00D36696" w:rsidP="00D3669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4"/>
          <w:szCs w:val="24"/>
        </w:rPr>
      </w:pPr>
      <w:r w:rsidRPr="00E2439D">
        <w:rPr>
          <w:rFonts w:ascii="Helvetica" w:hAnsi="Helvetica"/>
          <w:noProof/>
          <w:color w:val="252525"/>
          <w:sz w:val="24"/>
          <w:szCs w:val="24"/>
        </w:rPr>
        <w:drawing>
          <wp:inline distT="0" distB="0" distL="0" distR="0" wp14:anchorId="2B8CF8D8" wp14:editId="5A334451">
            <wp:extent cx="1456690" cy="223520"/>
            <wp:effectExtent l="0" t="0" r="0" b="0"/>
            <wp:docPr id="1" name="Picture 1" descr="   I_1 = \eta_{20} + \eta_{02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 I_1 = \eta_{20} + \eta_{02}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96" w:rsidRPr="00E2439D" w:rsidRDefault="00D36696" w:rsidP="00D3669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4"/>
          <w:szCs w:val="24"/>
        </w:rPr>
      </w:pPr>
      <w:r w:rsidRPr="00E2439D">
        <w:rPr>
          <w:rFonts w:ascii="Helvetica" w:hAnsi="Helvetica"/>
          <w:noProof/>
          <w:color w:val="252525"/>
          <w:sz w:val="24"/>
          <w:szCs w:val="24"/>
        </w:rPr>
        <w:drawing>
          <wp:inline distT="0" distB="0" distL="0" distR="0" wp14:anchorId="7BD0CD0F" wp14:editId="1457BF66">
            <wp:extent cx="2487930" cy="308610"/>
            <wp:effectExtent l="0" t="0" r="0" b="0"/>
            <wp:docPr id="2" name="Picture 2" descr="   I_2 = (\eta_{20} - \eta_{02})^2 + 4\eta_{11}^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  I_2 = (\eta_{20} - \eta_{02})^2 + 4\eta_{11}^2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96" w:rsidRPr="00E2439D" w:rsidRDefault="00D36696" w:rsidP="00D3669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4"/>
          <w:szCs w:val="24"/>
        </w:rPr>
      </w:pPr>
      <w:r w:rsidRPr="00E2439D">
        <w:rPr>
          <w:rFonts w:ascii="Helvetica" w:hAnsi="Helvetica"/>
          <w:noProof/>
          <w:color w:val="252525"/>
          <w:sz w:val="24"/>
          <w:szCs w:val="24"/>
        </w:rPr>
        <w:drawing>
          <wp:inline distT="0" distB="0" distL="0" distR="0" wp14:anchorId="055664C8" wp14:editId="5E64ED06">
            <wp:extent cx="3540760" cy="287020"/>
            <wp:effectExtent l="0" t="0" r="0" b="0"/>
            <wp:docPr id="3" name="Picture 3" descr="   I_3 = (\eta_{30} - 3\eta_{12})^2 + (3\eta_{21} - \eta_{03})^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 I_3 = (\eta_{30} - 3\eta_{12})^2 + (3\eta_{21} - \eta_{03})^2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96" w:rsidRPr="00E2439D" w:rsidRDefault="00D36696" w:rsidP="00D3669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4"/>
          <w:szCs w:val="24"/>
        </w:rPr>
      </w:pPr>
      <w:r w:rsidRPr="00E2439D">
        <w:rPr>
          <w:rFonts w:ascii="Helvetica" w:hAnsi="Helvetica"/>
          <w:noProof/>
          <w:color w:val="252525"/>
          <w:sz w:val="24"/>
          <w:szCs w:val="24"/>
        </w:rPr>
        <w:drawing>
          <wp:inline distT="0" distB="0" distL="0" distR="0" wp14:anchorId="60E5EB00" wp14:editId="6F754773">
            <wp:extent cx="3285490" cy="287020"/>
            <wp:effectExtent l="0" t="0" r="0" b="0"/>
            <wp:docPr id="4" name="Picture 4" descr="   I_4 = (\eta_{30} + \eta_{12})^2 + (\eta_{21} + \eta_{03})^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  I_4 = (\eta_{30} + \eta_{12})^2 + (\eta_{21} + \eta_{03})^2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96" w:rsidRPr="00E2439D" w:rsidRDefault="00D36696" w:rsidP="00D3669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4"/>
          <w:szCs w:val="24"/>
        </w:rPr>
      </w:pPr>
      <w:r w:rsidRPr="00E2439D">
        <w:rPr>
          <w:rFonts w:ascii="Helvetica" w:hAnsi="Helvetica"/>
          <w:noProof/>
          <w:color w:val="252525"/>
          <w:sz w:val="24"/>
          <w:szCs w:val="24"/>
        </w:rPr>
        <w:drawing>
          <wp:inline distT="0" distB="0" distL="0" distR="0" wp14:anchorId="0142E890" wp14:editId="7EE0916F">
            <wp:extent cx="8229600" cy="227844"/>
            <wp:effectExtent l="0" t="0" r="0" b="0"/>
            <wp:docPr id="5" name="Picture 5" descr="   I_5 = (\eta_{30} - 3\eta_{12}) (\eta_{30} + \eta_{12})[ (\eta_{30} + \eta_{12})^2 - 3 (\eta_{21} + \eta_{03})^2] + (3 \eta_{21} - \eta_{03}) (\eta_{21} + \eta_{03})[ 3(\eta_{30} + \eta_{12})^2 -  (\eta_{21} + \eta_{03})^2]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  I_5 = (\eta_{30} - 3\eta_{12}) (\eta_{30} + \eta_{12})[ (\eta_{30} + \eta_{12})^2 - 3 (\eta_{21} + \eta_{03})^2] + (3 \eta_{21} - \eta_{03}) (\eta_{21} + \eta_{03})[ 3(\eta_{30} + \eta_{12})^2 -  (\eta_{21} + \eta_{03})^2]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96" w:rsidRPr="00E2439D" w:rsidRDefault="00D36696" w:rsidP="00D3669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4"/>
          <w:szCs w:val="24"/>
        </w:rPr>
      </w:pPr>
      <w:r w:rsidRPr="00E2439D">
        <w:rPr>
          <w:rFonts w:ascii="Helvetica" w:hAnsi="Helvetica"/>
          <w:noProof/>
          <w:color w:val="252525"/>
          <w:sz w:val="24"/>
          <w:szCs w:val="24"/>
        </w:rPr>
        <w:drawing>
          <wp:inline distT="0" distB="0" distL="0" distR="0" wp14:anchorId="08384737" wp14:editId="7210B99B">
            <wp:extent cx="7527925" cy="287020"/>
            <wp:effectExtent l="0" t="0" r="0" b="0"/>
            <wp:docPr id="6" name="Picture 6" descr="   I_6 =  (\eta_{20} - \eta_{02})[(\eta_{30} + \eta_{12})^2 - (\eta_{21} + \eta_{03})^2] + 4\eta_{11}(\eta_{30} + \eta_{12})(\eta_{21} + \eta_{03}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  I_6 =  (\eta_{20} - \eta_{02})[(\eta_{30} + \eta_{12})^2 - (\eta_{21} + \eta_{03})^2] + 4\eta_{11}(\eta_{30} + \eta_{12})(\eta_{21} + \eta_{03})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92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96" w:rsidRPr="00E2439D" w:rsidRDefault="00D36696" w:rsidP="00D3669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4"/>
          <w:szCs w:val="24"/>
        </w:rPr>
      </w:pPr>
      <w:r w:rsidRPr="00E2439D">
        <w:rPr>
          <w:rFonts w:ascii="Helvetica" w:hAnsi="Helvetica"/>
          <w:noProof/>
          <w:color w:val="252525"/>
          <w:sz w:val="24"/>
          <w:szCs w:val="24"/>
        </w:rPr>
        <w:drawing>
          <wp:inline distT="0" distB="0" distL="0" distR="0" wp14:anchorId="06AD6B18" wp14:editId="45F22DE4">
            <wp:extent cx="8229600" cy="226457"/>
            <wp:effectExtent l="0" t="0" r="0" b="0"/>
            <wp:docPr id="7" name="Picture 7" descr="   I_7 = (3 \eta_{21} - \eta_{03})(\eta_{30} + \eta_{12})[(\eta_{30} + \eta_{12})^2 - 3(\eta_{21} + \eta_{03})^2] - (\eta_{30} - 3\eta_{12})(\eta_{21} + \eta_{03})[3(\eta_{30} + \eta_{12})^2 - (\eta_{21} + \eta_{03})^2]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  I_7 = (3 \eta_{21} - \eta_{03})(\eta_{30} + \eta_{12})[(\eta_{30} + \eta_{12})^2 - 3(\eta_{21} + \eta_{03})^2] - (\eta_{30} - 3\eta_{12})(\eta_{21} + \eta_{03})[3(\eta_{30} + \eta_{12})^2 - (\eta_{21} + \eta_{03})^2].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55" w:rsidRPr="00E2439D" w:rsidRDefault="00DE61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E6155" w:rsidRPr="00E2439D" w:rsidSect="00D36696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55"/>
    <w:rsid w:val="00262E05"/>
    <w:rsid w:val="00427D60"/>
    <w:rsid w:val="00832E72"/>
    <w:rsid w:val="00D36696"/>
    <w:rsid w:val="00DE6155"/>
    <w:rsid w:val="00E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72"/>
  </w:style>
  <w:style w:type="paragraph" w:styleId="Heading2">
    <w:name w:val="heading 2"/>
    <w:basedOn w:val="Normal"/>
    <w:link w:val="Heading2Char"/>
    <w:uiPriority w:val="9"/>
    <w:qFormat/>
    <w:rsid w:val="00D36696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15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6696"/>
    <w:rPr>
      <w:rFonts w:ascii="Times" w:hAnsi="Times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D36696"/>
  </w:style>
  <w:style w:type="character" w:customStyle="1" w:styleId="mw-editsection">
    <w:name w:val="mw-editsection"/>
    <w:basedOn w:val="DefaultParagraphFont"/>
    <w:rsid w:val="00D36696"/>
  </w:style>
  <w:style w:type="character" w:customStyle="1" w:styleId="mw-editsection-bracket">
    <w:name w:val="mw-editsection-bracket"/>
    <w:basedOn w:val="DefaultParagraphFont"/>
    <w:rsid w:val="00D36696"/>
  </w:style>
  <w:style w:type="paragraph" w:styleId="NormalWeb">
    <w:name w:val="Normal (Web)"/>
    <w:basedOn w:val="Normal"/>
    <w:uiPriority w:val="99"/>
    <w:semiHidden/>
    <w:unhideWhenUsed/>
    <w:rsid w:val="00D3669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36696"/>
  </w:style>
  <w:style w:type="paragraph" w:styleId="BalloonText">
    <w:name w:val="Balloon Text"/>
    <w:basedOn w:val="Normal"/>
    <w:link w:val="BalloonTextChar"/>
    <w:uiPriority w:val="99"/>
    <w:semiHidden/>
    <w:unhideWhenUsed/>
    <w:rsid w:val="00D366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72"/>
  </w:style>
  <w:style w:type="paragraph" w:styleId="Heading2">
    <w:name w:val="heading 2"/>
    <w:basedOn w:val="Normal"/>
    <w:link w:val="Heading2Char"/>
    <w:uiPriority w:val="9"/>
    <w:qFormat/>
    <w:rsid w:val="00D36696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15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6696"/>
    <w:rPr>
      <w:rFonts w:ascii="Times" w:hAnsi="Times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D36696"/>
  </w:style>
  <w:style w:type="character" w:customStyle="1" w:styleId="mw-editsection">
    <w:name w:val="mw-editsection"/>
    <w:basedOn w:val="DefaultParagraphFont"/>
    <w:rsid w:val="00D36696"/>
  </w:style>
  <w:style w:type="character" w:customStyle="1" w:styleId="mw-editsection-bracket">
    <w:name w:val="mw-editsection-bracket"/>
    <w:basedOn w:val="DefaultParagraphFont"/>
    <w:rsid w:val="00D36696"/>
  </w:style>
  <w:style w:type="paragraph" w:styleId="NormalWeb">
    <w:name w:val="Normal (Web)"/>
    <w:basedOn w:val="Normal"/>
    <w:uiPriority w:val="99"/>
    <w:semiHidden/>
    <w:unhideWhenUsed/>
    <w:rsid w:val="00D3669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36696"/>
  </w:style>
  <w:style w:type="paragraph" w:styleId="BalloonText">
    <w:name w:val="Balloon Text"/>
    <w:basedOn w:val="Normal"/>
    <w:link w:val="BalloonTextChar"/>
    <w:uiPriority w:val="99"/>
    <w:semiHidden/>
    <w:unhideWhenUsed/>
    <w:rsid w:val="00D366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n.wikipedia.org/wiki/Image_moment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en.wikipedia.org/wiki/Image_moment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printerSettings" Target="printerSettings/printerSettings1.bin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Invariant_(mathematics)" TargetMode="External"/><Relationship Id="rId6" Type="http://schemas.openxmlformats.org/officeDocument/2006/relationships/hyperlink" Target="http://en.wikipedia.org/wiki/Translation_(geometry)" TargetMode="External"/><Relationship Id="rId7" Type="http://schemas.openxmlformats.org/officeDocument/2006/relationships/hyperlink" Target="http://en.wikipedia.org/wiki/Scale_(ratio)" TargetMode="External"/><Relationship Id="rId8" Type="http://schemas.openxmlformats.org/officeDocument/2006/relationships/hyperlink" Target="http://en.wikipedia.org/wiki/R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Macintosh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cbarber</dc:creator>
  <cp:lastModifiedBy>Donald Johnson</cp:lastModifiedBy>
  <cp:revision>2</cp:revision>
  <cp:lastPrinted>2014-04-27T00:52:00Z</cp:lastPrinted>
  <dcterms:created xsi:type="dcterms:W3CDTF">2014-04-28T01:04:00Z</dcterms:created>
  <dcterms:modified xsi:type="dcterms:W3CDTF">2014-04-28T01:04:00Z</dcterms:modified>
</cp:coreProperties>
</file>