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7CEAC2" w14:textId="77777777" w:rsidR="003D096A" w:rsidRDefault="000F4BAC">
      <w:pPr>
        <w:pStyle w:val="Ttulo"/>
        <w:jc w:val="center"/>
      </w:pPr>
      <w:r>
        <w:t>Documentacion de Analisis y Diseno</w:t>
      </w:r>
    </w:p>
    <w:p w14:paraId="564708EA" w14:textId="77777777" w:rsidR="003D096A" w:rsidRDefault="000F4BAC">
      <w:pPr>
        <w:pStyle w:val="Subttulo"/>
        <w:jc w:val="center"/>
      </w:pPr>
      <w:r>
        <w:t>Especificacion funcional y de arquitectura del sistema CaniVet</w:t>
      </w:r>
    </w:p>
    <w:p w14:paraId="7E2DDD2F" w14:textId="77777777" w:rsidR="003D096A" w:rsidRDefault="003D096A"/>
    <w:tbl>
      <w:tblPr>
        <w:tblStyle w:val="Tablaconcuadrcula"/>
        <w:tblW w:w="0" w:type="auto"/>
        <w:tblLayout w:type="fixed"/>
        <w:tblLook w:val="04A0" w:firstRow="1" w:lastRow="0" w:firstColumn="1" w:lastColumn="0" w:noHBand="0" w:noVBand="1"/>
      </w:tblPr>
      <w:tblGrid>
        <w:gridCol w:w="3312"/>
        <w:gridCol w:w="6768"/>
      </w:tblGrid>
      <w:tr w:rsidR="003D096A" w14:paraId="55CA1DD2" w14:textId="77777777">
        <w:tc>
          <w:tcPr>
            <w:tcW w:w="3312" w:type="dxa"/>
            <w:vAlign w:val="center"/>
          </w:tcPr>
          <w:p w14:paraId="408B4EA8" w14:textId="77777777" w:rsidR="003D096A" w:rsidRDefault="000F4BAC">
            <w:r>
              <w:rPr>
                <w:b/>
              </w:rPr>
              <w:t>Proyecto</w:t>
            </w:r>
          </w:p>
        </w:tc>
        <w:tc>
          <w:tcPr>
            <w:tcW w:w="6768" w:type="dxa"/>
            <w:vAlign w:val="center"/>
          </w:tcPr>
          <w:p w14:paraId="3B55632A" w14:textId="77777777" w:rsidR="003D096A" w:rsidRDefault="000F4BAC">
            <w:r>
              <w:t>CaniVet - Sistema de Gestion Canina y Veterinaria</w:t>
            </w:r>
          </w:p>
        </w:tc>
      </w:tr>
      <w:tr w:rsidR="003D096A" w14:paraId="098984C1" w14:textId="77777777">
        <w:tc>
          <w:tcPr>
            <w:tcW w:w="3312" w:type="dxa"/>
            <w:vAlign w:val="center"/>
          </w:tcPr>
          <w:p w14:paraId="45E6D9C8" w14:textId="77777777" w:rsidR="003D096A" w:rsidRDefault="000F4BAC">
            <w:r>
              <w:rPr>
                <w:b/>
              </w:rPr>
              <w:t>Enfoque</w:t>
            </w:r>
          </w:p>
        </w:tc>
        <w:tc>
          <w:tcPr>
            <w:tcW w:w="6768" w:type="dxa"/>
            <w:vAlign w:val="center"/>
          </w:tcPr>
          <w:p w14:paraId="443D94FD" w14:textId="77777777" w:rsidR="003D096A" w:rsidRDefault="000F4BAC">
            <w:r>
              <w:t>Analisis funcional y diseno orientado a objetos</w:t>
            </w:r>
          </w:p>
        </w:tc>
      </w:tr>
      <w:tr w:rsidR="003D096A" w14:paraId="573E5A50" w14:textId="77777777">
        <w:tc>
          <w:tcPr>
            <w:tcW w:w="3312" w:type="dxa"/>
            <w:vAlign w:val="center"/>
          </w:tcPr>
          <w:p w14:paraId="7BB6A797" w14:textId="77777777" w:rsidR="003D096A" w:rsidRDefault="000F4BAC">
            <w:r>
              <w:rPr>
                <w:b/>
              </w:rPr>
              <w:t>Dominio</w:t>
            </w:r>
          </w:p>
        </w:tc>
        <w:tc>
          <w:tcPr>
            <w:tcW w:w="6768" w:type="dxa"/>
            <w:vAlign w:val="center"/>
          </w:tcPr>
          <w:p w14:paraId="29485700" w14:textId="77777777" w:rsidR="003D096A" w:rsidRDefault="000F4BAC">
            <w:r>
              <w:t xml:space="preserve">Gestion veterinaria y </w:t>
            </w:r>
            <w:r>
              <w:t>cuidado canino</w:t>
            </w:r>
          </w:p>
        </w:tc>
      </w:tr>
      <w:tr w:rsidR="003D096A" w14:paraId="275B9406" w14:textId="77777777">
        <w:tc>
          <w:tcPr>
            <w:tcW w:w="3312" w:type="dxa"/>
            <w:vAlign w:val="center"/>
          </w:tcPr>
          <w:p w14:paraId="0E1B9B90" w14:textId="77777777" w:rsidR="003D096A" w:rsidRDefault="000F4BAC">
            <w:r>
              <w:rPr>
                <w:b/>
              </w:rPr>
              <w:t>Fecha</w:t>
            </w:r>
          </w:p>
        </w:tc>
        <w:tc>
          <w:tcPr>
            <w:tcW w:w="6768" w:type="dxa"/>
            <w:vAlign w:val="center"/>
          </w:tcPr>
          <w:p w14:paraId="542B9763" w14:textId="77777777" w:rsidR="003D096A" w:rsidRDefault="000F4BAC">
            <w:r>
              <w:t>Mayo 2026</w:t>
            </w:r>
          </w:p>
        </w:tc>
      </w:tr>
    </w:tbl>
    <w:p w14:paraId="7F4A6299" w14:textId="77777777" w:rsidR="003D096A" w:rsidRDefault="003D096A"/>
    <w:p w14:paraId="63B57F2A" w14:textId="77777777" w:rsidR="003D096A" w:rsidRDefault="000F4BAC">
      <w:pPr>
        <w:pStyle w:val="Ttulo1"/>
      </w:pPr>
      <w:r>
        <w:t>1. Descripcion del problema</w:t>
      </w:r>
    </w:p>
    <w:p w14:paraId="44DC6A90" w14:textId="77777777" w:rsidR="003D096A" w:rsidRDefault="000F4BAC">
      <w:pPr>
        <w:jc w:val="both"/>
      </w:pPr>
      <w:r>
        <w:t>Los centros de atencion veterinaria y de cuidado canino necesitan manejar informacion heterogenea: clientes, mascotas, historial de servicios, citas, pagos, inventario y sucursales. Cuando estos</w:t>
      </w:r>
      <w:r>
        <w:t xml:space="preserve"> procesos se gestionan de manera aislada, aparecen inconsistencias, tiempos muertos y poca trazabilidad.</w:t>
      </w:r>
    </w:p>
    <w:p w14:paraId="56F0FD43" w14:textId="77777777" w:rsidR="003D096A" w:rsidRDefault="000F4BAC">
      <w:pPr>
        <w:jc w:val="both"/>
      </w:pPr>
      <w:r>
        <w:t>El problema no radica unicamente en la existencia de muchos datos, sino en la necesidad de relacionarlos correctamente. Para prestar un servicio de cal</w:t>
      </w:r>
      <w:r>
        <w:t>idad es indispensable saber quien es el cliente, que mascotas tiene registradas, que historial acumula cada una, que servicios se han brindado, que pagos se realizaron y que recursos del negocio se utilizaron en el proceso.</w:t>
      </w:r>
    </w:p>
    <w:p w14:paraId="7630E334" w14:textId="77777777" w:rsidR="003D096A" w:rsidRDefault="000F4BAC">
      <w:pPr>
        <w:pStyle w:val="Ttulo1"/>
      </w:pPr>
      <w:r>
        <w:t>2. Justificacion del sistema</w:t>
      </w:r>
    </w:p>
    <w:p w14:paraId="4C89495C" w14:textId="77777777" w:rsidR="003D096A" w:rsidRDefault="000F4BAC">
      <w:pPr>
        <w:jc w:val="both"/>
      </w:pPr>
      <w:r>
        <w:t xml:space="preserve">El </w:t>
      </w:r>
      <w:r>
        <w:t>sistema se justifica porque integra en una sola plataforma procesos que normalmente se encuentran dispersos. Esta integracion mejora la calidad de la informacion, disminuye errores de coordinacion y fortalece la trazabilidad operativa. Tambien incrementa l</w:t>
      </w:r>
      <w:r>
        <w:t>a capacidad de supervision mediante reportes y paneles de control.</w:t>
      </w:r>
    </w:p>
    <w:p w14:paraId="49D037D9" w14:textId="77777777" w:rsidR="003D096A" w:rsidRDefault="000F4BAC">
      <w:pPr>
        <w:pStyle w:val="Ttulo1"/>
      </w:pPr>
      <w:r>
        <w:t>3. Objetivo general del analisis y diseno</w:t>
      </w:r>
    </w:p>
    <w:p w14:paraId="53FB491C" w14:textId="77777777" w:rsidR="003D096A" w:rsidRDefault="000F4BAC">
      <w:pPr>
        <w:jc w:val="both"/>
      </w:pPr>
      <w:r>
        <w:t xml:space="preserve">Definir de forma estructurada los requerimientos, actores, reglas de negocio, arquitectura y componentes de CaniVet, de modo que el </w:t>
      </w:r>
      <w:r>
        <w:t>proyecto posea una base formal para su implementacion, evaluacion y mantenimiento.</w:t>
      </w:r>
    </w:p>
    <w:p w14:paraId="6A30A9BC" w14:textId="77777777" w:rsidR="003D096A" w:rsidRDefault="000F4BAC">
      <w:pPr>
        <w:pStyle w:val="Ttulo1"/>
      </w:pPr>
      <w:r>
        <w:t>4. Requerimientos funcionales</w:t>
      </w:r>
    </w:p>
    <w:p w14:paraId="67EC8715" w14:textId="77777777" w:rsidR="003D096A" w:rsidRDefault="000F4BAC">
      <w:pPr>
        <w:ind w:left="504" w:hanging="288"/>
      </w:pPr>
      <w:r>
        <w:rPr>
          <w:b/>
        </w:rPr>
        <w:t xml:space="preserve">• </w:t>
      </w:r>
      <w:r>
        <w:t>El sistema debe permitir registro, inicio y cierre de sesion.</w:t>
      </w:r>
    </w:p>
    <w:p w14:paraId="78071F25" w14:textId="77777777" w:rsidR="003D096A" w:rsidRDefault="000F4BAC">
      <w:pPr>
        <w:ind w:left="504" w:hanging="288"/>
      </w:pPr>
      <w:r>
        <w:rPr>
          <w:b/>
        </w:rPr>
        <w:t xml:space="preserve">• </w:t>
      </w:r>
      <w:r>
        <w:t xml:space="preserve">El sistema debe permitir CRUD de clientes, mascotas, citas, servicios, pagos </w:t>
      </w:r>
      <w:r>
        <w:t>e inventario.</w:t>
      </w:r>
    </w:p>
    <w:p w14:paraId="4442CB92" w14:textId="77777777" w:rsidR="003D096A" w:rsidRDefault="000F4BAC">
      <w:pPr>
        <w:ind w:left="504" w:hanging="288"/>
      </w:pPr>
      <w:r>
        <w:rPr>
          <w:b/>
        </w:rPr>
        <w:t xml:space="preserve">• </w:t>
      </w:r>
      <w:r>
        <w:t>El sistema debe permitir gestionar suscripciones, guarderia y paseos.</w:t>
      </w:r>
    </w:p>
    <w:p w14:paraId="51888711" w14:textId="77777777" w:rsidR="003D096A" w:rsidRDefault="000F4BAC">
      <w:pPr>
        <w:ind w:left="504" w:hanging="288"/>
      </w:pPr>
      <w:r>
        <w:rPr>
          <w:b/>
        </w:rPr>
        <w:lastRenderedPageBreak/>
        <w:t xml:space="preserve">• </w:t>
      </w:r>
      <w:r>
        <w:t>El sistema debe emitir reportes con exportacion de datos.</w:t>
      </w:r>
    </w:p>
    <w:p w14:paraId="7DB267A5" w14:textId="77777777" w:rsidR="003D096A" w:rsidRDefault="000F4BAC">
      <w:pPr>
        <w:ind w:left="504" w:hanging="288"/>
      </w:pPr>
      <w:r>
        <w:rPr>
          <w:b/>
        </w:rPr>
        <w:t xml:space="preserve">• </w:t>
      </w:r>
      <w:r>
        <w:t>El sistema debe ofrecer formulario de contacto y notificaciones por correo.</w:t>
      </w:r>
    </w:p>
    <w:p w14:paraId="403F284B" w14:textId="77777777" w:rsidR="003D096A" w:rsidRDefault="000F4BAC">
      <w:pPr>
        <w:ind w:left="504" w:hanging="288"/>
      </w:pPr>
      <w:r>
        <w:rPr>
          <w:b/>
        </w:rPr>
        <w:t xml:space="preserve">• </w:t>
      </w:r>
      <w:r>
        <w:t>El sistema debe restringir acc</w:t>
      </w:r>
      <w:r>
        <w:t>eso segun rol y contexto de sucursal.</w:t>
      </w:r>
    </w:p>
    <w:p w14:paraId="51F988C1" w14:textId="77777777" w:rsidR="003D096A" w:rsidRDefault="000F4BAC">
      <w:pPr>
        <w:jc w:val="both"/>
      </w:pPr>
      <w:r>
        <w:t>Estos requerimientos funcionales no deben entenderse como una lista aislada, sino como capacidades interdependientes. Por ejemplo, la gestion de mascotas carece de valor si no se vincula con clientes, historial clinico</w:t>
      </w:r>
      <w:r>
        <w:t xml:space="preserve"> y agenda. De igual modo, los reportes solo son utiles si los modulos operativos alimentan informacion consistente.</w:t>
      </w:r>
    </w:p>
    <w:p w14:paraId="6D004733" w14:textId="77777777" w:rsidR="003D096A" w:rsidRDefault="000F4BAC">
      <w:pPr>
        <w:pStyle w:val="Ttulo1"/>
      </w:pPr>
      <w:r>
        <w:t>5. Requerimientos no funcionales</w:t>
      </w:r>
    </w:p>
    <w:p w14:paraId="3EB86FBB" w14:textId="77777777" w:rsidR="003D096A" w:rsidRDefault="000F4BAC">
      <w:pPr>
        <w:ind w:left="504" w:hanging="288"/>
      </w:pPr>
      <w:r>
        <w:rPr>
          <w:b/>
        </w:rPr>
        <w:t xml:space="preserve">• </w:t>
      </w:r>
      <w:r>
        <w:t>Interfaz profesional, responsive y facil de usar.</w:t>
      </w:r>
    </w:p>
    <w:p w14:paraId="44A32AAE" w14:textId="77777777" w:rsidR="003D096A" w:rsidRDefault="000F4BAC">
      <w:pPr>
        <w:ind w:left="504" w:hanging="288"/>
      </w:pPr>
      <w:r>
        <w:rPr>
          <w:b/>
        </w:rPr>
        <w:t xml:space="preserve">• </w:t>
      </w:r>
      <w:r>
        <w:t>Seguridad basada en autenticacion y validacion de ent</w:t>
      </w:r>
      <w:r>
        <w:t>radas.</w:t>
      </w:r>
    </w:p>
    <w:p w14:paraId="42A93592" w14:textId="77777777" w:rsidR="003D096A" w:rsidRDefault="000F4BAC">
      <w:pPr>
        <w:ind w:left="504" w:hanging="288"/>
      </w:pPr>
      <w:r>
        <w:rPr>
          <w:b/>
        </w:rPr>
        <w:t xml:space="preserve">• </w:t>
      </w:r>
      <w:r>
        <w:t>Mantenibilidad mediante modulos desacoplados y codigo reutilizable.</w:t>
      </w:r>
    </w:p>
    <w:p w14:paraId="7078EC24" w14:textId="77777777" w:rsidR="003D096A" w:rsidRDefault="000F4BAC">
      <w:pPr>
        <w:ind w:left="504" w:hanging="288"/>
      </w:pPr>
      <w:r>
        <w:rPr>
          <w:b/>
        </w:rPr>
        <w:t xml:space="preserve">• </w:t>
      </w:r>
      <w:r>
        <w:t>Disponibilidad sobre infraestructura web y soporte para crecimiento por sucursales.</w:t>
      </w:r>
    </w:p>
    <w:p w14:paraId="6A081391" w14:textId="77777777" w:rsidR="003D096A" w:rsidRDefault="000F4BAC">
      <w:pPr>
        <w:jc w:val="both"/>
      </w:pPr>
      <w:r>
        <w:t>Los requerimientos no funcionales son especialmente importantes en un sistema de este tipo po</w:t>
      </w:r>
      <w:r>
        <w:t>rque la experiencia del usuario y la confiabilidad de la informacion son tan relevantes como la mera existencia de funciones. Una aplicacion con muchas pantallas, pero sin claridad visual o con mala validacion de datos, no resolveria el problema de fondo.</w:t>
      </w:r>
    </w:p>
    <w:p w14:paraId="52E3907E" w14:textId="77777777" w:rsidR="003D096A" w:rsidRDefault="000F4BAC">
      <w:pPr>
        <w:pStyle w:val="Ttulo1"/>
      </w:pPr>
      <w:r>
        <w:t>6. Actores del sistema</w:t>
      </w:r>
    </w:p>
    <w:tbl>
      <w:tblPr>
        <w:tblStyle w:val="Tablaconcuadrcula"/>
        <w:tblW w:w="0" w:type="auto"/>
        <w:tblLayout w:type="fixed"/>
        <w:tblLook w:val="04A0" w:firstRow="1" w:lastRow="0" w:firstColumn="1" w:lastColumn="0" w:noHBand="0" w:noVBand="1"/>
      </w:tblPr>
      <w:tblGrid>
        <w:gridCol w:w="2016"/>
        <w:gridCol w:w="3168"/>
        <w:gridCol w:w="4032"/>
      </w:tblGrid>
      <w:tr w:rsidR="003D096A" w14:paraId="252CB0A8" w14:textId="77777777">
        <w:tc>
          <w:tcPr>
            <w:tcW w:w="2016" w:type="dxa"/>
            <w:shd w:val="clear" w:color="auto" w:fill="DCE6F1"/>
            <w:vAlign w:val="center"/>
          </w:tcPr>
          <w:p w14:paraId="7F2B2469" w14:textId="77777777" w:rsidR="003D096A" w:rsidRDefault="000F4BAC">
            <w:r>
              <w:rPr>
                <w:b/>
              </w:rPr>
              <w:t>Actor</w:t>
            </w:r>
          </w:p>
        </w:tc>
        <w:tc>
          <w:tcPr>
            <w:tcW w:w="3168" w:type="dxa"/>
            <w:shd w:val="clear" w:color="auto" w:fill="DCE6F1"/>
            <w:vAlign w:val="center"/>
          </w:tcPr>
          <w:p w14:paraId="3520CCE7" w14:textId="77777777" w:rsidR="003D096A" w:rsidRDefault="000F4BAC">
            <w:r>
              <w:rPr>
                <w:b/>
              </w:rPr>
              <w:t>Descripcion</w:t>
            </w:r>
          </w:p>
        </w:tc>
        <w:tc>
          <w:tcPr>
            <w:tcW w:w="4032" w:type="dxa"/>
            <w:shd w:val="clear" w:color="auto" w:fill="DCE6F1"/>
            <w:vAlign w:val="center"/>
          </w:tcPr>
          <w:p w14:paraId="46617E07" w14:textId="77777777" w:rsidR="003D096A" w:rsidRDefault="000F4BAC">
            <w:r>
              <w:rPr>
                <w:b/>
              </w:rPr>
              <w:t>Funciones principales</w:t>
            </w:r>
          </w:p>
        </w:tc>
      </w:tr>
      <w:tr w:rsidR="003D096A" w14:paraId="5A386CBD" w14:textId="77777777">
        <w:tc>
          <w:tcPr>
            <w:tcW w:w="2016" w:type="dxa"/>
            <w:vAlign w:val="center"/>
          </w:tcPr>
          <w:p w14:paraId="3E81D5E7" w14:textId="77777777" w:rsidR="003D096A" w:rsidRDefault="000F4BAC">
            <w:r>
              <w:t>Administrador</w:t>
            </w:r>
          </w:p>
        </w:tc>
        <w:tc>
          <w:tcPr>
            <w:tcW w:w="3168" w:type="dxa"/>
            <w:vAlign w:val="center"/>
          </w:tcPr>
          <w:p w14:paraId="15F7D397" w14:textId="77777777" w:rsidR="003D096A" w:rsidRDefault="000F4BAC">
            <w:r>
              <w:t>Usuario con acceso total al panel.</w:t>
            </w:r>
          </w:p>
        </w:tc>
        <w:tc>
          <w:tcPr>
            <w:tcW w:w="4032" w:type="dxa"/>
            <w:vAlign w:val="center"/>
          </w:tcPr>
          <w:p w14:paraId="5F7D0512" w14:textId="77777777" w:rsidR="003D096A" w:rsidRDefault="000F4BAC">
            <w:r>
              <w:t>Gestiona configuracion, usuarios, reportes y modulos operativos.</w:t>
            </w:r>
          </w:p>
        </w:tc>
      </w:tr>
      <w:tr w:rsidR="003D096A" w14:paraId="39570889" w14:textId="77777777">
        <w:tc>
          <w:tcPr>
            <w:tcW w:w="2016" w:type="dxa"/>
            <w:vAlign w:val="center"/>
          </w:tcPr>
          <w:p w14:paraId="41B06966" w14:textId="77777777" w:rsidR="003D096A" w:rsidRDefault="000F4BAC">
            <w:r>
              <w:t>Usuario operativo</w:t>
            </w:r>
          </w:p>
        </w:tc>
        <w:tc>
          <w:tcPr>
            <w:tcW w:w="3168" w:type="dxa"/>
            <w:vAlign w:val="center"/>
          </w:tcPr>
          <w:p w14:paraId="27C8469F" w14:textId="77777777" w:rsidR="003D096A" w:rsidRDefault="000F4BAC">
            <w:r>
              <w:t>Personal que atiende operaciones diarias.</w:t>
            </w:r>
          </w:p>
        </w:tc>
        <w:tc>
          <w:tcPr>
            <w:tcW w:w="4032" w:type="dxa"/>
            <w:vAlign w:val="center"/>
          </w:tcPr>
          <w:p w14:paraId="494A1010" w14:textId="77777777" w:rsidR="003D096A" w:rsidRDefault="000F4BAC">
            <w:r>
              <w:t xml:space="preserve">Registra </w:t>
            </w:r>
            <w:r>
              <w:t>clientes, mascotas, citas, pagos e inventario.</w:t>
            </w:r>
          </w:p>
        </w:tc>
      </w:tr>
      <w:tr w:rsidR="003D096A" w14:paraId="72645AFB" w14:textId="77777777">
        <w:tc>
          <w:tcPr>
            <w:tcW w:w="2016" w:type="dxa"/>
            <w:vAlign w:val="center"/>
          </w:tcPr>
          <w:p w14:paraId="5AEF37A0" w14:textId="77777777" w:rsidR="003D096A" w:rsidRDefault="000F4BAC">
            <w:r>
              <w:t>Cliente externo</w:t>
            </w:r>
          </w:p>
        </w:tc>
        <w:tc>
          <w:tcPr>
            <w:tcW w:w="3168" w:type="dxa"/>
            <w:vAlign w:val="center"/>
          </w:tcPr>
          <w:p w14:paraId="2635D662" w14:textId="77777777" w:rsidR="003D096A" w:rsidRDefault="000F4BAC">
            <w:r>
              <w:t>Usuario del sitio publico.</w:t>
            </w:r>
          </w:p>
        </w:tc>
        <w:tc>
          <w:tcPr>
            <w:tcW w:w="4032" w:type="dxa"/>
            <w:vAlign w:val="center"/>
          </w:tcPr>
          <w:p w14:paraId="7A6E3E99" w14:textId="77777777" w:rsidR="003D096A" w:rsidRDefault="000F4BAC">
            <w:r>
              <w:t>Consulta informacion, contacta la clinica o inicia procesos de reserva.</w:t>
            </w:r>
          </w:p>
        </w:tc>
      </w:tr>
    </w:tbl>
    <w:p w14:paraId="0F034280" w14:textId="77777777" w:rsidR="003D096A" w:rsidRDefault="003D096A"/>
    <w:p w14:paraId="0B1AF0F6" w14:textId="77777777" w:rsidR="003D096A" w:rsidRDefault="000F4BAC">
      <w:pPr>
        <w:pStyle w:val="Ttulo1"/>
      </w:pPr>
      <w:r>
        <w:t>7. Casos de uso principales</w:t>
      </w:r>
    </w:p>
    <w:p w14:paraId="239AB348" w14:textId="77777777" w:rsidR="003D096A" w:rsidRDefault="000F4BAC">
      <w:pPr>
        <w:ind w:left="504" w:hanging="288"/>
      </w:pPr>
      <w:r>
        <w:rPr>
          <w:b/>
        </w:rPr>
        <w:t xml:space="preserve">• </w:t>
      </w:r>
      <w:r>
        <w:t>Autenticarse en el sistema.</w:t>
      </w:r>
    </w:p>
    <w:p w14:paraId="00DCA78E" w14:textId="77777777" w:rsidR="003D096A" w:rsidRDefault="000F4BAC">
      <w:pPr>
        <w:ind w:left="504" w:hanging="288"/>
      </w:pPr>
      <w:r>
        <w:rPr>
          <w:b/>
        </w:rPr>
        <w:t xml:space="preserve">• </w:t>
      </w:r>
      <w:r>
        <w:t xml:space="preserve">Registrar un cliente y </w:t>
      </w:r>
      <w:r>
        <w:t>asociarle mascotas.</w:t>
      </w:r>
    </w:p>
    <w:p w14:paraId="2C149042" w14:textId="77777777" w:rsidR="003D096A" w:rsidRDefault="000F4BAC">
      <w:pPr>
        <w:ind w:left="504" w:hanging="288"/>
      </w:pPr>
      <w:r>
        <w:rPr>
          <w:b/>
        </w:rPr>
        <w:t xml:space="preserve">• </w:t>
      </w:r>
      <w:r>
        <w:t>Programar una cita con servicio asignado.</w:t>
      </w:r>
    </w:p>
    <w:p w14:paraId="2BEF0B1F" w14:textId="77777777" w:rsidR="003D096A" w:rsidRDefault="000F4BAC">
      <w:pPr>
        <w:ind w:left="504" w:hanging="288"/>
      </w:pPr>
      <w:r>
        <w:rPr>
          <w:b/>
        </w:rPr>
        <w:t xml:space="preserve">• </w:t>
      </w:r>
      <w:r>
        <w:t>Registrar un pago y actualizar su estado.</w:t>
      </w:r>
    </w:p>
    <w:p w14:paraId="0C8A6CC2" w14:textId="77777777" w:rsidR="003D096A" w:rsidRDefault="000F4BAC">
      <w:pPr>
        <w:ind w:left="504" w:hanging="288"/>
      </w:pPr>
      <w:r>
        <w:rPr>
          <w:b/>
        </w:rPr>
        <w:t xml:space="preserve">• </w:t>
      </w:r>
      <w:r>
        <w:t>Consultar reportes financieros, por cliente, mascota, inventario o sucursal.</w:t>
      </w:r>
    </w:p>
    <w:p w14:paraId="357B0B0F" w14:textId="77777777" w:rsidR="003D096A" w:rsidRDefault="000F4BAC">
      <w:pPr>
        <w:ind w:left="504" w:hanging="288"/>
      </w:pPr>
      <w:r>
        <w:rPr>
          <w:b/>
        </w:rPr>
        <w:lastRenderedPageBreak/>
        <w:t xml:space="preserve">• </w:t>
      </w:r>
      <w:r>
        <w:t>Enviar mensajes de contacto o notificaciones administrativas.</w:t>
      </w:r>
    </w:p>
    <w:p w14:paraId="4C63FF99" w14:textId="77777777" w:rsidR="003D096A" w:rsidRDefault="000F4BAC">
      <w:pPr>
        <w:jc w:val="both"/>
      </w:pPr>
      <w:r>
        <w:t>A est</w:t>
      </w:r>
      <w:r>
        <w:t>os casos de uso se suman otros que amplian el alcance de la solucion, como registrar vacunas, almacenar historial clinico, gestionar suscripciones periodicas, coordinar guarderia y documentar paseos. Esto muestra que el sistema no se limita al ciclo minimo</w:t>
      </w:r>
      <w:r>
        <w:t xml:space="preserve"> de cliente-mascota-cita, sino que busca representar una operacion mas completa.</w:t>
      </w:r>
    </w:p>
    <w:p w14:paraId="33517B22" w14:textId="77777777" w:rsidR="003D096A" w:rsidRDefault="000F4BAC">
      <w:pPr>
        <w:pStyle w:val="Ttulo1"/>
      </w:pPr>
      <w:r>
        <w:t>8. Reglas de negocio</w:t>
      </w:r>
    </w:p>
    <w:p w14:paraId="57ED8611" w14:textId="77777777" w:rsidR="003D096A" w:rsidRDefault="000F4BAC">
      <w:pPr>
        <w:ind w:left="504" w:hanging="288"/>
      </w:pPr>
      <w:r>
        <w:rPr>
          <w:b/>
        </w:rPr>
        <w:t xml:space="preserve">• </w:t>
      </w:r>
      <w:r>
        <w:t>Toda mascota debe estar asociada a un cliente.</w:t>
      </w:r>
    </w:p>
    <w:p w14:paraId="4E3D154A" w14:textId="77777777" w:rsidR="003D096A" w:rsidRDefault="000F4BAC">
      <w:pPr>
        <w:ind w:left="504" w:hanging="288"/>
      </w:pPr>
      <w:r>
        <w:rPr>
          <w:b/>
        </w:rPr>
        <w:t xml:space="preserve">• </w:t>
      </w:r>
      <w:r>
        <w:t>Toda cita requiere fecha, hora, cliente, mascota y servicio.</w:t>
      </w:r>
    </w:p>
    <w:p w14:paraId="18668CEE" w14:textId="77777777" w:rsidR="003D096A" w:rsidRDefault="000F4BAC">
      <w:pPr>
        <w:ind w:left="504" w:hanging="288"/>
      </w:pPr>
      <w:r>
        <w:rPr>
          <w:b/>
        </w:rPr>
        <w:t xml:space="preserve">• </w:t>
      </w:r>
      <w:r>
        <w:t>Los montos de pago y precios de servicio</w:t>
      </w:r>
      <w:r>
        <w:t xml:space="preserve"> no pueden ser negativos.</w:t>
      </w:r>
    </w:p>
    <w:p w14:paraId="31394028" w14:textId="77777777" w:rsidR="003D096A" w:rsidRDefault="000F4BAC">
      <w:pPr>
        <w:ind w:left="504" w:hanging="288"/>
      </w:pPr>
      <w:r>
        <w:rPr>
          <w:b/>
        </w:rPr>
        <w:t xml:space="preserve">• </w:t>
      </w:r>
      <w:r>
        <w:t>La visibilidad de modulos depende del rol del usuario.</w:t>
      </w:r>
    </w:p>
    <w:p w14:paraId="7C5F131F" w14:textId="77777777" w:rsidR="003D096A" w:rsidRDefault="000F4BAC">
      <w:pPr>
        <w:ind w:left="504" w:hanging="288"/>
      </w:pPr>
      <w:r>
        <w:rPr>
          <w:b/>
        </w:rPr>
        <w:t xml:space="preserve">• </w:t>
      </w:r>
      <w:r>
        <w:t>Los correos administrativos pueden elevar permisos a rol administrador segun configuracion.</w:t>
      </w:r>
    </w:p>
    <w:p w14:paraId="666D8F3C" w14:textId="77777777" w:rsidR="003D096A" w:rsidRDefault="000F4BAC">
      <w:pPr>
        <w:ind w:left="504" w:hanging="288"/>
      </w:pPr>
      <w:r>
        <w:rPr>
          <w:b/>
        </w:rPr>
        <w:t xml:space="preserve">• </w:t>
      </w:r>
      <w:r>
        <w:t>Los registros deben filtrarse segun el contexto de sucursal cuando aplique.</w:t>
      </w:r>
    </w:p>
    <w:p w14:paraId="141CDE1F" w14:textId="77777777" w:rsidR="003D096A" w:rsidRDefault="000F4BAC">
      <w:pPr>
        <w:jc w:val="both"/>
      </w:pPr>
      <w:r>
        <w:t>L</w:t>
      </w:r>
      <w:r>
        <w:t>as reglas de negocio buscan mantener coherencia entre el modelo logico y la operacion real. Sin este conjunto de restricciones, el sistema podria aceptar datos que despues no tendrian valor practico, como citas sin mascota, pagos incoherentes o usuarios co</w:t>
      </w:r>
      <w:r>
        <w:t>n permisos que no corresponden a su funcion.</w:t>
      </w:r>
    </w:p>
    <w:p w14:paraId="3281FF43" w14:textId="77777777" w:rsidR="003D096A" w:rsidRDefault="000F4BAC">
      <w:pPr>
        <w:pStyle w:val="Ttulo1"/>
      </w:pPr>
      <w:r>
        <w:t>9. Analisis del flujo de informacion</w:t>
      </w:r>
    </w:p>
    <w:p w14:paraId="402A896D" w14:textId="77777777" w:rsidR="003D096A" w:rsidRDefault="000F4BAC">
      <w:pPr>
        <w:jc w:val="both"/>
      </w:pPr>
      <w:r>
        <w:t xml:space="preserve">El flujo principal inicia cuando un usuario autenticado accede al panel administrativo y registra o consulta informacion. El sistema recibe la accion del usuario, valida los </w:t>
      </w:r>
      <w:r>
        <w:t>datos desde la interfaz y luego ejecuta una peticion al backend o directamente a Supabase segun el servicio involucrado. Finalmente, la respuesta se procesa para actualizar tablas, formularios, indicadores o reportes.</w:t>
      </w:r>
    </w:p>
    <w:p w14:paraId="3AE6FD81" w14:textId="77777777" w:rsidR="003D096A" w:rsidRDefault="000F4BAC">
      <w:pPr>
        <w:jc w:val="both"/>
      </w:pPr>
      <w:r>
        <w:t>Este flujo se repite en modulos como c</w:t>
      </w:r>
      <w:r>
        <w:t>lientes, mascotas, citas y pagos, aunque con diferentes reglas y dependencias. La existencia de componentes reutilizables, hooks y servicios permite que el procesamiento siga patrones consistentes y sea mas facil de mantener.</w:t>
      </w:r>
    </w:p>
    <w:p w14:paraId="4A980EB6" w14:textId="77777777" w:rsidR="003D096A" w:rsidRDefault="000F4BAC">
      <w:pPr>
        <w:jc w:val="both"/>
      </w:pPr>
      <w:r>
        <w:t>En modulos mas avanzados, como</w:t>
      </w:r>
      <w:r>
        <w:t xml:space="preserve"> notificaciones, auditoria, fotos de servicio, vacunacion e historial clinico, el flujo de informacion incorpora ademas procesos de soporte que enriquecen la operacion principal. Esto significa que los datos ya no solo se registran para existir, sino para </w:t>
      </w:r>
      <w:r>
        <w:t>contextualizar mejor la atencion y mejorar la capacidad de supervision.</w:t>
      </w:r>
    </w:p>
    <w:p w14:paraId="46793595" w14:textId="77777777" w:rsidR="003D096A" w:rsidRDefault="000F4BAC">
      <w:pPr>
        <w:pStyle w:val="Ttulo1"/>
      </w:pPr>
      <w:r>
        <w:lastRenderedPageBreak/>
        <w:t>10. Diseno orientado a objetos</w:t>
      </w:r>
    </w:p>
    <w:p w14:paraId="33096A53" w14:textId="77777777" w:rsidR="003D096A" w:rsidRDefault="000F4BAC">
      <w:pPr>
        <w:jc w:val="both"/>
      </w:pPr>
      <w:r>
        <w:t>Aunque el sistema combina React en frontend y Flask en backend, el enfoque de diseno mantiene entidades claras y responsabilidades delimitadas. Los compo</w:t>
      </w:r>
      <w:r>
        <w:t>nentes de interfaz representan vistas reutilizables; los hooks concentran logica de acceso; los servicios encapsulan comunicacion externa; y el backend segmenta autenticacion, validacion y rutas por dominio.</w:t>
      </w:r>
    </w:p>
    <w:tbl>
      <w:tblPr>
        <w:tblStyle w:val="Tablaconcuadrcula"/>
        <w:tblW w:w="0" w:type="auto"/>
        <w:tblLayout w:type="fixed"/>
        <w:tblLook w:val="04A0" w:firstRow="1" w:lastRow="0" w:firstColumn="1" w:lastColumn="0" w:noHBand="0" w:noVBand="1"/>
      </w:tblPr>
      <w:tblGrid>
        <w:gridCol w:w="3600"/>
        <w:gridCol w:w="6192"/>
      </w:tblGrid>
      <w:tr w:rsidR="003D096A" w14:paraId="7DFAB9DE" w14:textId="77777777">
        <w:tc>
          <w:tcPr>
            <w:tcW w:w="3600" w:type="dxa"/>
            <w:shd w:val="clear" w:color="auto" w:fill="DCE6F1"/>
            <w:vAlign w:val="center"/>
          </w:tcPr>
          <w:p w14:paraId="0B40B9CA" w14:textId="77777777" w:rsidR="003D096A" w:rsidRDefault="000F4BAC">
            <w:r>
              <w:rPr>
                <w:b/>
              </w:rPr>
              <w:t>Componente logico</w:t>
            </w:r>
          </w:p>
        </w:tc>
        <w:tc>
          <w:tcPr>
            <w:tcW w:w="6192" w:type="dxa"/>
            <w:shd w:val="clear" w:color="auto" w:fill="DCE6F1"/>
            <w:vAlign w:val="center"/>
          </w:tcPr>
          <w:p w14:paraId="4D24205F" w14:textId="77777777" w:rsidR="003D096A" w:rsidRDefault="000F4BAC">
            <w:r>
              <w:rPr>
                <w:b/>
              </w:rPr>
              <w:t>Responsabilidad</w:t>
            </w:r>
          </w:p>
        </w:tc>
      </w:tr>
      <w:tr w:rsidR="003D096A" w14:paraId="49BCB4C2" w14:textId="77777777">
        <w:tc>
          <w:tcPr>
            <w:tcW w:w="3600" w:type="dxa"/>
            <w:vAlign w:val="center"/>
          </w:tcPr>
          <w:p w14:paraId="16B9864B" w14:textId="77777777" w:rsidR="003D096A" w:rsidRDefault="000F4BAC">
            <w:r>
              <w:t>AuthContext / authService</w:t>
            </w:r>
          </w:p>
        </w:tc>
        <w:tc>
          <w:tcPr>
            <w:tcW w:w="6192" w:type="dxa"/>
            <w:vAlign w:val="center"/>
          </w:tcPr>
          <w:p w14:paraId="66619C79" w14:textId="77777777" w:rsidR="003D096A" w:rsidRDefault="000F4BAC">
            <w:r>
              <w:t>Gestionar sesion, token y estado del usuario autenticado.</w:t>
            </w:r>
          </w:p>
        </w:tc>
      </w:tr>
      <w:tr w:rsidR="003D096A" w14:paraId="41AA15AA" w14:textId="77777777">
        <w:tc>
          <w:tcPr>
            <w:tcW w:w="3600" w:type="dxa"/>
            <w:vAlign w:val="center"/>
          </w:tcPr>
          <w:p w14:paraId="676F5868" w14:textId="77777777" w:rsidR="003D096A" w:rsidRDefault="000F4BAC">
            <w:r>
              <w:t>Hooks CRUD</w:t>
            </w:r>
          </w:p>
        </w:tc>
        <w:tc>
          <w:tcPr>
            <w:tcW w:w="6192" w:type="dxa"/>
            <w:vAlign w:val="center"/>
          </w:tcPr>
          <w:p w14:paraId="359F7722" w14:textId="77777777" w:rsidR="003D096A" w:rsidRDefault="000F4BAC">
            <w:r>
              <w:t>Encapsular operaciones de consulta y mutacion por dominio.</w:t>
            </w:r>
          </w:p>
        </w:tc>
      </w:tr>
      <w:tr w:rsidR="003D096A" w14:paraId="119705E4" w14:textId="77777777">
        <w:tc>
          <w:tcPr>
            <w:tcW w:w="3600" w:type="dxa"/>
            <w:vAlign w:val="center"/>
          </w:tcPr>
          <w:p w14:paraId="350DEB15" w14:textId="77777777" w:rsidR="003D096A" w:rsidRDefault="000F4BAC">
            <w:r>
              <w:t>Validadores de entidad</w:t>
            </w:r>
          </w:p>
        </w:tc>
        <w:tc>
          <w:tcPr>
            <w:tcW w:w="6192" w:type="dxa"/>
            <w:vAlign w:val="center"/>
          </w:tcPr>
          <w:p w14:paraId="720053AD" w14:textId="77777777" w:rsidR="003D096A" w:rsidRDefault="000F4BAC">
            <w:r>
              <w:t>Normalizar y verificar payloads antes de persistir.</w:t>
            </w:r>
          </w:p>
        </w:tc>
      </w:tr>
      <w:tr w:rsidR="003D096A" w14:paraId="45B76550" w14:textId="77777777">
        <w:tc>
          <w:tcPr>
            <w:tcW w:w="3600" w:type="dxa"/>
            <w:vAlign w:val="center"/>
          </w:tcPr>
          <w:p w14:paraId="69C9C0FC" w14:textId="77777777" w:rsidR="003D096A" w:rsidRDefault="000F4BAC">
            <w:r>
              <w:t>Blueprints Flask</w:t>
            </w:r>
          </w:p>
        </w:tc>
        <w:tc>
          <w:tcPr>
            <w:tcW w:w="6192" w:type="dxa"/>
            <w:vAlign w:val="center"/>
          </w:tcPr>
          <w:p w14:paraId="7BFD767C" w14:textId="77777777" w:rsidR="003D096A" w:rsidRDefault="000F4BAC">
            <w:r>
              <w:t>Exponer</w:t>
            </w:r>
            <w:r>
              <w:t xml:space="preserve"> API REST para cada modulo.</w:t>
            </w:r>
          </w:p>
        </w:tc>
      </w:tr>
      <w:tr w:rsidR="003D096A" w14:paraId="0B60A008" w14:textId="77777777">
        <w:tc>
          <w:tcPr>
            <w:tcW w:w="3600" w:type="dxa"/>
            <w:vAlign w:val="center"/>
          </w:tcPr>
          <w:p w14:paraId="27B6880E" w14:textId="77777777" w:rsidR="003D096A" w:rsidRDefault="000F4BAC">
            <w:r>
              <w:t>AppConfigContext</w:t>
            </w:r>
          </w:p>
        </w:tc>
        <w:tc>
          <w:tcPr>
            <w:tcW w:w="6192" w:type="dxa"/>
            <w:vAlign w:val="center"/>
          </w:tcPr>
          <w:p w14:paraId="208E3A55" w14:textId="77777777" w:rsidR="003D096A" w:rsidRDefault="000F4BAC">
            <w:r>
              <w:t>Resolver permisos, sucursales, notificaciones y filtros de contexto.</w:t>
            </w:r>
          </w:p>
        </w:tc>
      </w:tr>
    </w:tbl>
    <w:p w14:paraId="14E7FB85" w14:textId="77777777" w:rsidR="003D096A" w:rsidRDefault="003D096A"/>
    <w:p w14:paraId="22A8E207" w14:textId="77777777" w:rsidR="003D096A" w:rsidRDefault="000F4BAC">
      <w:pPr>
        <w:pStyle w:val="Ttulo1"/>
      </w:pPr>
      <w:r>
        <w:t>11. Diseno de base de datos</w:t>
      </w:r>
    </w:p>
    <w:p w14:paraId="43F3EFAC" w14:textId="77777777" w:rsidR="003D096A" w:rsidRDefault="000F4BAC">
      <w:pPr>
        <w:jc w:val="both"/>
      </w:pPr>
      <w:r>
        <w:t xml:space="preserve">El proyecto utiliza Supabase PostgreSQL. Entre las tablas clave se encuentran clientes, mascotas, citas, </w:t>
      </w:r>
      <w:r>
        <w:t>servicios, pagos, inventario y usuarios_sistema. La tabla usuarios_sistema, incorporada en migration_v4.sql, extiende el control de acceso con rol, estado y sucursales permitidas.</w:t>
      </w:r>
    </w:p>
    <w:p w14:paraId="003E7E1E" w14:textId="77777777" w:rsidR="003D096A" w:rsidRDefault="000F4BAC">
      <w:pPr>
        <w:jc w:val="both"/>
      </w:pPr>
      <w:r>
        <w:t>Las migraciones adicionales refuerzan el caracter evolutivo del proyecto. La</w:t>
      </w:r>
      <w:r>
        <w:t xml:space="preserve"> inclusion de tablas como vacunas, historial_clinico, notificaciones, auditoria y fotos_servicio muestra que el sistema fue ampliado para responder a necesidades progresivamente mas reales, sin perder la coherencia general de la arquitectura.</w:t>
      </w:r>
    </w:p>
    <w:tbl>
      <w:tblPr>
        <w:tblStyle w:val="Tablaconcuadrcula"/>
        <w:tblW w:w="0" w:type="auto"/>
        <w:tblLayout w:type="fixed"/>
        <w:tblLook w:val="04A0" w:firstRow="1" w:lastRow="0" w:firstColumn="1" w:lastColumn="0" w:noHBand="0" w:noVBand="1"/>
      </w:tblPr>
      <w:tblGrid>
        <w:gridCol w:w="3024"/>
        <w:gridCol w:w="6768"/>
      </w:tblGrid>
      <w:tr w:rsidR="003D096A" w14:paraId="6DD47FE1" w14:textId="77777777">
        <w:tc>
          <w:tcPr>
            <w:tcW w:w="3024" w:type="dxa"/>
            <w:shd w:val="clear" w:color="auto" w:fill="DCE6F1"/>
            <w:vAlign w:val="center"/>
          </w:tcPr>
          <w:p w14:paraId="7878F633" w14:textId="77777777" w:rsidR="003D096A" w:rsidRDefault="000F4BAC">
            <w:r>
              <w:rPr>
                <w:b/>
              </w:rPr>
              <w:t>Entidad</w:t>
            </w:r>
          </w:p>
        </w:tc>
        <w:tc>
          <w:tcPr>
            <w:tcW w:w="6768" w:type="dxa"/>
            <w:shd w:val="clear" w:color="auto" w:fill="DCE6F1"/>
            <w:vAlign w:val="center"/>
          </w:tcPr>
          <w:p w14:paraId="5389F04C" w14:textId="77777777" w:rsidR="003D096A" w:rsidRDefault="000F4BAC">
            <w:r>
              <w:rPr>
                <w:b/>
              </w:rPr>
              <w:t>Funci</w:t>
            </w:r>
            <w:r>
              <w:rPr>
                <w:b/>
              </w:rPr>
              <w:t>on dentro del dominio</w:t>
            </w:r>
          </w:p>
        </w:tc>
      </w:tr>
      <w:tr w:rsidR="003D096A" w14:paraId="35F348BA" w14:textId="77777777">
        <w:tc>
          <w:tcPr>
            <w:tcW w:w="3024" w:type="dxa"/>
            <w:vAlign w:val="center"/>
          </w:tcPr>
          <w:p w14:paraId="0C3AC6A3" w14:textId="77777777" w:rsidR="003D096A" w:rsidRDefault="000F4BAC">
            <w:r>
              <w:t>clientes</w:t>
            </w:r>
          </w:p>
        </w:tc>
        <w:tc>
          <w:tcPr>
            <w:tcW w:w="6768" w:type="dxa"/>
            <w:vAlign w:val="center"/>
          </w:tcPr>
          <w:p w14:paraId="45E32445" w14:textId="77777777" w:rsidR="003D096A" w:rsidRDefault="000F4BAC">
            <w:r>
              <w:t>Registrar propietarios o responsables de las mascotas.</w:t>
            </w:r>
          </w:p>
        </w:tc>
      </w:tr>
      <w:tr w:rsidR="003D096A" w14:paraId="452ECE79" w14:textId="77777777">
        <w:tc>
          <w:tcPr>
            <w:tcW w:w="3024" w:type="dxa"/>
            <w:vAlign w:val="center"/>
          </w:tcPr>
          <w:p w14:paraId="5139E35B" w14:textId="77777777" w:rsidR="003D096A" w:rsidRDefault="000F4BAC">
            <w:r>
              <w:t>mascotas</w:t>
            </w:r>
          </w:p>
        </w:tc>
        <w:tc>
          <w:tcPr>
            <w:tcW w:w="6768" w:type="dxa"/>
            <w:vAlign w:val="center"/>
          </w:tcPr>
          <w:p w14:paraId="34D40774" w14:textId="77777777" w:rsidR="003D096A" w:rsidRDefault="000F4BAC">
            <w:r>
              <w:t>Representar el sujeto principal de atencion veterinaria o de cuidado.</w:t>
            </w:r>
          </w:p>
        </w:tc>
      </w:tr>
      <w:tr w:rsidR="003D096A" w14:paraId="4A3B8AC7" w14:textId="77777777">
        <w:tc>
          <w:tcPr>
            <w:tcW w:w="3024" w:type="dxa"/>
            <w:vAlign w:val="center"/>
          </w:tcPr>
          <w:p w14:paraId="2FB3CFED" w14:textId="77777777" w:rsidR="003D096A" w:rsidRDefault="000F4BAC">
            <w:r>
              <w:t>citas</w:t>
            </w:r>
          </w:p>
        </w:tc>
        <w:tc>
          <w:tcPr>
            <w:tcW w:w="6768" w:type="dxa"/>
            <w:vAlign w:val="center"/>
          </w:tcPr>
          <w:p w14:paraId="203C7404" w14:textId="77777777" w:rsidR="003D096A" w:rsidRDefault="000F4BAC">
            <w:r>
              <w:t>Planificar servicios y consultas por fecha y hora.</w:t>
            </w:r>
          </w:p>
        </w:tc>
      </w:tr>
      <w:tr w:rsidR="003D096A" w14:paraId="67927633" w14:textId="77777777">
        <w:tc>
          <w:tcPr>
            <w:tcW w:w="3024" w:type="dxa"/>
            <w:vAlign w:val="center"/>
          </w:tcPr>
          <w:p w14:paraId="6947DF83" w14:textId="77777777" w:rsidR="003D096A" w:rsidRDefault="000F4BAC">
            <w:r>
              <w:t>pagos</w:t>
            </w:r>
          </w:p>
        </w:tc>
        <w:tc>
          <w:tcPr>
            <w:tcW w:w="6768" w:type="dxa"/>
            <w:vAlign w:val="center"/>
          </w:tcPr>
          <w:p w14:paraId="0556A206" w14:textId="77777777" w:rsidR="003D096A" w:rsidRDefault="000F4BAC">
            <w:r>
              <w:t xml:space="preserve">Controlar </w:t>
            </w:r>
            <w:r>
              <w:t>transacciones economicas asociadas a servicios.</w:t>
            </w:r>
          </w:p>
        </w:tc>
      </w:tr>
      <w:tr w:rsidR="003D096A" w14:paraId="69FF64D9" w14:textId="77777777">
        <w:tc>
          <w:tcPr>
            <w:tcW w:w="3024" w:type="dxa"/>
            <w:vAlign w:val="center"/>
          </w:tcPr>
          <w:p w14:paraId="78CD814E" w14:textId="77777777" w:rsidR="003D096A" w:rsidRDefault="000F4BAC">
            <w:r>
              <w:t>vacunas</w:t>
            </w:r>
          </w:p>
        </w:tc>
        <w:tc>
          <w:tcPr>
            <w:tcW w:w="6768" w:type="dxa"/>
            <w:vAlign w:val="center"/>
          </w:tcPr>
          <w:p w14:paraId="7EE6740F" w14:textId="77777777" w:rsidR="003D096A" w:rsidRDefault="000F4BAC">
            <w:r>
              <w:t>Registrar informacion preventiva y proximas dosis.</w:t>
            </w:r>
          </w:p>
        </w:tc>
      </w:tr>
      <w:tr w:rsidR="003D096A" w14:paraId="07B51300" w14:textId="77777777">
        <w:tc>
          <w:tcPr>
            <w:tcW w:w="3024" w:type="dxa"/>
            <w:vAlign w:val="center"/>
          </w:tcPr>
          <w:p w14:paraId="05CCCD59" w14:textId="77777777" w:rsidR="003D096A" w:rsidRDefault="000F4BAC">
            <w:r>
              <w:t>historial_clinico</w:t>
            </w:r>
          </w:p>
        </w:tc>
        <w:tc>
          <w:tcPr>
            <w:tcW w:w="6768" w:type="dxa"/>
            <w:vAlign w:val="center"/>
          </w:tcPr>
          <w:p w14:paraId="1CEE941E" w14:textId="77777777" w:rsidR="003D096A" w:rsidRDefault="000F4BAC">
            <w:r>
              <w:t>Mantener evidencia de atenciones, diagnosticos y tratamientos.</w:t>
            </w:r>
          </w:p>
        </w:tc>
      </w:tr>
      <w:tr w:rsidR="003D096A" w14:paraId="5A30B8EE" w14:textId="77777777">
        <w:tc>
          <w:tcPr>
            <w:tcW w:w="3024" w:type="dxa"/>
            <w:vAlign w:val="center"/>
          </w:tcPr>
          <w:p w14:paraId="48A6A125" w14:textId="77777777" w:rsidR="003D096A" w:rsidRDefault="000F4BAC">
            <w:r>
              <w:t>auditoria</w:t>
            </w:r>
          </w:p>
        </w:tc>
        <w:tc>
          <w:tcPr>
            <w:tcW w:w="6768" w:type="dxa"/>
            <w:vAlign w:val="center"/>
          </w:tcPr>
          <w:p w14:paraId="3B80E07C" w14:textId="77777777" w:rsidR="003D096A" w:rsidRDefault="000F4BAC">
            <w:r>
              <w:t xml:space="preserve">Conservar trazabilidad de acciones sobre el </w:t>
            </w:r>
            <w:r>
              <w:t>sistema.</w:t>
            </w:r>
          </w:p>
        </w:tc>
      </w:tr>
      <w:tr w:rsidR="003D096A" w14:paraId="1D83D2A0" w14:textId="77777777">
        <w:tc>
          <w:tcPr>
            <w:tcW w:w="3024" w:type="dxa"/>
            <w:vAlign w:val="center"/>
          </w:tcPr>
          <w:p w14:paraId="1A337208" w14:textId="77777777" w:rsidR="003D096A" w:rsidRDefault="000F4BAC">
            <w:r>
              <w:t>notificaciones</w:t>
            </w:r>
          </w:p>
        </w:tc>
        <w:tc>
          <w:tcPr>
            <w:tcW w:w="6768" w:type="dxa"/>
            <w:vAlign w:val="center"/>
          </w:tcPr>
          <w:p w14:paraId="42AA6224" w14:textId="77777777" w:rsidR="003D096A" w:rsidRDefault="000F4BAC">
            <w:r>
              <w:t>Apoyar comunicacion y seguimiento de eventos operativos.</w:t>
            </w:r>
          </w:p>
        </w:tc>
      </w:tr>
    </w:tbl>
    <w:p w14:paraId="65340BE8" w14:textId="77777777" w:rsidR="003D096A" w:rsidRDefault="003D096A"/>
    <w:p w14:paraId="18B99D93" w14:textId="77777777" w:rsidR="003D096A" w:rsidRDefault="000F4BAC">
      <w:r>
        <w:rPr>
          <w:b/>
          <w:i/>
          <w:color w:val="800000"/>
        </w:rPr>
        <w:t>[Sugerencia de captura: Insertar captura del modelo entidad-relacion, tablas en Supabase o diagrama de base de datos.]</w:t>
      </w:r>
    </w:p>
    <w:p w14:paraId="23DEBF29" w14:textId="77777777" w:rsidR="003D096A" w:rsidRDefault="000F4BAC">
      <w:pPr>
        <w:pStyle w:val="Ttulo1"/>
      </w:pPr>
      <w:r>
        <w:lastRenderedPageBreak/>
        <w:t>12. Arquitectura de navegacion</w:t>
      </w:r>
    </w:p>
    <w:p w14:paraId="3358488F" w14:textId="7B1AA6BE" w:rsidR="003D096A" w:rsidRDefault="000F4BAC">
      <w:pPr>
        <w:jc w:val="both"/>
      </w:pPr>
      <w:r>
        <w:t xml:space="preserve">La aplicacion publica </w:t>
      </w:r>
      <w:r>
        <w:t>incluye pagina de inicio, login</w:t>
      </w:r>
      <w:r>
        <w:t>, servicios y contacto. El panel administrativo se agrupa bajo la ruta /admin y usa ProtectedRoute para impedir acceso no autorizado. El menu lateral organiza las funciones en dashboard, gestion, operaciones, servic</w:t>
      </w:r>
      <w:r>
        <w:t>ios, analisis y sistema.</w:t>
      </w:r>
    </w:p>
    <w:p w14:paraId="5CE4666C" w14:textId="77777777" w:rsidR="003D096A" w:rsidRDefault="000F4BAC">
      <w:r>
        <w:rPr>
          <w:b/>
          <w:i/>
          <w:color w:val="800000"/>
        </w:rPr>
        <w:t>[Sugerencia de captura: Insertar captura del menu de navegacion o un esquema de rutas/pantallas.]</w:t>
      </w:r>
    </w:p>
    <w:p w14:paraId="413A1A38" w14:textId="77777777" w:rsidR="003D096A" w:rsidRDefault="000F4BAC">
      <w:pPr>
        <w:pStyle w:val="Ttulo1"/>
      </w:pPr>
      <w:r>
        <w:t>13. Diseno de interfaces</w:t>
      </w:r>
    </w:p>
    <w:p w14:paraId="6D0CC024" w14:textId="77777777" w:rsidR="003D096A" w:rsidRDefault="000F4BAC">
      <w:pPr>
        <w:jc w:val="both"/>
      </w:pPr>
      <w:r>
        <w:t>La interfaz fue concebida con una orientacion administrativa y profesional. El objetivo principal del diseno</w:t>
      </w:r>
      <w:r>
        <w:t xml:space="preserve"> no es solo mostrar informacion, sino permitir que el usuario la interprete y manipule con facilidad. Por ello, se utilizan paneles, tablas, botones, filtros y modales organizados con jerarquia visual clara.</w:t>
      </w:r>
    </w:p>
    <w:p w14:paraId="1D341134" w14:textId="77777777" w:rsidR="003D096A" w:rsidRDefault="000F4BAC">
      <w:pPr>
        <w:jc w:val="both"/>
      </w:pPr>
      <w:r>
        <w:t>Las pantallas publicas y privadas responden a ne</w:t>
      </w:r>
      <w:r>
        <w:t>cesidades distintas. Las publicas priorizan acceso, presentacion y contacto; las administrativas priorizan eficiencia, densidad informativa controlada y rapidez operativa.</w:t>
      </w:r>
    </w:p>
    <w:p w14:paraId="7184AF8F" w14:textId="77777777" w:rsidR="003D096A" w:rsidRDefault="000F4BAC">
      <w:r>
        <w:rPr>
          <w:b/>
          <w:i/>
          <w:color w:val="800000"/>
        </w:rPr>
        <w:t xml:space="preserve">[Sugerencia de captura: Insertar capturas de las pantallas principales del sistema, </w:t>
      </w:r>
      <w:r>
        <w:rPr>
          <w:b/>
          <w:i/>
          <w:color w:val="800000"/>
        </w:rPr>
        <w:t>como login, dashboard, clientes, mascotas o reportes.]</w:t>
      </w:r>
    </w:p>
    <w:p w14:paraId="0A4FFF95" w14:textId="77777777" w:rsidR="003D096A" w:rsidRDefault="000F4BAC">
      <w:pPr>
        <w:pStyle w:val="Ttulo1"/>
      </w:pPr>
      <w:r>
        <w:t>14. Diseno de reportes y filtros</w:t>
      </w:r>
    </w:p>
    <w:p w14:paraId="3A0CA9B5" w14:textId="77777777" w:rsidR="003D096A" w:rsidRDefault="000F4BAC">
      <w:pPr>
        <w:jc w:val="both"/>
      </w:pPr>
      <w:r>
        <w:t>El modulo de reportes consolida informacion de clientes, citas, pagos, servicios e inventario. Admite filtros por sucursal y exportacion a CSV, JSON y formato imprimibl</w:t>
      </w:r>
      <w:r>
        <w:t>e. La visualizacion se apoya en Chart.js con tarjetas KPI, graficos de barras y dona, y tablas tabulares para analisis detallado.</w:t>
      </w:r>
    </w:p>
    <w:p w14:paraId="12D74F89" w14:textId="77777777" w:rsidR="003D096A" w:rsidRDefault="000F4BAC">
      <w:pPr>
        <w:jc w:val="both"/>
      </w:pPr>
      <w:r>
        <w:t>Desde la perspectiva de analisis y diseno, este modulo aporta valor porque traduce datos operativos en informacion sintetica u</w:t>
      </w:r>
      <w:r>
        <w:t>til para gestion. No se trata solo de mostrar registros, sino de construir una capa de interpretacion que ayude a supervisar ingresos, preferencias de clientes, servicios dominantes y estado del inventario.</w:t>
      </w:r>
    </w:p>
    <w:p w14:paraId="6912F8E2" w14:textId="77777777" w:rsidR="003D096A" w:rsidRDefault="000F4BAC">
      <w:r>
        <w:rPr>
          <w:b/>
          <w:i/>
          <w:color w:val="800000"/>
        </w:rPr>
        <w:t xml:space="preserve">[Sugerencia de captura: Insertar captura del </w:t>
      </w:r>
      <w:r>
        <w:rPr>
          <w:b/>
          <w:i/>
          <w:color w:val="800000"/>
        </w:rPr>
        <w:t>modulo de reportes y otra de los filtros aplicados si deseas mostrar el comportamiento analitico.]</w:t>
      </w:r>
    </w:p>
    <w:p w14:paraId="17E2E632" w14:textId="77777777" w:rsidR="003D096A" w:rsidRDefault="000F4BAC">
      <w:pPr>
        <w:pStyle w:val="Ttulo1"/>
      </w:pPr>
      <w:r>
        <w:t>15. Seguridad y autenticacion</w:t>
      </w:r>
    </w:p>
    <w:p w14:paraId="76A5DBCF" w14:textId="77777777" w:rsidR="003D096A" w:rsidRDefault="000F4BAC">
      <w:pPr>
        <w:jc w:val="both"/>
      </w:pPr>
      <w:r>
        <w:t>La seguridad del sistema se sostiene sobre autenticacion, control de acceso, validacion de entradas y separacion de responsabil</w:t>
      </w:r>
      <w:r>
        <w:t>idades. La identidad del usuario se obtiene desde Supabase Auth y se complementa con logica interna para resolver permisos administrativos. Este enfoque evita exponer modulos sensibles a usuarios no autorizados.</w:t>
      </w:r>
    </w:p>
    <w:p w14:paraId="53EE979F" w14:textId="77777777" w:rsidR="003D096A" w:rsidRDefault="000F4BAC">
      <w:pPr>
        <w:jc w:val="both"/>
      </w:pPr>
      <w:r>
        <w:lastRenderedPageBreak/>
        <w:t>Las migraciones tambien evidencian una preoc</w:t>
      </w:r>
      <w:r>
        <w:t>upacion por el control de acceso, como se observa en la configuracion de Row Level Security para tablas nuevas. Aunque las politicas actuales son permisivas en algunos casos, su existencia demuestra una base tecnica preparada para endurecer la seguridad en</w:t>
      </w:r>
      <w:r>
        <w:t xml:space="preserve"> escenarios de produccion.</w:t>
      </w:r>
    </w:p>
    <w:p w14:paraId="033B9FAF" w14:textId="77777777" w:rsidR="003D096A" w:rsidRDefault="000F4BAC">
      <w:pPr>
        <w:pStyle w:val="Ttulo1"/>
      </w:pPr>
      <w:r>
        <w:t>16. Escalabilidad y mantenimiento</w:t>
      </w:r>
    </w:p>
    <w:p w14:paraId="2169A5C9" w14:textId="77777777" w:rsidR="003D096A" w:rsidRDefault="000F4BAC">
      <w:pPr>
        <w:jc w:val="both"/>
      </w:pPr>
      <w:r>
        <w:t>La separacion de concerns permite incorporar nuevas entidades o servicios. La existencia de hooks, servicios y blueprints por modulo facilita ampliar el sistema hacia auditoria avanzada, historia</w:t>
      </w:r>
      <w:r>
        <w:t>les clinicos mas ricos, automatizaciones por correo y nuevos esquemas de pago sin afectar de forma severa los modulos ya implementados.</w:t>
      </w:r>
    </w:p>
    <w:p w14:paraId="6D09E61D" w14:textId="77777777" w:rsidR="003D096A" w:rsidRDefault="000F4BAC">
      <w:pPr>
        <w:jc w:val="both"/>
      </w:pPr>
      <w:r>
        <w:t>En terminos de diseno, esto significa que la solucion posee una estructura adecuada para crecer. La escalabilidad no dep</w:t>
      </w:r>
      <w:r>
        <w:t>ende solo de que la base de datos soporte mas registros, sino de que el codigo siga siendo legible, extensible y razonablemente desacoplado.</w:t>
      </w:r>
    </w:p>
    <w:p w14:paraId="2FCDCC10" w14:textId="77777777" w:rsidR="003D096A" w:rsidRDefault="000F4BAC">
      <w:pPr>
        <w:pStyle w:val="Ttulo1"/>
      </w:pPr>
      <w:r>
        <w:t>17. Consideraciones de usabilidad</w:t>
      </w:r>
    </w:p>
    <w:p w14:paraId="051A6073" w14:textId="77777777" w:rsidR="003D096A" w:rsidRDefault="000F4BAC">
      <w:pPr>
        <w:jc w:val="both"/>
      </w:pPr>
      <w:r>
        <w:t>El sistema adopta una interfaz administrativa con panel lateral, jerarquia visual</w:t>
      </w:r>
      <w:r>
        <w:t xml:space="preserve"> clara y organizacion por modulos. Esta decision no es meramente estetica; responde a la necesidad de que el usuario encuentre rapidamente las acciones principales, reduzca errores de navegacion y mantenga continuidad entre pantallas.</w:t>
      </w:r>
    </w:p>
    <w:p w14:paraId="5FF2DF10" w14:textId="77777777" w:rsidR="003D096A" w:rsidRDefault="000F4BAC">
      <w:pPr>
        <w:jc w:val="both"/>
      </w:pPr>
      <w:r>
        <w:t>La usabilidad tambien</w:t>
      </w:r>
      <w:r>
        <w:t xml:space="preserve"> se apoya en formularios con validacion, mensajes de confirmacion y vistas tabulares para consulta. Estos elementos reducen la friccion durante la operacion y permiten que el sistema sea mas facil de aprender y sostener.</w:t>
      </w:r>
    </w:p>
    <w:p w14:paraId="03644700" w14:textId="77777777" w:rsidR="003D096A" w:rsidRDefault="000F4BAC">
      <w:pPr>
        <w:pStyle w:val="Ttulo1"/>
      </w:pPr>
      <w:r>
        <w:t>18. Conclusion</w:t>
      </w:r>
    </w:p>
    <w:p w14:paraId="39048AD7" w14:textId="77777777" w:rsidR="003D096A" w:rsidRDefault="000F4BAC">
      <w:pPr>
        <w:jc w:val="both"/>
      </w:pPr>
      <w:r>
        <w:t>Desde la perspectiva</w:t>
      </w:r>
      <w:r>
        <w:t xml:space="preserve"> de analisis y diseno, CaniVet cumple con una estructura consistente para un proyecto academico-profesional. Integra procesos administrativos y de atencion en un ecosistema unificado, con foco en autenticacion, reportes, CRUD, usabilidad y mantenibilidad.</w:t>
      </w:r>
    </w:p>
    <w:p w14:paraId="7E4F2AA6" w14:textId="77777777" w:rsidR="003D096A" w:rsidRDefault="000F4BAC">
      <w:pPr>
        <w:jc w:val="both"/>
      </w:pPr>
      <w:r>
        <w:t>El documento demuestra que el proyecto no fue construido de manera improvisada, sino a partir de una logica de analisis, modelado y diseno que puede defenderse tanto tecnica como funcionalmente.</w:t>
      </w:r>
    </w:p>
    <w:sectPr w:rsidR="003D096A"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595EDE" w14:textId="77777777" w:rsidR="000F4BAC" w:rsidRDefault="000F4BAC">
      <w:pPr>
        <w:spacing w:after="0" w:line="240" w:lineRule="auto"/>
      </w:pPr>
      <w:r>
        <w:separator/>
      </w:r>
    </w:p>
  </w:endnote>
  <w:endnote w:type="continuationSeparator" w:id="0">
    <w:p w14:paraId="72602DA1" w14:textId="77777777" w:rsidR="000F4BAC" w:rsidRDefault="000F4B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58FA6" w14:textId="6F35001F" w:rsidR="003D096A" w:rsidRDefault="000F4BAC">
    <w:pPr>
      <w:pStyle w:val="Piedepgina"/>
      <w:jc w:val="right"/>
    </w:pPr>
    <w:r>
      <w:rPr>
        <w:color w:val="64748B"/>
        <w:sz w:val="18"/>
      </w:rPr>
      <w:t xml:space="preserve">Pagina </w:t>
    </w:r>
    <w:r>
      <w:fldChar w:fldCharType="begin"/>
    </w:r>
    <w:r>
      <w:instrText>PAGE</w:instrText>
    </w:r>
    <w:r w:rsidR="0099431C">
      <w:fldChar w:fldCharType="separate"/>
    </w:r>
    <w:r w:rsidR="0099431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BE7BD6" w14:textId="77777777" w:rsidR="000F4BAC" w:rsidRDefault="000F4BAC">
      <w:pPr>
        <w:spacing w:after="0" w:line="240" w:lineRule="auto"/>
      </w:pPr>
      <w:r>
        <w:separator/>
      </w:r>
    </w:p>
  </w:footnote>
  <w:footnote w:type="continuationSeparator" w:id="0">
    <w:p w14:paraId="4F998AED" w14:textId="77777777" w:rsidR="000F4BAC" w:rsidRDefault="000F4B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25C719" w14:textId="77777777" w:rsidR="003D096A" w:rsidRDefault="000F4BAC">
    <w:pPr>
      <w:pStyle w:val="Encabezado"/>
    </w:pPr>
    <w:r>
      <w:rPr>
        <w:color w:val="64748B"/>
        <w:sz w:val="18"/>
      </w:rPr>
      <w:t>Analisis y Diseno - CaniVet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4BAC"/>
    <w:rsid w:val="0015074B"/>
    <w:rsid w:val="0029639D"/>
    <w:rsid w:val="00326F90"/>
    <w:rsid w:val="003D096A"/>
    <w:rsid w:val="0099431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FDB9185-9CF3-449C-AF04-94D2AD257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lang w:val="es-DO"/>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9375F"/>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9375F"/>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9375F"/>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3456"/>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Cs/>
      <w:color w:val="5A6678"/>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1848</Words>
  <Characters>10536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yeuri Lorenzo</cp:lastModifiedBy>
  <cp:revision>2</cp:revision>
  <dcterms:created xsi:type="dcterms:W3CDTF">2013-12-23T23:15:00Z</dcterms:created>
  <dcterms:modified xsi:type="dcterms:W3CDTF">2026-05-12T04:39:00Z</dcterms:modified>
  <cp:category/>
</cp:coreProperties>
</file>