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Calibri" w:hAnsi="Calibri"/>
          <w:b/>
          <w:color w:val="1F4E79"/>
          <w:sz w:val="44"/>
        </w:rPr>
        <w:t>LABOCURSUS TOEGEPASTE FYSICA · 6BCW</w:t>
      </w:r>
    </w:p>
    <w:p>
      <w:pPr>
        <w:jc w:val="center"/>
      </w:pPr>
      <w:r>
        <w:rPr>
          <w:rFonts w:ascii="Calibri" w:hAnsi="Calibri"/>
          <w:sz w:val="28"/>
        </w:rPr>
        <w:t>HAST · leerkracht De Belie K.</w:t>
      </w:r>
    </w:p>
    <w:p>
      <w:pPr>
        <w:jc w:val="center"/>
      </w:pPr>
      <w:r>
        <w:rPr>
          <w:rFonts w:ascii="Calibri" w:hAnsi="Calibri"/>
          <w:sz w:val="22"/>
        </w:rPr>
        <w:t>Leerlingenversie</w:t>
      </w:r>
    </w:p>
    <w:p>
      <w:r>
        <w:rPr>
          <w:rFonts w:ascii="Calibri" w:hAnsi="Calibri"/>
          <w:sz w:val="22"/>
        </w:rPr>
        <w:t>Naam: ………………………………………………  Klas: …………  Schooljaar: …………</w:t>
      </w:r>
    </w:p>
    <w:p>
      <w:pPr>
        <w:pStyle w:val="Heading1"/>
        <w:keepNext/>
        <w:spacing w:before="280" w:after="80"/>
      </w:pPr>
      <w:r>
        <w:t>Inhoud</w:t>
      </w:r>
    </w:p>
    <w:p>
      <w:r>
        <w:rPr>
          <w:rFonts w:ascii="Calibri" w:hAnsi="Calibri"/>
          <w:sz w:val="18"/>
        </w:rPr>
        <w:t>01 · Eenparige beweging van een luchtbel</w:t>
      </w:r>
    </w:p>
    <w:p>
      <w:r>
        <w:rPr>
          <w:rFonts w:ascii="Calibri" w:hAnsi="Calibri"/>
          <w:sz w:val="18"/>
        </w:rPr>
        <w:t>02 · ERB met elektrisch wagentje en tijdtikker</w:t>
      </w:r>
    </w:p>
    <w:p>
      <w:r>
        <w:rPr>
          <w:rFonts w:ascii="Calibri" w:hAnsi="Calibri"/>
          <w:sz w:val="18"/>
        </w:rPr>
        <w:t>03 · EVRB met beginsnelheid op een helling</w:t>
      </w:r>
    </w:p>
    <w:p>
      <w:r>
        <w:rPr>
          <w:rFonts w:ascii="Calibri" w:hAnsi="Calibri"/>
          <w:sz w:val="18"/>
        </w:rPr>
        <w:t>04 · Open onderzoek: vertraagde beweging omhoog</w:t>
      </w:r>
    </w:p>
    <w:p>
      <w:r>
        <w:rPr>
          <w:rFonts w:ascii="Calibri" w:hAnsi="Calibri"/>
          <w:sz w:val="18"/>
        </w:rPr>
        <w:t>05 · Vrije val met triller en papierband</w:t>
      </w:r>
    </w:p>
    <w:p>
      <w:r>
        <w:rPr>
          <w:rFonts w:ascii="Calibri" w:hAnsi="Calibri"/>
          <w:sz w:val="18"/>
        </w:rPr>
        <w:t>06 · Verticale worp: handmatige meting en Tracker</w:t>
      </w:r>
    </w:p>
    <w:p>
      <w:r>
        <w:rPr>
          <w:rFonts w:ascii="Calibri" w:hAnsi="Calibri"/>
          <w:sz w:val="18"/>
        </w:rPr>
        <w:t>07 · Open onderzoek: horizontale worp</w:t>
      </w:r>
    </w:p>
    <w:p>
      <w:r>
        <w:rPr>
          <w:rFonts w:ascii="Calibri" w:hAnsi="Calibri"/>
          <w:sz w:val="18"/>
        </w:rPr>
        <w:t>08 · Paraboolbaan met geverfde kogel</w:t>
      </w:r>
    </w:p>
    <w:p>
      <w:r>
        <w:rPr>
          <w:rFonts w:ascii="Calibri" w:hAnsi="Calibri"/>
          <w:sz w:val="18"/>
        </w:rPr>
        <w:t>09 · Tweede wet van Newton: kracht en massa</w:t>
      </w:r>
    </w:p>
    <w:p>
      <w:r>
        <w:rPr>
          <w:rFonts w:ascii="Calibri" w:hAnsi="Calibri"/>
          <w:sz w:val="18"/>
        </w:rPr>
        <w:t>10 · Krachten samenstellen: vectoren</w:t>
      </w:r>
    </w:p>
    <w:p>
      <w:r>
        <w:rPr>
          <w:rFonts w:ascii="Calibri" w:hAnsi="Calibri"/>
          <w:sz w:val="18"/>
        </w:rPr>
        <w:t>11 · Inleiding op de eenparige cirkelbeweging</w:t>
      </w:r>
    </w:p>
    <w:p>
      <w:r>
        <w:rPr>
          <w:rFonts w:ascii="Calibri" w:hAnsi="Calibri"/>
          <w:sz w:val="18"/>
        </w:rPr>
        <w:t>12 · Centripetale kracht met rubberstop</w:t>
      </w:r>
    </w:p>
    <w:p>
      <w:r>
        <w:rPr>
          <w:rFonts w:ascii="Calibri" w:hAnsi="Calibri"/>
          <w:sz w:val="18"/>
        </w:rPr>
        <w:t>13 · Periode van een massa aan twee veren</w:t>
      </w:r>
    </w:p>
    <w:p>
      <w:r>
        <w:rPr>
          <w:rFonts w:ascii="Calibri" w:hAnsi="Calibri"/>
          <w:sz w:val="18"/>
        </w:rPr>
        <w:t>14 · Een halve harmonische trilling met tijdtikker</w:t>
      </w:r>
    </w:p>
    <w:p>
      <w:r>
        <w:rPr>
          <w:rFonts w:ascii="Calibri" w:hAnsi="Calibri"/>
          <w:sz w:val="18"/>
        </w:rPr>
        <w:t>15 · Onderzoek: onbekende massa zonder balans</w:t>
      </w:r>
    </w:p>
    <w:p>
      <w:r>
        <w:rPr>
          <w:rFonts w:ascii="Calibri" w:hAnsi="Calibri"/>
          <w:sz w:val="18"/>
        </w:rPr>
        <w:t>16 · Slinger: amplitude, massa en lengte</w:t>
      </w:r>
    </w:p>
    <w:p>
      <w:r>
        <w:rPr>
          <w:rFonts w:ascii="Calibri" w:hAnsi="Calibri"/>
          <w:sz w:val="18"/>
        </w:rPr>
        <w:t>17 · Resonantie bij een gedempte veer</w:t>
      </w:r>
    </w:p>
    <w:p>
      <w:r>
        <w:rPr>
          <w:rFonts w:ascii="Calibri" w:hAnsi="Calibri"/>
          <w:sz w:val="18"/>
        </w:rPr>
        <w:t>18 · Golven in de golfbak</w:t>
      </w:r>
    </w:p>
    <w:p>
      <w:r>
        <w:rPr>
          <w:rFonts w:ascii="Calibri" w:hAnsi="Calibri"/>
          <w:sz w:val="18"/>
        </w:rPr>
        <w:t>19 · Staande golven op een touw</w:t>
      </w:r>
    </w:p>
    <w:p>
      <w:r>
        <w:rPr>
          <w:rFonts w:ascii="Calibri" w:hAnsi="Calibri"/>
          <w:sz w:val="18"/>
        </w:rPr>
        <w:t>20 · Geluid: tonen, zwevingen en klankkleur</w:t>
      </w:r>
    </w:p>
    <w:p>
      <w:r>
        <w:rPr>
          <w:rFonts w:ascii="Calibri" w:hAnsi="Calibri"/>
          <w:sz w:val="18"/>
        </w:rPr>
        <w:t>21 · Laser en interferentie aan een rooster</w:t>
      </w:r>
    </w:p>
    <w:p>
      <w:r>
        <w:rPr>
          <w:rFonts w:ascii="Calibri" w:hAnsi="Calibri"/>
          <w:sz w:val="18"/>
        </w:rPr>
        <w:t>22 · De sporenafstand van een CD</w:t>
      </w:r>
    </w:p>
    <w:p>
      <w:r>
        <w:rPr>
          <w:rFonts w:ascii="Calibri" w:hAnsi="Calibri"/>
          <w:sz w:val="18"/>
        </w:rPr>
        <w:t>23 · Wit licht en lijnenspectra</w:t>
      </w:r>
    </w:p>
    <w:p>
      <w:r>
        <w:rPr>
          <w:rFonts w:ascii="Calibri" w:hAnsi="Calibri"/>
          <w:sz w:val="18"/>
        </w:rPr>
        <w:t>24 · Lichtbreking met drie spelden</w:t>
      </w:r>
    </w:p>
    <w:p>
      <w:r>
        <w:rPr>
          <w:rFonts w:ascii="Calibri" w:hAnsi="Calibri"/>
          <w:sz w:val="18"/>
        </w:rPr>
        <w:t>25 · Open onderzoek en wetenschappelijke poster</w:t>
      </w:r>
    </w:p>
    <w:p>
      <w:pPr>
        <w:pStyle w:val="Heading1"/>
        <w:keepNext/>
        <w:spacing w:before="280" w:after="80"/>
      </w:pPr>
      <w:r>
        <w:t>Zo gebruik je deze cursus</w:t>
      </w:r>
    </w:p>
    <w:p>
      <w:r>
        <w:rPr>
          <w:rFonts w:ascii="Calibri" w:hAnsi="Calibri"/>
          <w:sz w:val="21"/>
        </w:rPr>
        <w:t>Elke proef heeft een eigen werkblad met Oriënteren, Voorbereiden, Uitvoeren en Reflecteren. Voer de aangegeven proef uit met het beschikbare schoolmateriaal; vervang de opstelling niet door een andere meetmethode. Noteer de echte ruwe gegevens en bewaar het papierbandje of de video. Laat een open werkplan eerst controleren.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9"/>
              </w:rPr>
              <w:t>ONDERZOEKSVRAGEN: SNEL ZELFSTANDIG</w:t>
            </w:r>
          </w:p>
          <w:p>
            <w:pPr>
              <w:spacing w:after="40"/>
              <w:ind w:left="283"/>
            </w:pPr>
            <w:r>
              <w:rPr>
                <w:color w:val="1F4E79"/>
                <w:sz w:val="19"/>
              </w:rPr>
              <w:t xml:space="preserve">• </w:t>
            </w:r>
            <w:r>
              <w:rPr>
                <w:rFonts w:ascii="Calibri" w:hAnsi="Calibri"/>
                <w:sz w:val="19"/>
              </w:rPr>
              <w:t>Labo 1: je krijgt een volledige onderzoeksvraag en onderzoekt waarom die SMART is.</w:t>
            </w:r>
          </w:p>
          <w:p>
            <w:pPr>
              <w:spacing w:after="40"/>
              <w:ind w:left="283"/>
            </w:pPr>
            <w:r>
              <w:rPr>
                <w:color w:val="1F4E79"/>
                <w:sz w:val="19"/>
              </w:rPr>
              <w:t xml:space="preserve">• </w:t>
            </w:r>
            <w:r>
              <w:rPr>
                <w:rFonts w:ascii="Calibri" w:hAnsi="Calibri"/>
                <w:sz w:val="19"/>
              </w:rPr>
              <w:t>Labo 2: kies uit vier mogelijke onderzoeksvragen en verantwoord je keuze.</w:t>
            </w:r>
          </w:p>
          <w:p>
            <w:pPr>
              <w:spacing w:after="40"/>
              <w:ind w:left="283"/>
            </w:pPr>
            <w:r>
              <w:rPr>
                <w:color w:val="1F4E79"/>
                <w:sz w:val="19"/>
              </w:rPr>
              <w:t xml:space="preserve">• </w:t>
            </w:r>
            <w:r>
              <w:rPr>
                <w:rFonts w:ascii="Calibri" w:hAnsi="Calibri"/>
                <w:sz w:val="19"/>
              </w:rPr>
              <w:t>Vanaf labo 3: formuleer vóór de proef zelf een SMART-onderzoeksvraag; vermeld onafhankelijke en afhankelijke grootheid, gecontroleerde omstandigheden, meetwijze en de beschikbare lestijd.</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9"/>
              </w:rPr>
              <w:t>TIJDTIKKER EN EXCEL</w:t>
            </w:r>
          </w:p>
          <w:p>
            <w:pPr>
              <w:spacing w:after="40"/>
              <w:ind w:left="283"/>
            </w:pPr>
            <w:r>
              <w:rPr>
                <w:color w:val="1F4E79"/>
                <w:sz w:val="19"/>
              </w:rPr>
              <w:t xml:space="preserve">• </w:t>
            </w:r>
            <w:r>
              <w:rPr>
                <w:rFonts w:ascii="Calibri" w:hAnsi="Calibri"/>
                <w:sz w:val="19"/>
              </w:rPr>
              <w:t>Bij 50 Hz is één tikinterval 0,020 s. Kies je om de twee stippen een meetpunt, dan is Δt = 0,040 s.</w:t>
            </w:r>
          </w:p>
          <w:p>
            <w:pPr>
              <w:spacing w:after="40"/>
              <w:ind w:left="283"/>
            </w:pPr>
            <w:r>
              <w:rPr>
                <w:color w:val="1F4E79"/>
                <w:sz w:val="19"/>
              </w:rPr>
              <w:t xml:space="preserve">• </w:t>
            </w:r>
            <w:r>
              <w:rPr>
                <w:rFonts w:ascii="Calibri" w:hAnsi="Calibri"/>
                <w:sz w:val="19"/>
              </w:rPr>
              <w:t>Een uit Δx/Δt berekende snelheid hoort bij de tussentijd t′ = (t_begin + t_eind)/2. In elke tijdtikkertabel staat t′ DIRECT LINKS van v: kopieer deze aangrenzende kolommen naar Excel voor de XY-grafiek v(t′).</w:t>
            </w:r>
          </w:p>
          <w:p>
            <w:pPr>
              <w:spacing w:after="40"/>
              <w:ind w:left="283"/>
            </w:pPr>
            <w:r>
              <w:rPr>
                <w:color w:val="1F4E79"/>
                <w:sz w:val="19"/>
              </w:rPr>
              <w:t xml:space="preserve">• </w:t>
            </w:r>
            <w:r>
              <w:rPr>
                <w:rFonts w:ascii="Calibri" w:hAnsi="Calibri"/>
                <w:sz w:val="19"/>
              </w:rPr>
              <w:t>Δt betekent tijdsduur. Δv betekent verandering in snelheid en is geen naam voor de kolom met tussentijdstippen.</w:t>
            </w:r>
          </w:p>
        </w:tc>
      </w:tr>
    </w:tbl>
    <w:p>
      <w:r>
        <w:rPr>
          <w:rFonts w:ascii="Calibri" w:hAnsi="Calibri"/>
          <w:sz w:val="19"/>
        </w:rPr>
        <w:t>Beoordeling: product 60 % en proces/attitude 40 %. De volledige, ongewijzigde procesrubric en het blanco verslagoverzicht staan achteraan. Raadpleeg je theoriedocumenten per onderwerp, niet op een vast dianummer.</w:t>
      </w:r>
    </w:p>
    <w:p>
      <w:pPr>
        <w:spacing w:after="0"/>
      </w:pPr>
      <w:r>
        <w:br w:type="page"/>
      </w:r>
    </w:p>
    <w:p>
      <w:pPr>
        <w:spacing w:after="0"/>
      </w:pPr>
      <w:r>
        <w:br w:type="page"/>
      </w:r>
    </w:p>
    <w:p>
      <w:pPr>
        <w:pStyle w:val="Heading1"/>
        <w:keepNext/>
        <w:spacing w:before="280" w:after="80"/>
      </w:pPr>
      <w:r>
        <w:t>LABO 01 – Eenparige beweging van een luchtbel</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13 F; LPD 1 S, 2 S, 3 S</w:t>
            </w:r>
          </w:p>
        </w:tc>
      </w:tr>
    </w:tbl>
    <w:p>
      <w:pPr>
        <w:pStyle w:val="Heading2"/>
        <w:keepNext/>
        <w:spacing w:before="200" w:after="60"/>
      </w:pPr>
      <w:r>
        <w:t>O – ORIËNTEREN</w:t>
      </w:r>
    </w:p>
    <w:p>
      <w:r>
        <w:rPr>
          <w:rFonts w:ascii="Calibri" w:hAnsi="Calibri"/>
          <w:sz w:val="19"/>
        </w:rPr>
        <w:t>Doel:  practicum: luchtbel bij 90° en 45°</w:t>
      </w:r>
    </w:p>
    <w:p>
      <w:pPr>
        <w:pStyle w:val="Heading3"/>
        <w:keepNext/>
        <w:spacing w:before="160" w:after="40"/>
      </w:pPr>
      <w:r>
        <w:t>Onderzoeksvraag – SMART</w:t>
      </w:r>
    </w:p>
    <w:p>
      <w:r>
        <w:rPr>
          <w:rFonts w:ascii="Calibri" w:hAnsi="Calibri"/>
          <w:b/>
          <w:sz w:val="21"/>
        </w:rPr>
        <w:t>Hoe verschilt de snelheid van dezelfde luchtbel over 0,10–1,00 m bij een buisstand van 90° en 45°, gemeten met dezelfde chronometer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7"/>
              </w:rPr>
              <w:t>S</w:t>
            </w:r>
          </w:p>
        </w:tc>
        <w:tc>
          <w:tcPr>
            <w:tcW w:type="dxa" w:w="1927"/>
            <w:shd w:val="clear" w:color="auto" w:fill="D9E2F3"/>
          </w:tcPr>
          <w:p>
            <w:pPr>
              <w:spacing w:after="20" w:before="20"/>
            </w:pPr>
            <w:r>
              <w:rPr>
                <w:rFonts w:ascii="Calibri" w:hAnsi="Calibri"/>
                <w:b/>
                <w:sz w:val="17"/>
              </w:rPr>
              <w:t>M</w:t>
            </w:r>
          </w:p>
        </w:tc>
        <w:tc>
          <w:tcPr>
            <w:tcW w:type="dxa" w:w="1927"/>
            <w:shd w:val="clear" w:color="auto" w:fill="D9E2F3"/>
          </w:tcPr>
          <w:p>
            <w:pPr>
              <w:spacing w:after="20" w:before="20"/>
            </w:pPr>
            <w:r>
              <w:rPr>
                <w:rFonts w:ascii="Calibri" w:hAnsi="Calibri"/>
                <w:b/>
                <w:sz w:val="17"/>
              </w:rPr>
              <w:t>A</w:t>
            </w:r>
          </w:p>
        </w:tc>
        <w:tc>
          <w:tcPr>
            <w:tcW w:type="dxa" w:w="1927"/>
            <w:shd w:val="clear" w:color="auto" w:fill="D9E2F3"/>
          </w:tcPr>
          <w:p>
            <w:pPr>
              <w:spacing w:after="20" w:before="20"/>
            </w:pPr>
            <w:r>
              <w:rPr>
                <w:rFonts w:ascii="Calibri" w:hAnsi="Calibri"/>
                <w:b/>
                <w:sz w:val="17"/>
              </w:rPr>
              <w:t>R</w:t>
            </w:r>
          </w:p>
        </w:tc>
        <w:tc>
          <w:tcPr>
            <w:tcW w:type="dxa" w:w="1927"/>
            <w:shd w:val="clear" w:color="auto" w:fill="D9E2F3"/>
          </w:tcPr>
          <w:p>
            <w:pPr>
              <w:spacing w:after="20" w:before="20"/>
            </w:pPr>
            <w:r>
              <w:rPr>
                <w:rFonts w:ascii="Calibri" w:hAnsi="Calibri"/>
                <w:b/>
                <w:sz w:val="17"/>
              </w:rPr>
              <w:t>T</w:t>
            </w:r>
          </w:p>
        </w:tc>
      </w:tr>
      <w:tr>
        <w:trPr>
          <w:trHeight w:val="330" w:hRule="atLeast"/>
        </w:trPr>
        <w:tc>
          <w:tcPr>
            <w:tcW w:type="dxa" w:w="1927"/>
          </w:tcPr>
          <w:p>
            <w:pPr>
              <w:spacing w:after="20" w:before="20"/>
            </w:pPr>
            <w:r>
              <w:rPr>
                <w:rFonts w:ascii="Calibri" w:hAnsi="Calibri"/>
                <w:sz w:val="17"/>
              </w:rPr>
              <w:t>twee buisstanden, dezelfde bel</w:t>
            </w:r>
          </w:p>
        </w:tc>
        <w:tc>
          <w:tcPr>
            <w:tcW w:type="dxa" w:w="1927"/>
          </w:tcPr>
          <w:p>
            <w:pPr>
              <w:spacing w:after="20" w:before="20"/>
            </w:pPr>
            <w:r>
              <w:rPr>
                <w:rFonts w:ascii="Calibri" w:hAnsi="Calibri"/>
                <w:sz w:val="17"/>
              </w:rPr>
              <w:t>tijd en afstand in s en m</w:t>
            </w:r>
          </w:p>
        </w:tc>
        <w:tc>
          <w:tcPr>
            <w:tcW w:type="dxa" w:w="1927"/>
          </w:tcPr>
          <w:p>
            <w:pPr>
              <w:spacing w:after="20" w:before="20"/>
            </w:pPr>
            <w:r>
              <w:rPr>
                <w:rFonts w:ascii="Calibri" w:hAnsi="Calibri"/>
                <w:sz w:val="17"/>
              </w:rPr>
              <w:t>veilig op statief</w:t>
            </w:r>
          </w:p>
        </w:tc>
        <w:tc>
          <w:tcPr>
            <w:tcW w:type="dxa" w:w="1927"/>
          </w:tcPr>
          <w:p>
            <w:pPr>
              <w:spacing w:after="20" w:before="20"/>
            </w:pPr>
            <w:r>
              <w:rPr>
                <w:rFonts w:ascii="Calibri" w:hAnsi="Calibri"/>
                <w:sz w:val="17"/>
              </w:rPr>
              <w:t>materiaal in dit lokaal</w:t>
            </w:r>
          </w:p>
        </w:tc>
        <w:tc>
          <w:tcPr>
            <w:tcW w:type="dxa" w:w="1927"/>
          </w:tcPr>
          <w:p>
            <w:pPr>
              <w:spacing w:after="20" w:before="20"/>
            </w:pPr>
            <w:r>
              <w:rPr>
                <w:rFonts w:ascii="Calibri" w:hAnsi="Calibri"/>
                <w:sz w:val="17"/>
              </w:rPr>
              <w:t>meting in dit labo</w:t>
            </w:r>
          </w:p>
        </w:tc>
      </w:tr>
    </w:tbl>
    <w:p>
      <w:r>
        <w:rPr>
          <w:rFonts w:ascii="Calibri" w:hAnsi="Calibri"/>
          <w:sz w:val="21"/>
        </w:rPr>
        <w:t>Verklaar waarom iedere SMART-letter hier past: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luchtbel in vloeistofbuis op houten lat met schaal 0–100 cm, gradenboog, chronometer, statief, dubbelnoot en klem</w:t>
      </w:r>
    </w:p>
    <w:p>
      <w:pPr>
        <w:pStyle w:val="ListBullet"/>
        <w:spacing w:after="40"/>
        <w:ind w:left="340"/>
      </w:pPr>
      <w:r>
        <w:rPr>
          <w:rFonts w:ascii="Calibri" w:hAnsi="Calibri"/>
          <w:sz w:val="19"/>
        </w:rPr>
        <w:t>elektrisch wagentje met schakelaar, rechte baan; tijdtikker (50 Hz), carbonlint, recht papierbandje ca. 1,1 m, kleefband, lange lat, wisselspanningsvoltmeter en gecontroleerde passende 6,0 V~ laagspanningsbron</w:t>
      </w:r>
    </w:p>
    <w:p>
      <w:pPr>
        <w:pStyle w:val="ListBullet"/>
        <w:spacing w:after="40"/>
        <w:ind w:left="340"/>
      </w:pPr>
      <w:r>
        <w:rPr>
          <w:rFonts w:ascii="Calibri" w:hAnsi="Calibri"/>
          <w:sz w:val="19"/>
        </w:rPr>
        <w:t>laptop met Excel; alternatief: gsm-filmpje en meetlat</w:t>
      </w:r>
    </w:p>
    <w:p>
      <w:r>
        <w:rPr>
          <w:rFonts w:ascii="Calibri" w:hAnsi="Calibri"/>
          <w:sz w:val="18"/>
        </w:rPr>
        <w:t>Theorie: Beweging en kracht: eenparige beweging.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Fixeer de luchtbelbuis; laat de glazen buis niet vallen.</w:t>
            </w:r>
          </w:p>
          <w:p>
            <w:pPr>
              <w:spacing w:after="40"/>
              <w:ind w:left="283"/>
            </w:pPr>
            <w:r>
              <w:rPr>
                <w:color w:val="C62828"/>
                <w:sz w:val="18"/>
              </w:rPr>
              <w:t xml:space="preserve">• </w:t>
            </w:r>
            <w:r>
              <w:rPr>
                <w:rFonts w:ascii="Calibri" w:hAnsi="Calibri"/>
                <w:sz w:val="18"/>
              </w:rPr>
              <w:t>Gebruik de 6 V-wisselspanningsvoeding alleen als de leerkracht de typeplaat van de tijdtikker heeft gecontroleerd; netspanning nooit aan de tijdtikker.</w:t>
            </w:r>
          </w:p>
          <w:p>
            <w:pPr>
              <w:spacing w:after="40"/>
              <w:ind w:left="283"/>
            </w:pPr>
            <w:r>
              <w:rPr>
                <w:color w:val="C62828"/>
                <w:sz w:val="18"/>
              </w:rPr>
              <w:t xml:space="preserve">• </w:t>
            </w:r>
            <w:r>
              <w:rPr>
                <w:rFonts w:ascii="Calibri" w:hAnsi="Calibri"/>
                <w:sz w:val="18"/>
              </w:rPr>
              <w:t>Leg een stootblok achter de baan en zet de voeding uit vóór je het lint verlegt.</w:t>
            </w:r>
          </w:p>
          <w:p>
            <w:pPr>
              <w:spacing w:after="40"/>
              <w:ind w:left="283"/>
            </w:pPr>
            <w:r>
              <w:rPr>
                <w:color w:val="C62828"/>
                <w:sz w:val="18"/>
              </w:rPr>
              <w:t xml:space="preserve">• </w:t>
            </w:r>
            <w:r>
              <w:rPr>
                <w:rFonts w:ascii="Calibri" w:hAnsi="Calibri"/>
                <w:sz w:val="18"/>
              </w:rPr>
              <w:t>Meet minstens driemaal en noteer de resolutie van de stopwatch en lat.</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luchtbel bij 90° en 45°</w:t>
      </w:r>
    </w:p>
    <w:p>
      <w:pPr>
        <w:spacing w:before="80" w:after="40"/>
        <w:jc w:val="center"/>
      </w:pPr>
      <w:r>
        <w:drawing>
          <wp:inline xmlns:a="http://schemas.openxmlformats.org/drawingml/2006/main" xmlns:pic="http://schemas.openxmlformats.org/drawingml/2006/picture">
            <wp:extent cx="2808000" cy="1440000"/>
            <wp:docPr id="1" name="Picture 1"/>
            <wp:cNvGraphicFramePr>
              <a:graphicFrameLocks noChangeAspect="1"/>
            </wp:cNvGraphicFramePr>
            <a:graphic>
              <a:graphicData uri="http://schemas.openxmlformats.org/drawingml/2006/picture">
                <pic:pic>
                  <pic:nvPicPr>
                    <pic:cNvPr id="0" name="sch_luchtbel_twee_standen.png"/>
                    <pic:cNvPicPr/>
                  </pic:nvPicPr>
                  <pic:blipFill>
                    <a:blip r:embed="rId10"/>
                    <a:stretch>
                      <a:fillRect/>
                    </a:stretch>
                  </pic:blipFill>
                  <pic:spPr>
                    <a:xfrm>
                      <a:off x="0" y="0"/>
                      <a:ext cx="2808000" cy="1440000"/>
                    </a:xfrm>
                    <a:prstGeom prst="rect"/>
                  </pic:spPr>
                </pic:pic>
              </a:graphicData>
            </a:graphic>
          </wp:inline>
        </w:drawing>
      </w:r>
    </w:p>
    <w:p>
      <w:pPr>
        <w:spacing w:after="160"/>
        <w:jc w:val="center"/>
      </w:pPr>
      <w:r>
        <w:rPr>
          <w:rFonts w:ascii="Calibri" w:hAnsi="Calibri"/>
          <w:i/>
          <w:color w:val="777777"/>
          <w:sz w:val="17"/>
        </w:rPr>
        <w:t>Dezelfde luchtbel bij 90° en 45°; volg steeds dezelfde voorkant.</w:t>
      </w:r>
    </w:p>
    <w:p>
      <w:pPr>
        <w:pStyle w:val="Heading3"/>
        <w:keepNext/>
        <w:spacing w:before="160" w:after="40"/>
      </w:pPr>
      <w:r>
        <w:t>Uitvoering</w:t>
      </w:r>
    </w:p>
    <w:p>
      <w:pPr>
        <w:pStyle w:val="ListNumber"/>
        <w:spacing w:after="40"/>
        <w:ind w:left="340"/>
      </w:pPr>
      <w:r>
        <w:rPr>
          <w:rFonts w:ascii="Calibri" w:hAnsi="Calibri"/>
          <w:sz w:val="19"/>
        </w:rPr>
        <w:t>Zet de vloeistofbuis op haar houten lat stevig VERTICAAL (90° met de horizontale). Gebruik de gradenboog en laat statief en klem controleren.</w:t>
      </w:r>
    </w:p>
    <w:p>
      <w:pPr>
        <w:pStyle w:val="ListNumber"/>
        <w:spacing w:after="40"/>
        <w:ind w:left="340"/>
      </w:pPr>
      <w:r>
        <w:rPr>
          <w:rFonts w:ascii="Calibri" w:hAnsi="Calibri"/>
          <w:sz w:val="19"/>
        </w:rPr>
        <w:t>Gebruik consequent de VOORKANT van de luchtbel als referentie voor starten en stoppen. Meet achtereenvolgens de tijd Δt voor Δx = 10,0; 20,0; …; 100,0 cm op de schaal.</w:t>
      </w:r>
    </w:p>
    <w:p>
      <w:pPr>
        <w:pStyle w:val="ListNumber"/>
        <w:spacing w:after="40"/>
        <w:ind w:left="340"/>
      </w:pPr>
      <w:r>
        <w:rPr>
          <w:rFonts w:ascii="Calibri" w:hAnsi="Calibri"/>
          <w:sz w:val="19"/>
        </w:rPr>
        <w:t>Stel dezelfde buis met dezelfde luchtbel in op 45° met de horizontale; meet voor DEZELFDE tien afstanden opnieuw Δt. Vul tijden en v = Δx/Δt voor BEIDE buisstanden in.</w:t>
      </w:r>
    </w:p>
    <w:p>
      <w:pPr>
        <w:pStyle w:val="ListNumber"/>
        <w:spacing w:after="40"/>
        <w:ind w:left="340"/>
      </w:pPr>
      <w:r>
        <w:rPr>
          <w:rFonts w:ascii="Calibri" w:hAnsi="Calibri"/>
          <w:sz w:val="19"/>
        </w:rPr>
        <w:t>Teken beide reeksen in ÉÉN x(t)-spreidingsdiagram met twee aparte rechte trendlijnen, bepaal hun rico’s en vergelijk de snelheid bij 90° en 45°.</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Δx (m)</w:t>
            </w:r>
          </w:p>
        </w:tc>
        <w:tc>
          <w:tcPr>
            <w:tcW w:type="dxa" w:w="1927"/>
            <w:shd w:val="clear" w:color="auto" w:fill="D9E2F3"/>
          </w:tcPr>
          <w:p>
            <w:pPr>
              <w:spacing w:after="20" w:before="20"/>
            </w:pPr>
            <w:r>
              <w:rPr>
                <w:rFonts w:ascii="Calibri" w:hAnsi="Calibri"/>
                <w:b/>
                <w:sz w:val="16"/>
              </w:rPr>
              <w:t>Δt 90° (s)</w:t>
            </w:r>
          </w:p>
        </w:tc>
        <w:tc>
          <w:tcPr>
            <w:tcW w:type="dxa" w:w="1927"/>
            <w:shd w:val="clear" w:color="auto" w:fill="D9E2F3"/>
          </w:tcPr>
          <w:p>
            <w:pPr>
              <w:spacing w:after="20" w:before="20"/>
            </w:pPr>
            <w:r>
              <w:rPr>
                <w:rFonts w:ascii="Calibri" w:hAnsi="Calibri"/>
                <w:b/>
                <w:sz w:val="16"/>
              </w:rPr>
              <w:t>v 90° = Δx/Δt (m/s)</w:t>
            </w:r>
          </w:p>
        </w:tc>
        <w:tc>
          <w:tcPr>
            <w:tcW w:type="dxa" w:w="1927"/>
            <w:shd w:val="clear" w:color="auto" w:fill="D9E2F3"/>
          </w:tcPr>
          <w:p>
            <w:pPr>
              <w:spacing w:after="20" w:before="20"/>
            </w:pPr>
            <w:r>
              <w:rPr>
                <w:rFonts w:ascii="Calibri" w:hAnsi="Calibri"/>
                <w:b/>
                <w:sz w:val="16"/>
              </w:rPr>
              <w:t>Δt 45° (s)</w:t>
            </w:r>
          </w:p>
        </w:tc>
        <w:tc>
          <w:tcPr>
            <w:tcW w:type="dxa" w:w="1927"/>
            <w:shd w:val="clear" w:color="auto" w:fill="D9E2F3"/>
          </w:tcPr>
          <w:p>
            <w:pPr>
              <w:spacing w:after="20" w:before="20"/>
            </w:pPr>
            <w:r>
              <w:rPr>
                <w:rFonts w:ascii="Calibri" w:hAnsi="Calibri"/>
                <w:b/>
                <w:sz w:val="16"/>
              </w:rPr>
              <w:t>v 45° = Δx/Δt (m/s)</w:t>
            </w:r>
          </w:p>
        </w:tc>
      </w:tr>
      <w:tr>
        <w:trPr>
          <w:trHeight w:val="330" w:hRule="atLeast"/>
        </w:trPr>
        <w:tc>
          <w:tcPr>
            <w:tcW w:type="dxa" w:w="1927"/>
          </w:tcPr>
          <w:p>
            <w:pPr>
              <w:spacing w:after="20" w:before="20"/>
            </w:pPr>
            <w:r>
              <w:rPr>
                <w:rFonts w:ascii="Calibri" w:hAnsi="Calibri"/>
                <w:sz w:val="16"/>
              </w:rPr>
              <w:t>0,100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0,200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0,300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0,400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0,500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0,600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0,700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0,800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0,900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1,000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color w:val="1F4E79"/>
          <w:sz w:val="18"/>
        </w:rPr>
        <w:t>Excel/grafiek: Beide standen in ÉÉN x(t)-spreidingsgrafiek met legendes 90° en 45°; x = Δx en t = Δt omdat je vanaf nul meet.</w:t>
      </w:r>
    </w:p>
    <w:p>
      <w:r>
        <w:rPr>
          <w:rFonts w:ascii="Calibri" w:hAnsi="Calibri"/>
          <w:sz w:val="18"/>
        </w:rPr>
        <w:t>Verwerking: Bepaal bij beide standen de gemiddelde verhouding Δx/Δt en de helling van x(t). Wat is het verband tussen buishelling en luchtbelsnelheid?</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moet je telkens dezelfde VOORKANT van de luchtbel volgen?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Waarom mag je hier x = Δx en t = Δt noteren als je vanaf dezelfde nulpositie meet?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p>
      <w:pPr>
        <w:spacing w:after="0"/>
      </w:pPr>
      <w:r>
        <w:br w:type="page"/>
      </w:r>
    </w:p>
    <w:p>
      <w:pPr>
        <w:pStyle w:val="Heading1"/>
        <w:keepNext/>
        <w:spacing w:before="280" w:after="80"/>
      </w:pPr>
      <w:r>
        <w:t>LABO 02 – ERB met elektrisch wagentje en tijdtikker</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13 F; LPD 1 S, 2 S, 3 S</w:t>
            </w:r>
          </w:p>
        </w:tc>
      </w:tr>
    </w:tbl>
    <w:p>
      <w:pPr>
        <w:pStyle w:val="Heading2"/>
        <w:keepNext/>
        <w:spacing w:before="200" w:after="60"/>
      </w:pPr>
      <w:r>
        <w:t>O – ORIËNTEREN</w:t>
      </w:r>
    </w:p>
    <w:p>
      <w:r>
        <w:rPr>
          <w:rFonts w:ascii="Calibri" w:hAnsi="Calibri"/>
          <w:sz w:val="19"/>
        </w:rPr>
        <w:t>Doel:  practicum: ERB met elektrisch wagentje en tijdtikker</w:t>
      </w:r>
    </w:p>
    <w:p>
      <w:pPr>
        <w:pStyle w:val="Heading3"/>
        <w:keepNext/>
        <w:spacing w:before="160" w:after="40"/>
      </w:pPr>
      <w:r>
        <w:t>Onderzoeksvraag – SMART</w:t>
      </w:r>
    </w:p>
    <w:p>
      <w:r>
        <w:rPr>
          <w:rFonts w:ascii="Calibri" w:hAnsi="Calibri"/>
          <w:sz w:val="21"/>
        </w:rPr>
        <w:t>Omcirkel de geschikte SMART-vraag en leg bij elke andere keuze uit wat ontbreekt.</w:t>
      </w:r>
    </w:p>
    <w:p>
      <w:r>
        <w:rPr>
          <w:rFonts w:ascii="Calibri" w:hAnsi="Calibri"/>
          <w:sz w:val="21"/>
        </w:rPr>
        <w:t>A. Wat gebeurt er met een wagen wanneer we de spanning zomaar sterk verhogen?</w:t>
      </w:r>
    </w:p>
    <w:p>
      <w:r>
        <w:rPr>
          <w:rFonts w:ascii="Calibri" w:hAnsi="Calibri"/>
          <w:sz w:val="21"/>
        </w:rPr>
        <w:t>B. Hoe hangt de plaats x van het elektrische wagentje af van de tijd t in het gelijkmatige middendeel van zijn baan, gemeten met 50 Hz-tijdtikker bij dezelfde ingestelde spanning tijdens dit labo?</w:t>
      </w:r>
    </w:p>
    <w:p>
      <w:r>
        <w:rPr>
          <w:rFonts w:ascii="Calibri" w:hAnsi="Calibri"/>
          <w:sz w:val="21"/>
        </w:rPr>
        <w:t>C. Hoe veranderen alle denkbare wagentjes in verschillende lokalen?</w:t>
      </w:r>
    </w:p>
    <w:p>
      <w:r>
        <w:rPr>
          <w:rFonts w:ascii="Calibri" w:hAnsi="Calibri"/>
          <w:sz w:val="21"/>
        </w:rPr>
        <w:t>D. Welk materiaal ligt er vandaag op tafel?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luchtbel in vloeistofbuis op houten lat met schaal 0–100 cm, gradenboog, chronometer, statief, dubbelnoot en klem</w:t>
      </w:r>
    </w:p>
    <w:p>
      <w:pPr>
        <w:pStyle w:val="ListBullet"/>
        <w:spacing w:after="40"/>
        <w:ind w:left="340"/>
      </w:pPr>
      <w:r>
        <w:rPr>
          <w:rFonts w:ascii="Calibri" w:hAnsi="Calibri"/>
          <w:sz w:val="19"/>
        </w:rPr>
        <w:t>elektrisch wagentje met schakelaar, rechte baan; tijdtikker (50 Hz), carbonlint, recht papierbandje ca. 1,1 m, kleefband, lange lat, wisselspanningsvoltmeter en gecontroleerde passende 6,0 V~ laagspanningsbron</w:t>
      </w:r>
    </w:p>
    <w:p>
      <w:pPr>
        <w:pStyle w:val="ListBullet"/>
        <w:spacing w:after="40"/>
        <w:ind w:left="340"/>
      </w:pPr>
      <w:r>
        <w:rPr>
          <w:rFonts w:ascii="Calibri" w:hAnsi="Calibri"/>
          <w:sz w:val="19"/>
        </w:rPr>
        <w:t>laptop met Excel; alternatief: gsm-filmpje en meetlat</w:t>
      </w:r>
    </w:p>
    <w:p>
      <w:pPr>
        <w:pStyle w:val="ListBullet"/>
        <w:spacing w:after="40"/>
        <w:ind w:left="340"/>
      </w:pPr>
      <w:r>
        <w:rPr>
          <w:rFonts w:ascii="Calibri" w:hAnsi="Calibri"/>
          <w:sz w:val="19"/>
        </w:rPr>
        <w:t>eigen elektrisch wagentje met schakelaar, rechte baan, 50 Hz-tijdtikker, carbonlint, papierbandje, voltmeter en gecontroleerde 6 V~-bron.</w:t>
      </w:r>
    </w:p>
    <w:p>
      <w:r>
        <w:rPr>
          <w:rFonts w:ascii="Calibri" w:hAnsi="Calibri"/>
          <w:sz w:val="18"/>
        </w:rPr>
        <w:t>Theorie: Beweging en kracht: eenparige beweging.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Fixeer de luchtbelbuis; laat de glazen buis niet vallen.</w:t>
            </w:r>
          </w:p>
          <w:p>
            <w:pPr>
              <w:spacing w:after="40"/>
              <w:ind w:left="283"/>
            </w:pPr>
            <w:r>
              <w:rPr>
                <w:color w:val="C62828"/>
                <w:sz w:val="18"/>
              </w:rPr>
              <w:t xml:space="preserve">• </w:t>
            </w:r>
            <w:r>
              <w:rPr>
                <w:rFonts w:ascii="Calibri" w:hAnsi="Calibri"/>
                <w:sz w:val="18"/>
              </w:rPr>
              <w:t>Gebruik de 6 V-wisselspanningsvoeding alleen als de leerkracht de typeplaat van de tijdtikker heeft gecontroleerd; netspanning nooit aan de tijdtikker.</w:t>
            </w:r>
          </w:p>
          <w:p>
            <w:pPr>
              <w:spacing w:after="40"/>
              <w:ind w:left="283"/>
            </w:pPr>
            <w:r>
              <w:rPr>
                <w:color w:val="C62828"/>
                <w:sz w:val="18"/>
              </w:rPr>
              <w:t xml:space="preserve">• </w:t>
            </w:r>
            <w:r>
              <w:rPr>
                <w:rFonts w:ascii="Calibri" w:hAnsi="Calibri"/>
                <w:sz w:val="18"/>
              </w:rPr>
              <w:t>Leg een stootblok achter de baan en zet de voeding uit vóór je het lint verlegt.</w:t>
            </w:r>
          </w:p>
          <w:p>
            <w:pPr>
              <w:spacing w:after="40"/>
              <w:ind w:left="283"/>
            </w:pPr>
            <w:r>
              <w:rPr>
                <w:color w:val="C62828"/>
                <w:sz w:val="18"/>
              </w:rPr>
              <w:t xml:space="preserve">• </w:t>
            </w:r>
            <w:r>
              <w:rPr>
                <w:rFonts w:ascii="Calibri" w:hAnsi="Calibri"/>
                <w:sz w:val="18"/>
              </w:rPr>
              <w:t>Meet minstens driemaal en noteer de resolutie van de stopwatch en lat.</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ERB met elektrisch wagentje en tijdtikker</w:t>
      </w:r>
    </w:p>
    <w:p>
      <w:pPr>
        <w:spacing w:before="80" w:after="40"/>
        <w:jc w:val="center"/>
      </w:pPr>
      <w:r>
        <w:drawing>
          <wp:inline xmlns:a="http://schemas.openxmlformats.org/drawingml/2006/main" xmlns:pic="http://schemas.openxmlformats.org/drawingml/2006/picture">
            <wp:extent cx="2808000" cy="1193400"/>
            <wp:docPr id="2" name="Picture 2"/>
            <wp:cNvGraphicFramePr>
              <a:graphicFrameLocks noChangeAspect="1"/>
            </wp:cNvGraphicFramePr>
            <a:graphic>
              <a:graphicData uri="http://schemas.openxmlformats.org/drawingml/2006/picture">
                <pic:pic>
                  <pic:nvPicPr>
                    <pic:cNvPr id="0" name="sch_tijdtikker_wagentje.png"/>
                    <pic:cNvPicPr/>
                  </pic:nvPicPr>
                  <pic:blipFill>
                    <a:blip r:embed="rId11"/>
                    <a:stretch>
                      <a:fillRect/>
                    </a:stretch>
                  </pic:blipFill>
                  <pic:spPr>
                    <a:xfrm>
                      <a:off x="0" y="0"/>
                      <a:ext cx="2808000" cy="1193400"/>
                    </a:xfrm>
                    <a:prstGeom prst="rect"/>
                  </pic:spPr>
                </pic:pic>
              </a:graphicData>
            </a:graphic>
          </wp:inline>
        </w:drawing>
      </w:r>
    </w:p>
    <w:p>
      <w:pPr>
        <w:spacing w:after="160"/>
        <w:jc w:val="center"/>
      </w:pPr>
      <w:r>
        <w:rPr>
          <w:rFonts w:ascii="Calibri" w:hAnsi="Calibri"/>
          <w:i/>
          <w:color w:val="777777"/>
          <w:sz w:val="17"/>
        </w:rPr>
        <w:t>Eigen elektrisch wagentje met 50 Hz-tijdtikker, papierbandje en 6 V~-voeding.</w:t>
      </w:r>
    </w:p>
    <w:p>
      <w:pPr>
        <w:pStyle w:val="Heading3"/>
        <w:keepNext/>
        <w:spacing w:before="160" w:after="40"/>
      </w:pPr>
      <w:r>
        <w:t>Uitvoering</w:t>
      </w:r>
    </w:p>
    <w:p>
      <w:pPr>
        <w:pStyle w:val="ListNumber"/>
        <w:spacing w:after="40"/>
        <w:ind w:left="340"/>
      </w:pPr>
      <w:r>
        <w:rPr>
          <w:rFonts w:ascii="Calibri" w:hAnsi="Calibri"/>
          <w:sz w:val="19"/>
        </w:rPr>
        <w:t>Laat de leerkracht de passende 6,0 V~ laagspanningsbron en de wisselspanningsvoltmeter controleren. Zet de bron UIT vóór je carbonlint en bandje vastmaakt.</w:t>
      </w:r>
    </w:p>
    <w:p>
      <w:pPr>
        <w:pStyle w:val="ListNumber"/>
        <w:spacing w:after="40"/>
        <w:ind w:left="340"/>
      </w:pPr>
      <w:r>
        <w:rPr>
          <w:rFonts w:ascii="Calibri" w:hAnsi="Calibri"/>
          <w:sz w:val="19"/>
        </w:rPr>
        <w:t>Kleef het papieren bandje aan de aangedreven wagen, leid het recht door de klemmen van de tijdtikker en houd het vrije uiteinde zó dat de stippen midden op het bandje staan.</w:t>
      </w:r>
    </w:p>
    <w:p>
      <w:pPr>
        <w:pStyle w:val="ListNumber"/>
        <w:spacing w:after="40"/>
        <w:ind w:left="340"/>
      </w:pPr>
      <w:r>
        <w:rPr>
          <w:rFonts w:ascii="Calibri" w:hAnsi="Calibri"/>
          <w:sz w:val="19"/>
        </w:rPr>
        <w:t>Start de tijdtikker en het elektrisch wagentje; laat de wagen de rechte baan doorlopen. Stop met de schakelaar van het wagentje, zet de voeding uit en kleef het bandje RECHT op de tafel.</w:t>
      </w:r>
    </w:p>
    <w:p>
      <w:pPr>
        <w:pStyle w:val="ListNumber"/>
        <w:spacing w:after="40"/>
        <w:ind w:left="340"/>
      </w:pPr>
      <w:r>
        <w:rPr>
          <w:rFonts w:ascii="Calibri" w:hAnsi="Calibri"/>
          <w:sz w:val="19"/>
        </w:rPr>
        <w:t>Negeer de stippen bij optrekken en remmen. Kies stip 0 in het gelijkmatige middendeel, nummer telkens om de twee tijdtikkerstippen (Δt = 0,040 s), meet x in meter en bewaar het originele bandje.</w:t>
      </w:r>
    </w:p>
    <w:p>
      <w:pPr>
        <w:pStyle w:val="ListNumber"/>
        <w:spacing w:after="40"/>
        <w:ind w:left="340"/>
      </w:pPr>
      <w:r>
        <w:rPr>
          <w:rFonts w:ascii="Calibri" w:hAnsi="Calibri"/>
          <w:sz w:val="19"/>
        </w:rPr>
        <w:t>Vul de eigen meetwaarden in, bereken Δx en v = Δx/0,040 s, teken x(t) en v(t′) en bespreek de wiskundige kenmerken van beide grafieken.</w:t>
      </w:r>
    </w:p>
    <w:p>
      <w:r>
        <w:rPr>
          <w:rFonts w:ascii="Calibri" w:hAnsi="Calibri"/>
          <w:i/>
          <w:color w:val="1F4E79"/>
          <w:sz w:val="18"/>
        </w:rPr>
        <w:t>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stip</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x (m)</w:t>
            </w:r>
          </w:p>
        </w:tc>
        <w:tc>
          <w:tcPr>
            <w:tcW w:type="dxa" w:w="1606"/>
            <w:shd w:val="clear" w:color="auto" w:fill="D9E2F3"/>
          </w:tcPr>
          <w:p>
            <w:pPr>
              <w:spacing w:after="20" w:before="20"/>
            </w:pPr>
            <w:r>
              <w:rPr>
                <w:rFonts w:ascii="Calibri" w:hAnsi="Calibri"/>
                <w:b/>
                <w:sz w:val="16"/>
              </w:rPr>
              <w:t>Δx in 0,040 s (m)</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⟨v⟩ (m/s)</w:t>
            </w:r>
          </w:p>
        </w:tc>
      </w:tr>
      <w:tr>
        <w:trPr>
          <w:trHeight w:val="330" w:hRule="atLeast"/>
        </w:trPr>
        <w:tc>
          <w:tcPr>
            <w:tcW w:type="dxa" w:w="1606"/>
          </w:tcPr>
          <w:p>
            <w:pPr>
              <w:spacing w:after="20" w:before="20"/>
            </w:pPr>
            <w:r>
              <w:rPr>
                <w:rFonts w:ascii="Calibri" w:hAnsi="Calibri"/>
                <w:sz w:val="16"/>
              </w:rPr>
              <w:t>0</w:t>
            </w:r>
          </w:p>
        </w:tc>
        <w:tc>
          <w:tcPr>
            <w:tcW w:type="dxa" w:w="1606"/>
          </w:tcPr>
          <w:p>
            <w:pPr>
              <w:spacing w:after="20" w:before="20"/>
            </w:pPr>
            <w:r>
              <w:rPr>
                <w:rFonts w:ascii="Calibri" w:hAnsi="Calibri"/>
                <w:sz w:val="16"/>
              </w:rPr>
              <w:t>0,000</w:t>
            </w:r>
          </w:p>
        </w:tc>
        <w:tc>
          <w:tcPr>
            <w:tcW w:type="dxa" w:w="1606"/>
          </w:tcPr>
          <w:p>
            <w:pPr>
              <w:spacing w:after="20" w:before="20"/>
            </w:pPr>
            <w:r>
              <w:rPr>
                <w:rFonts w:ascii="Calibri" w:hAnsi="Calibri"/>
                <w:sz w:val="16"/>
              </w:rPr>
              <w:t>0</w:t>
            </w:r>
          </w:p>
        </w:tc>
        <w:tc>
          <w:tcPr>
            <w:tcW w:type="dxa" w:w="1606"/>
          </w:tcPr>
          <w:p>
            <w:pPr>
              <w:spacing w:after="20" w:before="20"/>
            </w:pPr>
          </w:p>
        </w:tc>
        <w:tc>
          <w:tcPr>
            <w:tcW w:type="dxa" w:w="1606"/>
          </w:tcPr>
          <w:p>
            <w:pPr>
              <w:spacing w:after="20" w:before="20"/>
            </w:pPr>
            <w:r>
              <w:rPr>
                <w:rFonts w:ascii="Calibri" w:hAnsi="Calibri"/>
                <w:sz w:val="16"/>
              </w:rPr>
              <w:t>0,020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w:t>
            </w:r>
          </w:p>
        </w:tc>
        <w:tc>
          <w:tcPr>
            <w:tcW w:type="dxa" w:w="1606"/>
          </w:tcPr>
          <w:p>
            <w:pPr>
              <w:spacing w:after="20" w:before="20"/>
            </w:pPr>
            <w:r>
              <w:rPr>
                <w:rFonts w:ascii="Calibri" w:hAnsi="Calibri"/>
                <w:sz w:val="16"/>
              </w:rPr>
              <w:t>0,040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0,060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w:t>
            </w:r>
          </w:p>
        </w:tc>
        <w:tc>
          <w:tcPr>
            <w:tcW w:type="dxa" w:w="1606"/>
          </w:tcPr>
          <w:p>
            <w:pPr>
              <w:spacing w:after="20" w:before="20"/>
            </w:pPr>
            <w:r>
              <w:rPr>
                <w:rFonts w:ascii="Calibri" w:hAnsi="Calibri"/>
                <w:sz w:val="16"/>
              </w:rPr>
              <w:t>0,080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0,100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3</w:t>
            </w:r>
          </w:p>
        </w:tc>
        <w:tc>
          <w:tcPr>
            <w:tcW w:type="dxa" w:w="1606"/>
          </w:tcPr>
          <w:p>
            <w:pPr>
              <w:spacing w:after="20" w:before="20"/>
            </w:pPr>
            <w:r>
              <w:rPr>
                <w:rFonts w:ascii="Calibri" w:hAnsi="Calibri"/>
                <w:sz w:val="16"/>
              </w:rPr>
              <w:t>0,120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0,140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4</w:t>
            </w:r>
          </w:p>
        </w:tc>
        <w:tc>
          <w:tcPr>
            <w:tcW w:type="dxa" w:w="1606"/>
          </w:tcPr>
          <w:p>
            <w:pPr>
              <w:spacing w:after="20" w:before="20"/>
            </w:pPr>
            <w:r>
              <w:rPr>
                <w:rFonts w:ascii="Calibri" w:hAnsi="Calibri"/>
                <w:sz w:val="16"/>
              </w:rPr>
              <w:t>0,160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0,180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5</w:t>
            </w:r>
          </w:p>
        </w:tc>
        <w:tc>
          <w:tcPr>
            <w:tcW w:type="dxa" w:w="1606"/>
          </w:tcPr>
          <w:p>
            <w:pPr>
              <w:spacing w:after="20" w:before="20"/>
            </w:pPr>
            <w:r>
              <w:rPr>
                <w:rFonts w:ascii="Calibri" w:hAnsi="Calibri"/>
                <w:sz w:val="16"/>
              </w:rPr>
              <w:t>0,200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0,220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6</w:t>
            </w:r>
          </w:p>
        </w:tc>
        <w:tc>
          <w:tcPr>
            <w:tcW w:type="dxa" w:w="1606"/>
          </w:tcPr>
          <w:p>
            <w:pPr>
              <w:spacing w:after="20" w:before="20"/>
            </w:pPr>
            <w:r>
              <w:rPr>
                <w:rFonts w:ascii="Calibri" w:hAnsi="Calibri"/>
                <w:sz w:val="16"/>
              </w:rPr>
              <w:t>0,240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0,260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7</w:t>
            </w:r>
          </w:p>
        </w:tc>
        <w:tc>
          <w:tcPr>
            <w:tcW w:type="dxa" w:w="1606"/>
          </w:tcPr>
          <w:p>
            <w:pPr>
              <w:spacing w:after="20" w:before="20"/>
            </w:pPr>
            <w:r>
              <w:rPr>
                <w:rFonts w:ascii="Calibri" w:hAnsi="Calibri"/>
                <w:sz w:val="16"/>
              </w:rPr>
              <w:t>0,280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0,300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8</w:t>
            </w:r>
          </w:p>
        </w:tc>
        <w:tc>
          <w:tcPr>
            <w:tcW w:type="dxa" w:w="1606"/>
          </w:tcPr>
          <w:p>
            <w:pPr>
              <w:spacing w:after="20" w:before="20"/>
            </w:pPr>
            <w:r>
              <w:rPr>
                <w:rFonts w:ascii="Calibri" w:hAnsi="Calibri"/>
                <w:sz w:val="16"/>
              </w:rPr>
              <w:t>0,320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0,340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9</w:t>
            </w:r>
          </w:p>
        </w:tc>
        <w:tc>
          <w:tcPr>
            <w:tcW w:type="dxa" w:w="1606"/>
          </w:tcPr>
          <w:p>
            <w:pPr>
              <w:spacing w:after="20" w:before="20"/>
            </w:pPr>
            <w:r>
              <w:rPr>
                <w:rFonts w:ascii="Calibri" w:hAnsi="Calibri"/>
                <w:sz w:val="16"/>
              </w:rPr>
              <w:t>0,360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0,380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10</w:t>
            </w:r>
          </w:p>
        </w:tc>
        <w:tc>
          <w:tcPr>
            <w:tcW w:type="dxa" w:w="1606"/>
          </w:tcPr>
          <w:p>
            <w:pPr>
              <w:spacing w:after="20" w:before="20"/>
            </w:pPr>
            <w:r>
              <w:rPr>
                <w:rFonts w:ascii="Calibri" w:hAnsi="Calibri"/>
                <w:sz w:val="16"/>
              </w:rPr>
              <w:t>0,400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0,420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11</w:t>
            </w:r>
          </w:p>
        </w:tc>
        <w:tc>
          <w:tcPr>
            <w:tcW w:type="dxa" w:w="1606"/>
          </w:tcPr>
          <w:p>
            <w:pPr>
              <w:spacing w:after="20" w:before="20"/>
            </w:pPr>
            <w:r>
              <w:rPr>
                <w:rFonts w:ascii="Calibri" w:hAnsi="Calibri"/>
                <w:sz w:val="16"/>
              </w:rPr>
              <w:t>0,440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0,460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12</w:t>
            </w:r>
          </w:p>
        </w:tc>
        <w:tc>
          <w:tcPr>
            <w:tcW w:type="dxa" w:w="1606"/>
          </w:tcPr>
          <w:p>
            <w:pPr>
              <w:spacing w:after="20" w:before="20"/>
            </w:pPr>
            <w:r>
              <w:rPr>
                <w:rFonts w:ascii="Calibri" w:hAnsi="Calibri"/>
                <w:sz w:val="16"/>
              </w:rPr>
              <w:t>0,480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0,500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13</w:t>
            </w:r>
          </w:p>
        </w:tc>
        <w:tc>
          <w:tcPr>
            <w:tcW w:type="dxa" w:w="1606"/>
          </w:tcPr>
          <w:p>
            <w:pPr>
              <w:spacing w:after="20" w:before="20"/>
            </w:pPr>
            <w:r>
              <w:rPr>
                <w:rFonts w:ascii="Calibri" w:hAnsi="Calibri"/>
                <w:sz w:val="16"/>
              </w:rPr>
              <w:t>0,520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0,540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14</w:t>
            </w:r>
          </w:p>
        </w:tc>
        <w:tc>
          <w:tcPr>
            <w:tcW w:type="dxa" w:w="1606"/>
          </w:tcPr>
          <w:p>
            <w:pPr>
              <w:spacing w:after="20" w:before="20"/>
            </w:pPr>
            <w:r>
              <w:rPr>
                <w:rFonts w:ascii="Calibri" w:hAnsi="Calibri"/>
                <w:sz w:val="16"/>
              </w:rPr>
              <w:t>0,560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0,580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15</w:t>
            </w:r>
          </w:p>
        </w:tc>
        <w:tc>
          <w:tcPr>
            <w:tcW w:type="dxa" w:w="1606"/>
          </w:tcPr>
          <w:p>
            <w:pPr>
              <w:spacing w:after="20" w:before="20"/>
            </w:pPr>
            <w:r>
              <w:rPr>
                <w:rFonts w:ascii="Calibri" w:hAnsi="Calibri"/>
                <w:sz w:val="16"/>
              </w:rPr>
              <w:t>0,600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0,620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16</w:t>
            </w:r>
          </w:p>
        </w:tc>
        <w:tc>
          <w:tcPr>
            <w:tcW w:type="dxa" w:w="1606"/>
          </w:tcPr>
          <w:p>
            <w:pPr>
              <w:spacing w:after="20" w:before="20"/>
            </w:pPr>
            <w:r>
              <w:rPr>
                <w:rFonts w:ascii="Calibri" w:hAnsi="Calibri"/>
                <w:sz w:val="16"/>
              </w:rPr>
              <w:t>0,640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0,660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17</w:t>
            </w:r>
          </w:p>
        </w:tc>
        <w:tc>
          <w:tcPr>
            <w:tcW w:type="dxa" w:w="1606"/>
          </w:tcPr>
          <w:p>
            <w:pPr>
              <w:spacing w:after="20" w:before="20"/>
            </w:pPr>
            <w:r>
              <w:rPr>
                <w:rFonts w:ascii="Calibri" w:hAnsi="Calibri"/>
                <w:sz w:val="16"/>
              </w:rPr>
              <w:t>0,680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0,700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18</w:t>
            </w:r>
          </w:p>
        </w:tc>
        <w:tc>
          <w:tcPr>
            <w:tcW w:type="dxa" w:w="1606"/>
          </w:tcPr>
          <w:p>
            <w:pPr>
              <w:spacing w:after="20" w:before="20"/>
            </w:pPr>
            <w:r>
              <w:rPr>
                <w:rFonts w:ascii="Calibri" w:hAnsi="Calibri"/>
                <w:sz w:val="16"/>
              </w:rPr>
              <w:t>0,720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0,740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19</w:t>
            </w:r>
          </w:p>
        </w:tc>
        <w:tc>
          <w:tcPr>
            <w:tcW w:type="dxa" w:w="1606"/>
          </w:tcPr>
          <w:p>
            <w:pPr>
              <w:spacing w:after="20" w:before="20"/>
            </w:pPr>
            <w:r>
              <w:rPr>
                <w:rFonts w:ascii="Calibri" w:hAnsi="Calibri"/>
                <w:sz w:val="16"/>
              </w:rPr>
              <w:t>0,760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0,780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20</w:t>
            </w:r>
          </w:p>
        </w:tc>
        <w:tc>
          <w:tcPr>
            <w:tcW w:type="dxa" w:w="1606"/>
          </w:tcPr>
          <w:p>
            <w:pPr>
              <w:spacing w:after="20" w:before="20"/>
            </w:pPr>
            <w:r>
              <w:rPr>
                <w:rFonts w:ascii="Calibri" w:hAnsi="Calibri"/>
                <w:sz w:val="16"/>
              </w:rPr>
              <w:t>0,800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0,820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21</w:t>
            </w:r>
          </w:p>
        </w:tc>
        <w:tc>
          <w:tcPr>
            <w:tcW w:type="dxa" w:w="1606"/>
          </w:tcPr>
          <w:p>
            <w:pPr>
              <w:spacing w:after="20" w:before="20"/>
            </w:pPr>
            <w:r>
              <w:rPr>
                <w:rFonts w:ascii="Calibri" w:hAnsi="Calibri"/>
                <w:sz w:val="16"/>
              </w:rPr>
              <w:t>0,840</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color w:val="1F4E79"/>
          <w:sz w:val="18"/>
        </w:rPr>
        <w:t>Excel/grafiek: x(t): t op de horizontale as, x op de verticale; bepaal de richtingscoëfficiënt.</w:t>
      </w:r>
    </w:p>
    <w:p>
      <w:r>
        <w:rPr>
          <w:rFonts w:ascii="Calibri" w:hAnsi="Calibri"/>
          <w:color w:val="1F4E79"/>
          <w:sz w:val="18"/>
        </w:rPr>
        <w:t>Excel/grafiek: v(t′): selecteer de aangrenzende kolommen t′ en ⟨v⟩; is de snelheid ongeveer constant?</w:t>
      </w:r>
    </w:p>
    <w:p>
      <w:r>
        <w:rPr>
          <w:rFonts w:ascii="Calibri" w:hAnsi="Calibri"/>
          <w:sz w:val="18"/>
        </w:rPr>
        <w:t>Verwerking: Bepaal de snelheid uit de rico van x(t) én de gemiddelde waarde van Δx/0,040 s. Licht afwijkingen door optrekken, remmen en bandwrijving toe.</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blijven de optrek- en remstippen buiten de ERB-meetreeks?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Hoe werkt de tijdtikker bij 50 Hz, en waarom is één tik 0,020 s maar één rij 0,040 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p>
      <w:pPr>
        <w:spacing w:after="0"/>
      </w:pPr>
      <w:r>
        <w:br w:type="page"/>
      </w:r>
    </w:p>
    <w:p>
      <w:pPr>
        <w:pStyle w:val="Heading1"/>
        <w:keepNext/>
        <w:spacing w:before="280" w:after="80"/>
      </w:pPr>
      <w:r>
        <w:t>LABO 03 – EVRB met beginsnelheid op een helling</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13 F; LPD 1 S, 2 S, 3 S, 4 S</w:t>
            </w:r>
          </w:p>
        </w:tc>
      </w:tr>
    </w:tbl>
    <w:p>
      <w:pPr>
        <w:pStyle w:val="Heading2"/>
        <w:keepNext/>
        <w:spacing w:before="200" w:after="60"/>
      </w:pPr>
      <w:r>
        <w:t>O – ORIËNTEREN</w:t>
      </w:r>
    </w:p>
    <w:p>
      <w:r>
        <w:rPr>
          <w:rFonts w:ascii="Calibri" w:hAnsi="Calibri"/>
          <w:sz w:val="19"/>
        </w:rPr>
        <w:t>Doel:  practicum: EVRB met beginsnelheid op helling</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hellend vlak/ rechte baan (ca. 1 m), wagentje 50 g + ballast tot 200 g</w:t>
      </w:r>
    </w:p>
    <w:p>
      <w:pPr>
        <w:pStyle w:val="ListBullet"/>
        <w:spacing w:after="40"/>
        <w:ind w:left="340"/>
      </w:pPr>
      <w:r>
        <w:rPr>
          <w:rFonts w:ascii="Calibri" w:hAnsi="Calibri"/>
          <w:sz w:val="19"/>
        </w:rPr>
        <w:t>tijdtikker 50 Hz met 6 V~ voeding, carbonlint, 2 × bandje ca. 1,1 m, meetlat, kleefband</w:t>
      </w:r>
    </w:p>
    <w:p>
      <w:pPr>
        <w:pStyle w:val="ListBullet"/>
        <w:spacing w:after="40"/>
        <w:ind w:left="340"/>
      </w:pPr>
      <w:r>
        <w:rPr>
          <w:rFonts w:ascii="Calibri" w:hAnsi="Calibri"/>
          <w:sz w:val="19"/>
        </w:rPr>
        <w:t>blokken om helling te verhogen, vangblok, Excel</w:t>
      </w:r>
    </w:p>
    <w:p>
      <w:pPr>
        <w:pStyle w:val="ListBullet"/>
        <w:spacing w:after="40"/>
        <w:ind w:left="340"/>
      </w:pPr>
      <w:r>
        <w:rPr>
          <w:rFonts w:ascii="Calibri" w:hAnsi="Calibri"/>
          <w:sz w:val="19"/>
        </w:rPr>
        <w:t>wagentje 50 g met ballast circa 200 g, helling van circa 1 m, tijdtikker, 1,10 m papierbandje, carbonlint, lange lat en gecontroleerde voeding.</w:t>
      </w:r>
    </w:p>
    <w:p>
      <w:r>
        <w:rPr>
          <w:rFonts w:ascii="Calibri" w:hAnsi="Calibri"/>
          <w:sz w:val="18"/>
        </w:rPr>
        <w:t>Theorie: Beweging en kracht: versnelling en beweging op een helling.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Wagentje mag niet van de tafel rijden: leg een vangblok klaar.</w:t>
            </w:r>
          </w:p>
          <w:p>
            <w:pPr>
              <w:spacing w:after="40"/>
              <w:ind w:left="283"/>
            </w:pPr>
            <w:r>
              <w:rPr>
                <w:color w:val="C62828"/>
                <w:sz w:val="18"/>
              </w:rPr>
              <w:t xml:space="preserve">• </w:t>
            </w:r>
            <w:r>
              <w:rPr>
                <w:rFonts w:ascii="Calibri" w:hAnsi="Calibri"/>
                <w:sz w:val="18"/>
              </w:rPr>
              <w:t>Controle door leerkracht vóór aansluiten; tijdtikker alleen op passende 6 V~-voeding.</w:t>
            </w:r>
          </w:p>
          <w:p>
            <w:pPr>
              <w:spacing w:after="40"/>
              <w:ind w:left="283"/>
            </w:pPr>
            <w:r>
              <w:rPr>
                <w:color w:val="C62828"/>
                <w:sz w:val="18"/>
              </w:rPr>
              <w:t xml:space="preserve">• </w:t>
            </w:r>
            <w:r>
              <w:rPr>
                <w:rFonts w:ascii="Calibri" w:hAnsi="Calibri"/>
                <w:sz w:val="18"/>
              </w:rPr>
              <w:t>Vermijd vingers nabij bewegend lint en wielen; voeding UIT bij lintwissel.</w:t>
            </w:r>
          </w:p>
          <w:p>
            <w:pPr>
              <w:spacing w:after="40"/>
              <w:ind w:left="283"/>
            </w:pPr>
            <w:r>
              <w:rPr>
                <w:color w:val="C62828"/>
                <w:sz w:val="18"/>
              </w:rPr>
              <w:t xml:space="preserve">• </w:t>
            </w:r>
            <w:r>
              <w:rPr>
                <w:rFonts w:ascii="Calibri" w:hAnsi="Calibri"/>
                <w:sz w:val="18"/>
              </w:rPr>
              <w:t>Markeer gekozen nulstip en tel telkens dezelfde 0,040 s (twee tikintervallen).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EVRB met beginsnelheid op helling</w:t>
      </w:r>
    </w:p>
    <w:p>
      <w:pPr>
        <w:spacing w:before="80" w:after="40"/>
        <w:jc w:val="center"/>
      </w:pPr>
      <w:r>
        <w:drawing>
          <wp:inline xmlns:a="http://schemas.openxmlformats.org/drawingml/2006/main" xmlns:pic="http://schemas.openxmlformats.org/drawingml/2006/picture">
            <wp:extent cx="2808000" cy="1045112"/>
            <wp:docPr id="3" name="Picture 3"/>
            <wp:cNvGraphicFramePr>
              <a:graphicFrameLocks noChangeAspect="1"/>
            </wp:cNvGraphicFramePr>
            <a:graphic>
              <a:graphicData uri="http://schemas.openxmlformats.org/drawingml/2006/picture">
                <pic:pic>
                  <pic:nvPicPr>
                    <pic:cNvPr id="0" name="bron_p079_1.png"/>
                    <pic:cNvPicPr/>
                  </pic:nvPicPr>
                  <pic:blipFill>
                    <a:blip r:embed="rId12"/>
                    <a:stretch>
                      <a:fillRect/>
                    </a:stretch>
                  </pic:blipFill>
                  <pic:spPr>
                    <a:xfrm>
                      <a:off x="0" y="0"/>
                      <a:ext cx="2808000" cy="1045112"/>
                    </a:xfrm>
                    <a:prstGeom prst="rect"/>
                  </pic:spPr>
                </pic:pic>
              </a:graphicData>
            </a:graphic>
          </wp:inline>
        </w:drawing>
      </w:r>
    </w:p>
    <w:p>
      <w:pPr>
        <w:spacing w:after="160"/>
        <w:jc w:val="center"/>
      </w:pPr>
      <w:r>
        <w:rPr>
          <w:rFonts w:ascii="Calibri" w:hAnsi="Calibri"/>
          <w:i/>
          <w:color w:val="777777"/>
          <w:sz w:val="17"/>
        </w:rPr>
        <w:t>Tijdtikker en hellend vlak.</w:t>
      </w:r>
    </w:p>
    <w:p>
      <w:pPr>
        <w:pStyle w:val="Heading3"/>
        <w:keepNext/>
        <w:spacing w:before="160" w:after="40"/>
      </w:pPr>
      <w:r>
        <w:t>Uitvoering</w:t>
      </w:r>
    </w:p>
    <w:p>
      <w:pPr>
        <w:pStyle w:val="ListNumber"/>
        <w:spacing w:after="40"/>
        <w:ind w:left="340"/>
      </w:pPr>
      <w:r>
        <w:rPr>
          <w:rFonts w:ascii="Calibri" w:hAnsi="Calibri"/>
          <w:sz w:val="19"/>
        </w:rPr>
        <w:t>Bouw de circa 1 m lange hellende baan met het wagentje (50 g) en ballast (bv. 200 g). Controleer de 50 Hz-tijdtikker, het carbonlint, de circa 1,10 m papierband, de veilige 6 V~ bron en een opvangblok.</w:t>
      </w:r>
    </w:p>
    <w:p>
      <w:pPr>
        <w:pStyle w:val="ListNumber"/>
        <w:spacing w:after="40"/>
        <w:ind w:left="340"/>
      </w:pPr>
      <w:r>
        <w:rPr>
          <w:rFonts w:ascii="Calibri" w:hAnsi="Calibri"/>
          <w:sz w:val="19"/>
        </w:rPr>
        <w:t>Laat het wagentje omlaag rijden. Negeer de te dicht bij elkaar liggende beginstippen: kies stip 0 iets verderop, waar de wagen AL een snelheid heeft. Kleef het bandje recht op de tafel.</w:t>
      </w:r>
    </w:p>
    <w:p>
      <w:pPr>
        <w:pStyle w:val="ListNumber"/>
        <w:spacing w:after="40"/>
        <w:ind w:left="340"/>
      </w:pPr>
      <w:r>
        <w:rPr>
          <w:rFonts w:ascii="Calibri" w:hAnsi="Calibri"/>
          <w:sz w:val="19"/>
        </w:rPr>
        <w:t>Meet vanaf stip 0 de plaats x om de twee tikken (tiknummers 0, 2, 4, …; Δt = 0,040 s). Behoud het bandje als bewijs en noteer x in de vooraf ingevulde tabel.</w:t>
      </w:r>
    </w:p>
    <w:p>
      <w:pPr>
        <w:pStyle w:val="ListNumber"/>
        <w:spacing w:after="40"/>
        <w:ind w:left="340"/>
      </w:pPr>
      <w:r>
        <w:rPr>
          <w:rFonts w:ascii="Calibri" w:hAnsi="Calibri"/>
          <w:sz w:val="19"/>
        </w:rPr>
        <w:t>Bereken de afstand Δx in elk venster van 0,040 s. Plaats v = Δx/0,040 s bij het midden van dat venster, t′ = 0,020; 0,060; 0,100 s …</w:t>
      </w:r>
    </w:p>
    <w:p>
      <w:pPr>
        <w:pStyle w:val="ListNumber"/>
        <w:spacing w:after="40"/>
        <w:ind w:left="340"/>
      </w:pPr>
      <w:r>
        <w:rPr>
          <w:rFonts w:ascii="Calibri" w:hAnsi="Calibri"/>
          <w:sz w:val="19"/>
        </w:rPr>
        <w:t>Teken x(t) en v(t′) in Excel als spreidingsgrafieken met trendlijn; extrapoleer de v(t′)-rechte naar t = 0 om v₀ te schatten; bereken a uit de rico en desgewenst per rij (v−v₀)/t′.</w:t>
      </w:r>
    </w:p>
    <w:p>
      <w:r>
        <w:rPr>
          <w:rFonts w:ascii="Calibri" w:hAnsi="Calibri"/>
          <w:i/>
          <w:color w:val="1F4E79"/>
          <w:sz w:val="18"/>
        </w:rPr>
        <w:t>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c>
          <w:tcPr>
            <w:tcW w:type="dxa" w:w="1376"/>
            <w:shd w:val="clear" w:color="auto" w:fill="D9E2F3"/>
          </w:tcPr>
          <w:p>
            <w:pPr>
              <w:spacing w:after="20" w:before="20"/>
            </w:pPr>
            <w:r>
              <w:rPr>
                <w:rFonts w:ascii="Calibri" w:hAnsi="Calibri"/>
                <w:b/>
                <w:sz w:val="16"/>
              </w:rPr>
              <w:t>stip</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x (m)</w:t>
            </w:r>
          </w:p>
        </w:tc>
        <w:tc>
          <w:tcPr>
            <w:tcW w:type="dxa" w:w="1376"/>
            <w:shd w:val="clear" w:color="auto" w:fill="D9E2F3"/>
          </w:tcPr>
          <w:p>
            <w:pPr>
              <w:spacing w:after="20" w:before="20"/>
            </w:pPr>
            <w:r>
              <w:rPr>
                <w:rFonts w:ascii="Calibri" w:hAnsi="Calibri"/>
                <w:b/>
                <w:sz w:val="16"/>
              </w:rPr>
              <w:t>Δx in 0,040 s (m)</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vₜ via ⟨v⟩ (m/s)</w:t>
            </w:r>
          </w:p>
        </w:tc>
        <w:tc>
          <w:tcPr>
            <w:tcW w:type="dxa" w:w="1376"/>
            <w:shd w:val="clear" w:color="auto" w:fill="D9E2F3"/>
          </w:tcPr>
          <w:p>
            <w:pPr>
              <w:spacing w:after="20" w:before="20"/>
            </w:pPr>
            <w:r>
              <w:rPr>
                <w:rFonts w:ascii="Calibri" w:hAnsi="Calibri"/>
                <w:b/>
                <w:sz w:val="16"/>
              </w:rPr>
              <w:t>(vₜ−v₀)/t′ (m/s²)</w:t>
            </w:r>
          </w:p>
        </w:tc>
      </w:tr>
      <w:tr>
        <w:trPr>
          <w:trHeight w:val="330" w:hRule="atLeast"/>
        </w:trPr>
        <w:tc>
          <w:tcPr>
            <w:tcW w:type="dxa" w:w="1376"/>
          </w:tcPr>
          <w:p>
            <w:pPr>
              <w:spacing w:after="20" w:before="20"/>
            </w:pPr>
            <w:r>
              <w:rPr>
                <w:rFonts w:ascii="Calibri" w:hAnsi="Calibri"/>
                <w:sz w:val="16"/>
              </w:rPr>
              <w:t>0</w:t>
            </w:r>
          </w:p>
        </w:tc>
        <w:tc>
          <w:tcPr>
            <w:tcW w:type="dxa" w:w="1376"/>
          </w:tcPr>
          <w:p>
            <w:pPr>
              <w:spacing w:after="20" w:before="20"/>
            </w:pPr>
            <w:r>
              <w:rPr>
                <w:rFonts w:ascii="Calibri" w:hAnsi="Calibri"/>
                <w:sz w:val="16"/>
              </w:rPr>
              <w:t>0,000</w:t>
            </w:r>
          </w:p>
        </w:tc>
        <w:tc>
          <w:tcPr>
            <w:tcW w:type="dxa" w:w="1376"/>
          </w:tcPr>
          <w:p>
            <w:pPr>
              <w:spacing w:after="20" w:before="20"/>
            </w:pPr>
            <w:r>
              <w:rPr>
                <w:rFonts w:ascii="Calibri" w:hAnsi="Calibri"/>
                <w:sz w:val="16"/>
              </w:rPr>
              <w:t>0</w:t>
            </w:r>
          </w:p>
        </w:tc>
        <w:tc>
          <w:tcPr>
            <w:tcW w:type="dxa" w:w="1376"/>
          </w:tcPr>
          <w:p>
            <w:pPr>
              <w:spacing w:after="20" w:before="20"/>
            </w:pPr>
          </w:p>
        </w:tc>
        <w:tc>
          <w:tcPr>
            <w:tcW w:type="dxa" w:w="1376"/>
          </w:tcPr>
          <w:p>
            <w:pPr>
              <w:spacing w:after="20" w:before="20"/>
            </w:pPr>
            <w:r>
              <w:rPr>
                <w:rFonts w:ascii="Calibri" w:hAnsi="Calibri"/>
                <w:sz w:val="16"/>
              </w:rPr>
              <w:t>0,020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0,040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0,080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0,120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0,140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0,160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0,180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r>
              <w:rPr>
                <w:rFonts w:ascii="Calibri" w:hAnsi="Calibri"/>
                <w:sz w:val="16"/>
              </w:rPr>
              <w:t>0,200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12</w:t>
            </w:r>
          </w:p>
        </w:tc>
        <w:tc>
          <w:tcPr>
            <w:tcW w:type="dxa" w:w="1376"/>
          </w:tcPr>
          <w:p>
            <w:pPr>
              <w:spacing w:after="20" w:before="20"/>
            </w:pPr>
            <w:r>
              <w:rPr>
                <w:rFonts w:ascii="Calibri" w:hAnsi="Calibri"/>
                <w:sz w:val="16"/>
              </w:rPr>
              <w:t>0,240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14</w:t>
            </w:r>
          </w:p>
        </w:tc>
        <w:tc>
          <w:tcPr>
            <w:tcW w:type="dxa" w:w="1376"/>
          </w:tcPr>
          <w:p>
            <w:pPr>
              <w:spacing w:after="20" w:before="20"/>
            </w:pPr>
            <w:r>
              <w:rPr>
                <w:rFonts w:ascii="Calibri" w:hAnsi="Calibri"/>
                <w:sz w:val="16"/>
              </w:rPr>
              <w:t>0,280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0,300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16</w:t>
            </w:r>
          </w:p>
        </w:tc>
        <w:tc>
          <w:tcPr>
            <w:tcW w:type="dxa" w:w="1376"/>
          </w:tcPr>
          <w:p>
            <w:pPr>
              <w:spacing w:after="20" w:before="20"/>
            </w:pPr>
            <w:r>
              <w:rPr>
                <w:rFonts w:ascii="Calibri" w:hAnsi="Calibri"/>
                <w:sz w:val="16"/>
              </w:rPr>
              <w:t>0,320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8"/>
        </w:rPr>
        <w:t>Excel/grafiek: x(t) uit t,x; beschrijf waarom de kromme geen rechte is.</w:t>
      </w:r>
    </w:p>
    <w:p>
      <w:r>
        <w:rPr>
          <w:rFonts w:ascii="Calibri" w:hAnsi="Calibri"/>
          <w:color w:val="1F4E79"/>
          <w:sz w:val="18"/>
        </w:rPr>
        <w:t>Excel/grafiek: v(t′) uit de twee aangrenzende kolommen t′,vₜ: snijpunt is v₀, rico is a.</w:t>
      </w:r>
    </w:p>
    <w:p>
      <w:r>
        <w:rPr>
          <w:rFonts w:ascii="Calibri" w:hAnsi="Calibri"/>
          <w:color w:val="1F4E79"/>
          <w:sz w:val="18"/>
        </w:rPr>
        <w:t>Excel/grafiek: Voeg in Excel een LINEAIRE trendlijn toe: v = a·t′ + v₀. Laat de vergelijking op de grafiek zien. De constante term v₀ is het snijpunt met de verticale v-as bij t′ = 0; de rico a is de gemiddelde versnelling.</w:t>
      </w:r>
    </w:p>
    <w:p>
      <w:r>
        <w:rPr>
          <w:rFonts w:ascii="Calibri" w:hAnsi="Calibri"/>
          <w:color w:val="1F4E79"/>
          <w:sz w:val="18"/>
        </w:rPr>
        <w:t>Excel/grafiek: Los voor het snijpunt met de horizontale t′-as v = 0 op: t′_0 = −v₀/a (als a ≠ 0). Leg uit of dit punt binnen jouw GEMETEN beweging ligt; bij versnellen met v₀ &gt; 0 ligt het doorgaans vóór stip 0.</w:t>
      </w:r>
    </w:p>
    <w:p>
      <w:r>
        <w:rPr>
          <w:rFonts w:ascii="Calibri" w:hAnsi="Calibri"/>
          <w:sz w:val="18"/>
        </w:rPr>
        <w:t>Verwerking: Extrapoleer v₀ uit het assensnijpunt en bereken a eerst uit één grote driehoek op de trendlijn, daarna als gemiddelde van (vₜ−v₀)/t′. De nulpuntkeuze betekent niet v₀ = 0.</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is v₀ op de gekozen stip 0 niet nul?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Wat betekenen snijpunt en rico van v(t′)? Waarom is t′ niet de intervalduur Δt?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3. </w:t>
      </w:r>
      <w:r>
        <w:rPr>
          <w:rFonts w:ascii="Calibri" w:hAnsi="Calibri"/>
          <w:sz w:val="19"/>
        </w:rPr>
        <w:t>Je trendlijn is v(t′) = a·t′ + b. Hoe lees je de beginsnelheid v₀ af? Waarom hoeft de snelheid bij jouw stip 0 niet nul te zijn?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4. </w:t>
      </w:r>
      <w:r>
        <w:rPr>
          <w:rFonts w:ascii="Calibri" w:hAnsi="Calibri"/>
          <w:sz w:val="19"/>
        </w:rPr>
        <w:t>Wat betekent de rico van de trendlijn en welke eenheid heeft hij?</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5. </w:t>
      </w:r>
      <w:r>
        <w:rPr>
          <w:rFonts w:ascii="Calibri" w:hAnsi="Calibri"/>
          <w:sz w:val="19"/>
        </w:rPr>
        <w:t>Bereken de plaats van het snijpunt met de horizontale t′-as. Kun je dit punt als een werkelijk gemeten stopmoment beschouwen? Waarom wel/niet?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p>
      <w:pPr>
        <w:spacing w:after="0"/>
      </w:pPr>
      <w:r>
        <w:br w:type="page"/>
      </w:r>
    </w:p>
    <w:p>
      <w:pPr>
        <w:pStyle w:val="Heading1"/>
        <w:keepNext/>
        <w:spacing w:before="280" w:after="80"/>
      </w:pPr>
      <w:r>
        <w:t>LABO 04 – Open onderzoek: vertraagde beweging omhoog</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13 F; LPD 1 S, 2 S, 3 S, 4 S</w:t>
            </w:r>
          </w:p>
        </w:tc>
      </w:tr>
    </w:tbl>
    <w:p>
      <w:pPr>
        <w:pStyle w:val="Heading2"/>
        <w:keepNext/>
        <w:spacing w:before="200" w:after="60"/>
      </w:pPr>
      <w:r>
        <w:t>O – ORIËNTEREN</w:t>
      </w:r>
    </w:p>
    <w:p>
      <w:r>
        <w:rPr>
          <w:rFonts w:ascii="Calibri" w:hAnsi="Calibri"/>
          <w:sz w:val="19"/>
        </w:rPr>
        <w:t>Doel:  OPEN practicum: eenparig vertraagde beweging omhoog</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hellend vlak/ rechte baan (ca. 1 m), wagentje 50 g + ballast tot 200 g</w:t>
      </w:r>
    </w:p>
    <w:p>
      <w:pPr>
        <w:pStyle w:val="ListBullet"/>
        <w:spacing w:after="40"/>
        <w:ind w:left="340"/>
      </w:pPr>
      <w:r>
        <w:rPr>
          <w:rFonts w:ascii="Calibri" w:hAnsi="Calibri"/>
          <w:sz w:val="19"/>
        </w:rPr>
        <w:t>tijdtikker 50 Hz met 6 V~ voeding, carbonlint, 2 × bandje ca. 1,1 m, meetlat, kleefband</w:t>
      </w:r>
    </w:p>
    <w:p>
      <w:pPr>
        <w:pStyle w:val="ListBullet"/>
        <w:spacing w:after="40"/>
        <w:ind w:left="340"/>
      </w:pPr>
      <w:r>
        <w:rPr>
          <w:rFonts w:ascii="Calibri" w:hAnsi="Calibri"/>
          <w:sz w:val="19"/>
        </w:rPr>
        <w:t>blokken om helling te verhogen, vangblok, Excel</w:t>
      </w:r>
    </w:p>
    <w:p>
      <w:pPr>
        <w:pStyle w:val="ListBullet"/>
        <w:spacing w:after="40"/>
        <w:ind w:left="340"/>
      </w:pPr>
      <w:r>
        <w:rPr>
          <w:rFonts w:ascii="Calibri" w:hAnsi="Calibri"/>
          <w:sz w:val="19"/>
        </w:rPr>
        <w:t>wagentje met drie ballastmassa’s van 50 g en verticaal staafje, helling van circa 1 m, blokken, tijdtikker, papierbandje, carbonlint en veilige 6 V~-bron.</w:t>
      </w:r>
    </w:p>
    <w:p>
      <w:r>
        <w:rPr>
          <w:rFonts w:ascii="Calibri" w:hAnsi="Calibri"/>
          <w:sz w:val="18"/>
        </w:rPr>
        <w:t>Theorie: Beweging en kracht: versnelling en beweging op een helling.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Wagentje mag niet van de tafel rijden: leg een vangblok klaar.</w:t>
            </w:r>
          </w:p>
          <w:p>
            <w:pPr>
              <w:spacing w:after="40"/>
              <w:ind w:left="283"/>
            </w:pPr>
            <w:r>
              <w:rPr>
                <w:color w:val="C62828"/>
                <w:sz w:val="18"/>
              </w:rPr>
              <w:t xml:space="preserve">• </w:t>
            </w:r>
            <w:r>
              <w:rPr>
                <w:rFonts w:ascii="Calibri" w:hAnsi="Calibri"/>
                <w:sz w:val="18"/>
              </w:rPr>
              <w:t>Controle door leerkracht vóór aansluiten; tijdtikker alleen op passende 6 V~-voeding.</w:t>
            </w:r>
          </w:p>
          <w:p>
            <w:pPr>
              <w:spacing w:after="40"/>
              <w:ind w:left="283"/>
            </w:pPr>
            <w:r>
              <w:rPr>
                <w:color w:val="C62828"/>
                <w:sz w:val="18"/>
              </w:rPr>
              <w:t xml:space="preserve">• </w:t>
            </w:r>
            <w:r>
              <w:rPr>
                <w:rFonts w:ascii="Calibri" w:hAnsi="Calibri"/>
                <w:sz w:val="18"/>
              </w:rPr>
              <w:t>Vermijd vingers nabij bewegend lint en wielen; voeding UIT bij lintwissel.</w:t>
            </w:r>
          </w:p>
          <w:p>
            <w:pPr>
              <w:spacing w:after="40"/>
              <w:ind w:left="283"/>
            </w:pPr>
            <w:r>
              <w:rPr>
                <w:color w:val="C62828"/>
                <w:sz w:val="18"/>
              </w:rPr>
              <w:t xml:space="preserve">• </w:t>
            </w:r>
            <w:r>
              <w:rPr>
                <w:rFonts w:ascii="Calibri" w:hAnsi="Calibri"/>
                <w:sz w:val="18"/>
              </w:rPr>
              <w:t>Markeer gekozen nulstip en tel telkens dezelfde 0,040 s (twee tikintervallen).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OPEN  eenparig vertraagde beweging omhoog</w:t>
      </w:r>
    </w:p>
    <w:p>
      <w:pPr>
        <w:spacing w:before="80" w:after="40"/>
        <w:jc w:val="center"/>
      </w:pPr>
      <w:r>
        <w:drawing>
          <wp:inline xmlns:a="http://schemas.openxmlformats.org/drawingml/2006/main" xmlns:pic="http://schemas.openxmlformats.org/drawingml/2006/picture">
            <wp:extent cx="2808000" cy="655200"/>
            <wp:docPr id="4" name="Picture 4"/>
            <wp:cNvGraphicFramePr>
              <a:graphicFrameLocks noChangeAspect="1"/>
            </wp:cNvGraphicFramePr>
            <a:graphic>
              <a:graphicData uri="http://schemas.openxmlformats.org/drawingml/2006/picture">
                <pic:pic>
                  <pic:nvPicPr>
                    <pic:cNvPr id="0" name="bron_p086_2.png"/>
                    <pic:cNvPicPr/>
                  </pic:nvPicPr>
                  <pic:blipFill>
                    <a:blip r:embed="rId13"/>
                    <a:stretch>
                      <a:fillRect/>
                    </a:stretch>
                  </pic:blipFill>
                  <pic:spPr>
                    <a:xfrm>
                      <a:off x="0" y="0"/>
                      <a:ext cx="2808000" cy="655200"/>
                    </a:xfrm>
                    <a:prstGeom prst="rect"/>
                  </pic:spPr>
                </pic:pic>
              </a:graphicData>
            </a:graphic>
          </wp:inline>
        </w:drawing>
      </w:r>
    </w:p>
    <w:p>
      <w:pPr>
        <w:spacing w:after="160"/>
        <w:jc w:val="center"/>
      </w:pPr>
      <w:r>
        <w:rPr>
          <w:rFonts w:ascii="Calibri" w:hAnsi="Calibri"/>
          <w:i/>
          <w:color w:val="777777"/>
          <w:sz w:val="17"/>
        </w:rPr>
        <w:t>Wagentje op stijgende helling.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8"/>
              </w:rPr>
              <w:t>OPEN ONDERZOEK – maak eerst je eigen werkplan</w:t>
            </w:r>
          </w:p>
          <w:p>
            <w:pPr>
              <w:spacing w:after="40"/>
              <w:ind w:left="283"/>
            </w:pPr>
            <w:r>
              <w:rPr>
                <w:color w:val="00695C"/>
                <w:sz w:val="18"/>
              </w:rPr>
              <w:t xml:space="preserve">• </w:t>
            </w:r>
            <w:r>
              <w:rPr>
                <w:rFonts w:ascii="Calibri" w:hAnsi="Calibri"/>
                <w:sz w:val="18"/>
              </w:rPr>
              <w:t>Onderzoek met het eigen wagentje en de tijdtikker of de beweging op een stijgende helling na het LOSLATEN eenparig vertraagt. Jij kiest de meetstrategie, de veilige helling, het passende duwtje, de nulstip, herhalingen en controlevariabelen.</w:t>
            </w:r>
          </w:p>
          <w:p>
            <w:pPr>
              <w:spacing w:after="40"/>
              <w:ind w:left="283"/>
            </w:pPr>
            <w:r>
              <w:rPr>
                <w:color w:val="00695C"/>
                <w:sz w:val="18"/>
              </w:rPr>
              <w:t xml:space="preserve">• </w:t>
            </w:r>
            <w:r>
              <w:rPr>
                <w:rFonts w:ascii="Calibri" w:hAnsi="Calibri"/>
                <w:sz w:val="18"/>
              </w:rPr>
              <w:t>Behoud de originele proefopstelling: baan circa 1 m, wagentje met ballast, verticale bevestigingsstift, 50 Hz-tijdtikker, carbonlint, papierband, blokken en een gecontroleerde 6 V~ wisselspanningsbron. Laat plan en nulstip vóór het opmeten controleren.</w:t>
            </w:r>
          </w:p>
          <w:p>
            <w:pPr>
              <w:spacing w:after="40"/>
              <w:ind w:left="283"/>
            </w:pPr>
            <w:r>
              <w:rPr>
                <w:color w:val="00695C"/>
                <w:sz w:val="18"/>
              </w:rPr>
              <w:t xml:space="preserve">• </w:t>
            </w:r>
            <w:r>
              <w:rPr>
                <w:rFonts w:ascii="Calibri" w:hAnsi="Calibri"/>
                <w:sz w:val="18"/>
              </w:rPr>
              <w:t>Randvoorwaarde: gebruik uitsluitend de stijgende fase NA loslaten en VÓÓR het keerpunt; meet elke twee tikken (Δt = 0,040 s). Leg zelf uit hoe je uit het bandje x(t) en v(t′) maakt.</w:t>
            </w:r>
          </w:p>
        </w:tc>
      </w:tr>
    </w:tbl>
    <w:p>
      <w:r>
        <w:rPr>
          <w:rFonts w:ascii="Calibri" w:hAnsi="Calibri"/>
          <w:sz w:val="21"/>
        </w:rPr>
        <w:t>Mijn werkwijze vóór de goedkeuring door de leerkracht: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Uitvoering</w:t>
      </w:r>
    </w:p>
    <w:p>
      <w:pPr>
        <w:pStyle w:val="ListNumber"/>
        <w:spacing w:after="40"/>
        <w:ind w:left="340"/>
      </w:pPr>
      <w:r>
        <w:rPr>
          <w:rFonts w:ascii="Calibri" w:hAnsi="Calibri"/>
          <w:sz w:val="19"/>
        </w:rPr>
        <w:t>Ontwerp en noteer eerst je eigen reproduceerbare werkwijze. Oefen een veilig duwtje naar ongeveer de bovenkant van de baan ZONDER bandje; plaats een vangblok en houd een hand klaar om de wagen bovenaan veilig op te vangen.</w:t>
      </w:r>
    </w:p>
    <w:p>
      <w:pPr>
        <w:pStyle w:val="ListNumber"/>
        <w:spacing w:after="40"/>
        <w:ind w:left="340"/>
      </w:pPr>
      <w:r>
        <w:rPr>
          <w:rFonts w:ascii="Calibri" w:hAnsi="Calibri"/>
          <w:sz w:val="19"/>
        </w:rPr>
        <w:t>Laat de leerkracht de helling, voeding, handpositie en je plan goedkeuren. Bevestig het bandje, start de tijdtikker, geef het afgesproken duwtje en laat volledig los.</w:t>
      </w:r>
    </w:p>
    <w:p>
      <w:pPr>
        <w:pStyle w:val="ListNumber"/>
        <w:spacing w:after="40"/>
        <w:ind w:left="340"/>
      </w:pPr>
      <w:r>
        <w:rPr>
          <w:rFonts w:ascii="Calibri" w:hAnsi="Calibri"/>
          <w:sz w:val="19"/>
        </w:rPr>
        <w:t>Verantwoord zelf op het originele bandje waar stip 0 mag liggen: niet tijdens handcontact en niet na het keerpunt. Kleef recht, nummer 0, 2, 4 …, meet x en noteer t in de eigen tabel.</w:t>
      </w:r>
    </w:p>
    <w:p>
      <w:pPr>
        <w:pStyle w:val="ListNumber"/>
        <w:spacing w:after="40"/>
        <w:ind w:left="340"/>
      </w:pPr>
      <w:r>
        <w:rPr>
          <w:rFonts w:ascii="Calibri" w:hAnsi="Calibri"/>
          <w:sz w:val="19"/>
        </w:rPr>
        <w:t>Bereken Δx per 0,040 s, t′ en vₜ. Maak x(t) en v(t′) ONDER elkaar in Excel, met de corresponderende tabel links van elke grafiek; voeg trendlijn en vergelijking toe.</w:t>
      </w:r>
    </w:p>
    <w:p>
      <w:pPr>
        <w:pStyle w:val="ListNumber"/>
        <w:spacing w:after="40"/>
        <w:ind w:left="340"/>
      </w:pPr>
      <w:r>
        <w:rPr>
          <w:rFonts w:ascii="Calibri" w:hAnsi="Calibri"/>
          <w:sz w:val="19"/>
        </w:rPr>
        <w:t>Verklaar met de gekozen positieve richting het teken van snelheid en versnelling, en vergelijk de v(t′)-rico met de dalende-rit bij dezelfde baanhelling.</w:t>
      </w:r>
    </w:p>
    <w:p>
      <w:r>
        <w:rPr>
          <w:rFonts w:ascii="Calibri" w:hAnsi="Calibri"/>
          <w:i/>
          <w:color w:val="1F4E79"/>
          <w:sz w:val="18"/>
        </w:rPr>
        <w:t>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c>
          <w:tcPr>
            <w:tcW w:type="dxa" w:w="1376"/>
            <w:shd w:val="clear" w:color="auto" w:fill="D9E2F3"/>
          </w:tcPr>
          <w:p>
            <w:pPr>
              <w:spacing w:after="20" w:before="20"/>
            </w:pPr>
            <w:r>
              <w:rPr>
                <w:rFonts w:ascii="Calibri" w:hAnsi="Calibri"/>
                <w:b/>
                <w:sz w:val="16"/>
              </w:rPr>
              <w:t>stip</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x (m)</w:t>
            </w:r>
          </w:p>
        </w:tc>
        <w:tc>
          <w:tcPr>
            <w:tcW w:type="dxa" w:w="1376"/>
            <w:shd w:val="clear" w:color="auto" w:fill="D9E2F3"/>
          </w:tcPr>
          <w:p>
            <w:pPr>
              <w:spacing w:after="20" w:before="20"/>
            </w:pPr>
            <w:r>
              <w:rPr>
                <w:rFonts w:ascii="Calibri" w:hAnsi="Calibri"/>
                <w:b/>
                <w:sz w:val="16"/>
              </w:rPr>
              <w:t>Δx in 0,040 s (m)</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vₜ via ⟨v⟩ (m/s)</w:t>
            </w:r>
          </w:p>
        </w:tc>
        <w:tc>
          <w:tcPr>
            <w:tcW w:type="dxa" w:w="1376"/>
            <w:shd w:val="clear" w:color="auto" w:fill="D9E2F3"/>
          </w:tcPr>
          <w:p>
            <w:pPr>
              <w:spacing w:after="20" w:before="20"/>
            </w:pPr>
            <w:r>
              <w:rPr>
                <w:rFonts w:ascii="Calibri" w:hAnsi="Calibri"/>
                <w:b/>
                <w:sz w:val="16"/>
              </w:rPr>
              <w:t>a uit v(t′) (m/s²)</w:t>
            </w:r>
          </w:p>
        </w:tc>
      </w:tr>
      <w:tr>
        <w:trPr>
          <w:trHeight w:val="330" w:hRule="atLeast"/>
        </w:trPr>
        <w:tc>
          <w:tcPr>
            <w:tcW w:type="dxa" w:w="1376"/>
          </w:tcPr>
          <w:p>
            <w:pPr>
              <w:spacing w:after="20" w:before="20"/>
            </w:pPr>
            <w:r>
              <w:rPr>
                <w:rFonts w:ascii="Calibri" w:hAnsi="Calibri"/>
                <w:sz w:val="16"/>
              </w:rPr>
              <w:t>0</w:t>
            </w:r>
          </w:p>
        </w:tc>
        <w:tc>
          <w:tcPr>
            <w:tcW w:type="dxa" w:w="1376"/>
          </w:tcPr>
          <w:p>
            <w:pPr>
              <w:spacing w:after="20" w:before="20"/>
            </w:pPr>
            <w:r>
              <w:rPr>
                <w:rFonts w:ascii="Calibri" w:hAnsi="Calibri"/>
                <w:sz w:val="16"/>
              </w:rPr>
              <w:t>0,000</w:t>
            </w:r>
          </w:p>
        </w:tc>
        <w:tc>
          <w:tcPr>
            <w:tcW w:type="dxa" w:w="1376"/>
          </w:tcPr>
          <w:p>
            <w:pPr>
              <w:spacing w:after="20" w:before="20"/>
            </w:pPr>
            <w:r>
              <w:rPr>
                <w:rFonts w:ascii="Calibri" w:hAnsi="Calibri"/>
                <w:sz w:val="16"/>
              </w:rPr>
              <w:t>0</w:t>
            </w:r>
          </w:p>
        </w:tc>
        <w:tc>
          <w:tcPr>
            <w:tcW w:type="dxa" w:w="1376"/>
          </w:tcPr>
          <w:p>
            <w:pPr>
              <w:spacing w:after="20" w:before="20"/>
            </w:pPr>
          </w:p>
        </w:tc>
        <w:tc>
          <w:tcPr>
            <w:tcW w:type="dxa" w:w="1376"/>
          </w:tcPr>
          <w:p>
            <w:pPr>
              <w:spacing w:after="20" w:before="20"/>
            </w:pPr>
            <w:r>
              <w:rPr>
                <w:rFonts w:ascii="Calibri" w:hAnsi="Calibri"/>
                <w:sz w:val="16"/>
              </w:rPr>
              <w:t>0,020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0,040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0,080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0,120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0,140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0,160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0,180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r>
              <w:rPr>
                <w:rFonts w:ascii="Calibri" w:hAnsi="Calibri"/>
                <w:sz w:val="16"/>
              </w:rPr>
              <w:t>0,200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12</w:t>
            </w:r>
          </w:p>
        </w:tc>
        <w:tc>
          <w:tcPr>
            <w:tcW w:type="dxa" w:w="1376"/>
          </w:tcPr>
          <w:p>
            <w:pPr>
              <w:spacing w:after="20" w:before="20"/>
            </w:pPr>
            <w:r>
              <w:rPr>
                <w:rFonts w:ascii="Calibri" w:hAnsi="Calibri"/>
                <w:sz w:val="16"/>
              </w:rPr>
              <w:t>0,240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14</w:t>
            </w:r>
          </w:p>
        </w:tc>
        <w:tc>
          <w:tcPr>
            <w:tcW w:type="dxa" w:w="1376"/>
          </w:tcPr>
          <w:p>
            <w:pPr>
              <w:spacing w:after="20" w:before="20"/>
            </w:pPr>
            <w:r>
              <w:rPr>
                <w:rFonts w:ascii="Calibri" w:hAnsi="Calibri"/>
                <w:sz w:val="16"/>
              </w:rPr>
              <w:t>0,280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0,300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16</w:t>
            </w:r>
          </w:p>
        </w:tc>
        <w:tc>
          <w:tcPr>
            <w:tcW w:type="dxa" w:w="1376"/>
          </w:tcPr>
          <w:p>
            <w:pPr>
              <w:spacing w:after="20" w:before="20"/>
            </w:pPr>
            <w:r>
              <w:rPr>
                <w:rFonts w:ascii="Calibri" w:hAnsi="Calibri"/>
                <w:sz w:val="16"/>
              </w:rPr>
              <w:t>0,320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8"/>
        </w:rPr>
        <w:t>Excel/grafiek: x(t) en v(t′) onder elkaar met de bijbehorende tabel LINKS van elke grafiek.</w:t>
      </w:r>
    </w:p>
    <w:p>
      <w:r>
        <w:rPr>
          <w:rFonts w:ascii="Calibri" w:hAnsi="Calibri"/>
          <w:color w:val="1F4E79"/>
          <w:sz w:val="18"/>
        </w:rPr>
        <w:t>Excel/grafiek: Voeg aan beide grafieken een trendlijn met vergelijking toe; interpreteer het NEGATIEVE hellingsgetal van v(t′).</w:t>
      </w:r>
    </w:p>
    <w:p>
      <w:r>
        <w:rPr>
          <w:rFonts w:ascii="Calibri" w:hAnsi="Calibri"/>
          <w:sz w:val="18"/>
        </w:rPr>
        <w:t>Verwerking: Een open practicum vraagt een eigen vooraf goedgekeurd plan én bewijs: origineel bandje met gekozen stip 0, ingevulde bronkolommen, twee Excel-grafieken, vergelijking en foutenanalyse.</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mag je de eerste stip tijdens het duwtje niet als meetnul kiezen?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Hoe herken je uit de trendlijn dat de opwaartse snelheid eenparig kleiner wordt?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3. </w:t>
      </w:r>
      <w:r>
        <w:rPr>
          <w:rFonts w:ascii="Calibri" w:hAnsi="Calibri"/>
          <w:sz w:val="19"/>
        </w:rPr>
        <w:t>Wat is voor jouw opwaartse beweging de betekenis van het snijpunt van v(t′) met de t′-as? Waar eindigt de geldigheid van de lineaire benadering?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p>
      <w:pPr>
        <w:spacing w:after="0"/>
      </w:pPr>
      <w:r>
        <w:br w:type="page"/>
      </w:r>
    </w:p>
    <w:p>
      <w:pPr>
        <w:pStyle w:val="Heading1"/>
        <w:keepNext/>
        <w:spacing w:before="280" w:after="80"/>
      </w:pPr>
      <w:r>
        <w:t>LABO 05 – Vrije val met triller en papierband</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13 F, 16 F; LPD 1 S, 2 S, 3 S</w:t>
            </w:r>
          </w:p>
        </w:tc>
      </w:tr>
    </w:tbl>
    <w:p>
      <w:pPr>
        <w:pStyle w:val="Heading2"/>
        <w:keepNext/>
        <w:spacing w:before="200" w:after="60"/>
      </w:pPr>
      <w:r>
        <w:t>O – ORIËNTEREN</w:t>
      </w:r>
    </w:p>
    <w:p>
      <w:r>
        <w:rPr>
          <w:rFonts w:ascii="Calibri" w:hAnsi="Calibri"/>
          <w:sz w:val="19"/>
        </w:rPr>
        <w:t>Doel:  practicum: vrije val met triller en bandje</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deel 1: 50 Hz-triller/tijdtikker op groot statief, dubbelnoot, veilige voeding, twee snoeren, papierbandje ca. 1,5 m, circa 50 g massa, kleefband, rolmeter en zachte opvangmat</w:t>
      </w:r>
    </w:p>
    <w:p>
      <w:pPr>
        <w:pStyle w:val="ListBullet"/>
        <w:spacing w:after="40"/>
        <w:ind w:left="340"/>
      </w:pPr>
      <w:r>
        <w:rPr>
          <w:rFonts w:ascii="Calibri" w:hAnsi="Calibri"/>
          <w:sz w:val="19"/>
        </w:rPr>
        <w:t>deel 2: tennisbal, twee VERTICALE meetlatten, stopwatch, twee smartphones op stabiele steunen voor loslaten en top</w:t>
      </w:r>
    </w:p>
    <w:p>
      <w:pPr>
        <w:pStyle w:val="ListBullet"/>
        <w:spacing w:after="40"/>
        <w:ind w:left="340"/>
      </w:pPr>
      <w:r>
        <w:rPr>
          <w:rFonts w:ascii="Calibri" w:hAnsi="Calibri"/>
          <w:sz w:val="19"/>
        </w:rPr>
        <w:t>deel 3: één stabiele camera/smartphone die de hele baan filmt, zichtbare meetlat, computer met Tracker en Excel</w:t>
      </w:r>
    </w:p>
    <w:p>
      <w:r>
        <w:rPr>
          <w:rFonts w:ascii="Calibri" w:hAnsi="Calibri"/>
          <w:sz w:val="18"/>
        </w:rPr>
        <w:t>Theorie: Valbeweging en verticale worp.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Zet zachte mat neer, zorg voor vrije valzone, nooit onder het gewicht staan.</w:t>
            </w:r>
          </w:p>
          <w:p>
            <w:pPr>
              <w:spacing w:after="40"/>
              <w:ind w:left="283"/>
            </w:pPr>
            <w:r>
              <w:rPr>
                <w:color w:val="C62828"/>
                <w:sz w:val="18"/>
              </w:rPr>
              <w:t xml:space="preserve">• </w:t>
            </w:r>
            <w:r>
              <w:rPr>
                <w:rFonts w:ascii="Calibri" w:hAnsi="Calibri"/>
                <w:sz w:val="18"/>
              </w:rPr>
              <w:t>Laat triller, voeding en statief door leerkracht controleren vóór loslaten.</w:t>
            </w:r>
          </w:p>
          <w:p>
            <w:pPr>
              <w:spacing w:after="40"/>
              <w:ind w:left="283"/>
            </w:pPr>
            <w:r>
              <w:rPr>
                <w:color w:val="C62828"/>
                <w:sz w:val="18"/>
              </w:rPr>
              <w:t xml:space="preserve">• </w:t>
            </w:r>
            <w:r>
              <w:rPr>
                <w:rFonts w:ascii="Calibri" w:hAnsi="Calibri"/>
                <w:sz w:val="18"/>
              </w:rPr>
              <w:t>Film op statief opzij, niet van onder; vraag toestemming als leerlingen in beeld komen; deel alleen het gemeten fragment.</w:t>
            </w:r>
          </w:p>
          <w:p>
            <w:pPr>
              <w:spacing w:after="40"/>
              <w:ind w:left="283"/>
            </w:pPr>
            <w:r>
              <w:rPr>
                <w:color w:val="C62828"/>
                <w:sz w:val="18"/>
              </w:rPr>
              <w:t xml:space="preserve">• </w:t>
            </w:r>
            <w:r>
              <w:rPr>
                <w:rFonts w:ascii="Calibri" w:hAnsi="Calibri"/>
                <w:sz w:val="18"/>
              </w:rPr>
              <w:t>Breng de bal nooit naar een lamp/plafond en kies een worphoogte die in het lokaal past.</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vrije val met triller en bandje</w:t>
      </w:r>
    </w:p>
    <w:p>
      <w:pPr>
        <w:spacing w:before="80" w:after="40"/>
        <w:jc w:val="center"/>
      </w:pPr>
      <w:r>
        <w:drawing>
          <wp:inline xmlns:a="http://schemas.openxmlformats.org/drawingml/2006/main" xmlns:pic="http://schemas.openxmlformats.org/drawingml/2006/picture">
            <wp:extent cx="2808000" cy="1347011"/>
            <wp:docPr id="5" name="Picture 5"/>
            <wp:cNvGraphicFramePr>
              <a:graphicFrameLocks noChangeAspect="1"/>
            </wp:cNvGraphicFramePr>
            <a:graphic>
              <a:graphicData uri="http://schemas.openxmlformats.org/drawingml/2006/picture">
                <pic:pic>
                  <pic:nvPicPr>
                    <pic:cNvPr id="0" name="bron_p026_1.png"/>
                    <pic:cNvPicPr/>
                  </pic:nvPicPr>
                  <pic:blipFill>
                    <a:blip r:embed="rId14"/>
                    <a:stretch>
                      <a:fillRect/>
                    </a:stretch>
                  </pic:blipFill>
                  <pic:spPr>
                    <a:xfrm>
                      <a:off x="0" y="0"/>
                      <a:ext cx="2808000" cy="1347011"/>
                    </a:xfrm>
                    <a:prstGeom prst="rect"/>
                  </pic:spPr>
                </pic:pic>
              </a:graphicData>
            </a:graphic>
          </wp:inline>
        </w:drawing>
      </w:r>
    </w:p>
    <w:p>
      <w:pPr>
        <w:spacing w:after="160"/>
        <w:jc w:val="center"/>
      </w:pPr>
      <w:r>
        <w:rPr>
          <w:rFonts w:ascii="Calibri" w:hAnsi="Calibri"/>
          <w:i/>
          <w:color w:val="777777"/>
          <w:sz w:val="17"/>
        </w:rPr>
        <w:t>Voorbeeld van een v(t)-grafiek bij valbeweging.</w:t>
      </w:r>
    </w:p>
    <w:p>
      <w:pPr>
        <w:pStyle w:val="Heading3"/>
        <w:keepNext/>
        <w:spacing w:before="160" w:after="40"/>
      </w:pPr>
      <w:r>
        <w:t>Uitvoering</w:t>
      </w:r>
    </w:p>
    <w:p>
      <w:pPr>
        <w:pStyle w:val="ListNumber"/>
        <w:spacing w:after="40"/>
        <w:ind w:left="340"/>
      </w:pPr>
      <w:r>
        <w:rPr>
          <w:rFonts w:ascii="Calibri" w:hAnsi="Calibri"/>
          <w:sz w:val="19"/>
        </w:rPr>
        <w:t>Klem de tijdtikker/triller aan een groot statief (dubbelnoot), controleer de passende voeding en leid een circa 1,5 m lang papierbandje RECHT door het toestel. Kleef onderaan circa 50 g vast en plaats een zachte opvangmat.</w:t>
      </w:r>
    </w:p>
    <w:p>
      <w:pPr>
        <w:pStyle w:val="ListNumber"/>
        <w:spacing w:after="40"/>
        <w:ind w:left="340"/>
      </w:pPr>
      <w:r>
        <w:rPr>
          <w:rFonts w:ascii="Calibri" w:hAnsi="Calibri"/>
          <w:sz w:val="19"/>
        </w:rPr>
        <w:t>Laat de triller eerst heel even op snelheid komen; laat het bandje met de massa daarna zonder extra duw los. Zet de voeding na de opname uit, kleef het bandje recht op de tafel en bewaar het.</w:t>
      </w:r>
    </w:p>
    <w:p>
      <w:pPr>
        <w:pStyle w:val="ListNumber"/>
        <w:spacing w:after="40"/>
        <w:ind w:left="340"/>
      </w:pPr>
      <w:r>
        <w:rPr>
          <w:rFonts w:ascii="Calibri" w:hAnsi="Calibri"/>
          <w:sz w:val="19"/>
        </w:rPr>
        <w:t>Kies stip 0 bij het begin van de vrije beweging. Nummer ELKE tik (Δt = 0,020 s) en meet x op het bandje vanaf een duidelijk nulpunt.</w:t>
      </w:r>
    </w:p>
    <w:p>
      <w:pPr>
        <w:pStyle w:val="ListNumber"/>
        <w:spacing w:after="40"/>
        <w:ind w:left="340"/>
      </w:pPr>
      <w:r>
        <w:rPr>
          <w:rFonts w:ascii="Calibri" w:hAnsi="Calibri"/>
          <w:sz w:val="19"/>
        </w:rPr>
        <w:t>Bereken per venster Δx en vₜ = Δx/0,020 s. Ken die snelheid toe aan de middentijd t′: 0,010; 0,030; 0,050 s …, NIET aan de tijd van een stip.</w:t>
      </w:r>
    </w:p>
    <w:p>
      <w:pPr>
        <w:pStyle w:val="ListNumber"/>
        <w:spacing w:after="40"/>
        <w:ind w:left="340"/>
      </w:pPr>
      <w:r>
        <w:rPr>
          <w:rFonts w:ascii="Calibri" w:hAnsi="Calibri"/>
          <w:sz w:val="19"/>
        </w:rPr>
        <w:t>Maak Excel-grafieken v(t′) en x(t). Bepaal g uit de rico van v(t′), vergelijk met ongeveer 9,81 m/s² en bespreek waarom vₜ op een middentijd de ogenblikkelijke snelheid bij constante a benadert.</w:t>
      </w:r>
    </w:p>
    <w:p>
      <w:r>
        <w:rPr>
          <w:rFonts w:ascii="Calibri" w:hAnsi="Calibri"/>
          <w:i/>
          <w:color w:val="1F4E79"/>
          <w:sz w:val="18"/>
        </w:rPr>
        <w:t>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 *Laatste kolom alleen als de gekozen stip 0 praktisch samenvalt met het loslaten (v₀ ≈ 0); anders bepaal je g uit de rico van v(t′).</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c>
          <w:tcPr>
            <w:tcW w:type="dxa" w:w="1376"/>
            <w:shd w:val="clear" w:color="auto" w:fill="D9E2F3"/>
          </w:tcPr>
          <w:p>
            <w:pPr>
              <w:spacing w:after="20" w:before="20"/>
            </w:pPr>
            <w:r>
              <w:rPr>
                <w:rFonts w:ascii="Calibri" w:hAnsi="Calibri"/>
                <w:b/>
                <w:sz w:val="16"/>
              </w:rPr>
              <w:t>stip</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x (m)</w:t>
            </w:r>
          </w:p>
        </w:tc>
        <w:tc>
          <w:tcPr>
            <w:tcW w:type="dxa" w:w="1376"/>
            <w:shd w:val="clear" w:color="auto" w:fill="D9E2F3"/>
          </w:tcPr>
          <w:p>
            <w:pPr>
              <w:spacing w:after="20" w:before="20"/>
            </w:pPr>
            <w:r>
              <w:rPr>
                <w:rFonts w:ascii="Calibri" w:hAnsi="Calibri"/>
                <w:b/>
                <w:sz w:val="16"/>
              </w:rPr>
              <w:t>Δx in 0,020 s (m)</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vₜ via ⟨v⟩ (m/s)</w:t>
            </w:r>
          </w:p>
        </w:tc>
        <w:tc>
          <w:tcPr>
            <w:tcW w:type="dxa" w:w="1376"/>
            <w:shd w:val="clear" w:color="auto" w:fill="D9E2F3"/>
          </w:tcPr>
          <w:p>
            <w:pPr>
              <w:spacing w:after="20" w:before="20"/>
            </w:pPr>
            <w:r>
              <w:rPr>
                <w:rFonts w:ascii="Calibri" w:hAnsi="Calibri"/>
                <w:b/>
                <w:sz w:val="16"/>
              </w:rPr>
              <w:t>vₜ/t′ (m/s²)*</w:t>
            </w:r>
          </w:p>
        </w:tc>
      </w:tr>
      <w:tr>
        <w:trPr>
          <w:trHeight w:val="330" w:hRule="atLeast"/>
        </w:trPr>
        <w:tc>
          <w:tcPr>
            <w:tcW w:type="dxa" w:w="1376"/>
          </w:tcPr>
          <w:p>
            <w:pPr>
              <w:spacing w:after="20" w:before="20"/>
            </w:pPr>
            <w:r>
              <w:rPr>
                <w:rFonts w:ascii="Calibri" w:hAnsi="Calibri"/>
                <w:sz w:val="16"/>
              </w:rPr>
              <w:t>0</w:t>
            </w:r>
          </w:p>
        </w:tc>
        <w:tc>
          <w:tcPr>
            <w:tcW w:type="dxa" w:w="1376"/>
          </w:tcPr>
          <w:p>
            <w:pPr>
              <w:spacing w:after="20" w:before="20"/>
            </w:pPr>
            <w:r>
              <w:rPr>
                <w:rFonts w:ascii="Calibri" w:hAnsi="Calibri"/>
                <w:sz w:val="16"/>
              </w:rPr>
              <w:t>0,000</w:t>
            </w:r>
          </w:p>
        </w:tc>
        <w:tc>
          <w:tcPr>
            <w:tcW w:type="dxa" w:w="1376"/>
          </w:tcPr>
          <w:p>
            <w:pPr>
              <w:spacing w:after="20" w:before="20"/>
            </w:pPr>
            <w:r>
              <w:rPr>
                <w:rFonts w:ascii="Calibri" w:hAnsi="Calibri"/>
                <w:sz w:val="16"/>
              </w:rPr>
              <w:t>0</w:t>
            </w:r>
          </w:p>
        </w:tc>
        <w:tc>
          <w:tcPr>
            <w:tcW w:type="dxa" w:w="1376"/>
          </w:tcPr>
          <w:p>
            <w:pPr>
              <w:spacing w:after="20" w:before="20"/>
            </w:pPr>
          </w:p>
        </w:tc>
        <w:tc>
          <w:tcPr>
            <w:tcW w:type="dxa" w:w="1376"/>
          </w:tcPr>
          <w:p>
            <w:pPr>
              <w:spacing w:after="20" w:before="20"/>
            </w:pPr>
            <w:r>
              <w:rPr>
                <w:rFonts w:ascii="Calibri" w:hAnsi="Calibri"/>
                <w:sz w:val="16"/>
              </w:rPr>
              <w:t>0,010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w:t>
            </w:r>
          </w:p>
        </w:tc>
        <w:tc>
          <w:tcPr>
            <w:tcW w:type="dxa" w:w="1376"/>
          </w:tcPr>
          <w:p>
            <w:pPr>
              <w:spacing w:after="20" w:before="20"/>
            </w:pPr>
            <w:r>
              <w:rPr>
                <w:rFonts w:ascii="Calibri" w:hAnsi="Calibri"/>
                <w:sz w:val="16"/>
              </w:rPr>
              <w:t>0,020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0,030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0,040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0,050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3</w:t>
            </w:r>
          </w:p>
        </w:tc>
        <w:tc>
          <w:tcPr>
            <w:tcW w:type="dxa" w:w="1376"/>
          </w:tcPr>
          <w:p>
            <w:pPr>
              <w:spacing w:after="20" w:before="20"/>
            </w:pPr>
            <w:r>
              <w:rPr>
                <w:rFonts w:ascii="Calibri" w:hAnsi="Calibri"/>
                <w:sz w:val="16"/>
              </w:rPr>
              <w:t>0,060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0,070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0,080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0,090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5</w:t>
            </w:r>
          </w:p>
        </w:tc>
        <w:tc>
          <w:tcPr>
            <w:tcW w:type="dxa" w:w="1376"/>
          </w:tcPr>
          <w:p>
            <w:pPr>
              <w:spacing w:after="20" w:before="20"/>
            </w:pPr>
            <w:r>
              <w:rPr>
                <w:rFonts w:ascii="Calibri" w:hAnsi="Calibri"/>
                <w:sz w:val="16"/>
              </w:rPr>
              <w:t>0,100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0,110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0,120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0,130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7</w:t>
            </w:r>
          </w:p>
        </w:tc>
        <w:tc>
          <w:tcPr>
            <w:tcW w:type="dxa" w:w="1376"/>
          </w:tcPr>
          <w:p>
            <w:pPr>
              <w:spacing w:after="20" w:before="20"/>
            </w:pPr>
            <w:r>
              <w:rPr>
                <w:rFonts w:ascii="Calibri" w:hAnsi="Calibri"/>
                <w:sz w:val="16"/>
              </w:rPr>
              <w:t>0,140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0,150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0,160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0,170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9</w:t>
            </w:r>
          </w:p>
        </w:tc>
        <w:tc>
          <w:tcPr>
            <w:tcW w:type="dxa" w:w="1376"/>
          </w:tcPr>
          <w:p>
            <w:pPr>
              <w:spacing w:after="20" w:before="20"/>
            </w:pPr>
            <w:r>
              <w:rPr>
                <w:rFonts w:ascii="Calibri" w:hAnsi="Calibri"/>
                <w:sz w:val="16"/>
              </w:rPr>
              <w:t>0,180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0,190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r>
              <w:rPr>
                <w:rFonts w:ascii="Calibri" w:hAnsi="Calibri"/>
                <w:sz w:val="16"/>
              </w:rPr>
              <w:t>0,200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0,210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11</w:t>
            </w:r>
          </w:p>
        </w:tc>
        <w:tc>
          <w:tcPr>
            <w:tcW w:type="dxa" w:w="1376"/>
          </w:tcPr>
          <w:p>
            <w:pPr>
              <w:spacing w:after="20" w:before="20"/>
            </w:pPr>
            <w:r>
              <w:rPr>
                <w:rFonts w:ascii="Calibri" w:hAnsi="Calibri"/>
                <w:sz w:val="16"/>
              </w:rPr>
              <w:t>0,220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0,230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12</w:t>
            </w:r>
          </w:p>
        </w:tc>
        <w:tc>
          <w:tcPr>
            <w:tcW w:type="dxa" w:w="1376"/>
          </w:tcPr>
          <w:p>
            <w:pPr>
              <w:spacing w:after="20" w:before="20"/>
            </w:pPr>
            <w:r>
              <w:rPr>
                <w:rFonts w:ascii="Calibri" w:hAnsi="Calibri"/>
                <w:sz w:val="16"/>
              </w:rPr>
              <w:t>0,240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0,250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13</w:t>
            </w:r>
          </w:p>
        </w:tc>
        <w:tc>
          <w:tcPr>
            <w:tcW w:type="dxa" w:w="1376"/>
          </w:tcPr>
          <w:p>
            <w:pPr>
              <w:spacing w:after="20" w:before="20"/>
            </w:pPr>
            <w:r>
              <w:rPr>
                <w:rFonts w:ascii="Calibri" w:hAnsi="Calibri"/>
                <w:sz w:val="16"/>
              </w:rPr>
              <w:t>0,260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0,270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14</w:t>
            </w:r>
          </w:p>
        </w:tc>
        <w:tc>
          <w:tcPr>
            <w:tcW w:type="dxa" w:w="1376"/>
          </w:tcPr>
          <w:p>
            <w:pPr>
              <w:spacing w:after="20" w:before="20"/>
            </w:pPr>
            <w:r>
              <w:rPr>
                <w:rFonts w:ascii="Calibri" w:hAnsi="Calibri"/>
                <w:sz w:val="16"/>
              </w:rPr>
              <w:t>0,280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0,290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15</w:t>
            </w:r>
          </w:p>
        </w:tc>
        <w:tc>
          <w:tcPr>
            <w:tcW w:type="dxa" w:w="1376"/>
          </w:tcPr>
          <w:p>
            <w:pPr>
              <w:spacing w:after="20" w:before="20"/>
            </w:pPr>
            <w:r>
              <w:rPr>
                <w:rFonts w:ascii="Calibri" w:hAnsi="Calibri"/>
                <w:sz w:val="16"/>
              </w:rPr>
              <w:t>0,300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0,310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16</w:t>
            </w:r>
          </w:p>
        </w:tc>
        <w:tc>
          <w:tcPr>
            <w:tcW w:type="dxa" w:w="1376"/>
          </w:tcPr>
          <w:p>
            <w:pPr>
              <w:spacing w:after="20" w:before="20"/>
            </w:pPr>
            <w:r>
              <w:rPr>
                <w:rFonts w:ascii="Calibri" w:hAnsi="Calibri"/>
                <w:sz w:val="16"/>
              </w:rPr>
              <w:t>0,320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8"/>
        </w:rPr>
        <w:t>Excel/grafiek: v(t′): selecteer alleen de direct aangrenzende kolommen t′ en vₜ; rico ≈ g.</w:t>
      </w:r>
    </w:p>
    <w:p>
      <w:r>
        <w:rPr>
          <w:rFonts w:ascii="Calibri" w:hAnsi="Calibri"/>
          <w:color w:val="1F4E79"/>
          <w:sz w:val="18"/>
        </w:rPr>
        <w:t>Excel/grafiek: x(t): gebruik t en x; vergelijk de kromming met x = ½gt² wanneer v₀ ≈ 0.</w:t>
      </w:r>
    </w:p>
    <w:p>
      <w:r>
        <w:rPr>
          <w:rFonts w:ascii="Calibri" w:hAnsi="Calibri"/>
          <w:sz w:val="18"/>
        </w:rPr>
        <w:t>Verwerking: Toon één voorbeeld van Δx, t′ en vₜ met eenheden. Kies bij een niet-nul startsnelheid g uit de trendlijn in plaats van uit vₜ/t′.</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staan 0,010; 0,030; 0,050 s in de kolom t′, terwijl stippen op 0,000; 0,020; 0,040 s liggen?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Welke grootheid levert de rico van v(t′), en waarom kan vₜ/t′ fout zijn als de eerste stip pas na het loslaten gekozen is?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p>
      <w:pPr>
        <w:spacing w:after="0"/>
      </w:pPr>
      <w:r>
        <w:br w:type="page"/>
      </w:r>
    </w:p>
    <w:p>
      <w:pPr>
        <w:pStyle w:val="Heading1"/>
        <w:keepNext/>
        <w:spacing w:before="280" w:after="80"/>
      </w:pPr>
      <w:r>
        <w:t>LABO 06 – Verticale worp: handmatige meting en Tracker</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13 F, 16 F; LPD 1 S, 2 S, 3 S</w:t>
            </w:r>
          </w:p>
        </w:tc>
      </w:tr>
    </w:tbl>
    <w:p>
      <w:pPr>
        <w:pStyle w:val="Heading2"/>
        <w:keepNext/>
        <w:spacing w:before="200" w:after="60"/>
      </w:pPr>
      <w:r>
        <w:t>O – ORIËNTEREN</w:t>
      </w:r>
    </w:p>
    <w:p>
      <w:r>
        <w:rPr>
          <w:rFonts w:ascii="Calibri" w:hAnsi="Calibri"/>
          <w:sz w:val="19"/>
        </w:rPr>
        <w:t>Doel:  practicum: verticale worp, HANDMATIGE meetmethode /  practicum: volledige verticale worp met Tracker</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deel 1: 50 Hz-triller/tijdtikker op groot statief, dubbelnoot, veilige voeding, twee snoeren, papierbandje ca. 1,5 m, circa 50 g massa, kleefband, rolmeter en zachte opvangmat</w:t>
      </w:r>
    </w:p>
    <w:p>
      <w:pPr>
        <w:pStyle w:val="ListBullet"/>
        <w:spacing w:after="40"/>
        <w:ind w:left="340"/>
      </w:pPr>
      <w:r>
        <w:rPr>
          <w:rFonts w:ascii="Calibri" w:hAnsi="Calibri"/>
          <w:sz w:val="19"/>
        </w:rPr>
        <w:t>deel 2: tennisbal, twee VERTICALE meetlatten, stopwatch, twee smartphones op stabiele steunen voor loslaten en top</w:t>
      </w:r>
    </w:p>
    <w:p>
      <w:pPr>
        <w:pStyle w:val="ListBullet"/>
        <w:spacing w:after="40"/>
        <w:ind w:left="340"/>
      </w:pPr>
      <w:r>
        <w:rPr>
          <w:rFonts w:ascii="Calibri" w:hAnsi="Calibri"/>
          <w:sz w:val="19"/>
        </w:rPr>
        <w:t>deel 3: één stabiele camera/smartphone die de hele baan filmt, zichtbare meetlat, computer met Tracker en Excel</w:t>
      </w:r>
    </w:p>
    <w:p>
      <w:pPr>
        <w:pStyle w:val="ListBullet"/>
        <w:spacing w:after="40"/>
        <w:ind w:left="340"/>
      </w:pPr>
      <w:r>
        <w:rPr>
          <w:rFonts w:ascii="Calibri" w:hAnsi="Calibri"/>
          <w:sz w:val="19"/>
        </w:rPr>
        <w:t>tennisbal, twee verticale meetlatten, stopwatch, twee stabiele smartphones/camera’s bij loslaathoogte en hoogste punt.</w:t>
      </w:r>
    </w:p>
    <w:p>
      <w:pPr>
        <w:pStyle w:val="ListBullet"/>
        <w:spacing w:after="40"/>
        <w:ind w:left="340"/>
      </w:pPr>
      <w:r>
        <w:rPr>
          <w:rFonts w:ascii="Calibri" w:hAnsi="Calibri"/>
          <w:sz w:val="19"/>
        </w:rPr>
        <w:t>computer met Tracker, smartphone/camera op statief, tennisbal en duidelijk zichtbare meetlat in dezelfde bewegingsvlakte.</w:t>
      </w:r>
    </w:p>
    <w:p>
      <w:r>
        <w:rPr>
          <w:rFonts w:ascii="Calibri" w:hAnsi="Calibri"/>
          <w:sz w:val="18"/>
        </w:rPr>
        <w:t>Theorie: Valbeweging en verticale worp.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Zet zachte mat neer, zorg voor vrije valzone, nooit onder het gewicht staan.</w:t>
            </w:r>
          </w:p>
          <w:p>
            <w:pPr>
              <w:spacing w:after="40"/>
              <w:ind w:left="283"/>
            </w:pPr>
            <w:r>
              <w:rPr>
                <w:color w:val="C62828"/>
                <w:sz w:val="18"/>
              </w:rPr>
              <w:t xml:space="preserve">• </w:t>
            </w:r>
            <w:r>
              <w:rPr>
                <w:rFonts w:ascii="Calibri" w:hAnsi="Calibri"/>
                <w:sz w:val="18"/>
              </w:rPr>
              <w:t>Laat triller, voeding en statief door leerkracht controleren vóór loslaten.</w:t>
            </w:r>
          </w:p>
          <w:p>
            <w:pPr>
              <w:spacing w:after="40"/>
              <w:ind w:left="283"/>
            </w:pPr>
            <w:r>
              <w:rPr>
                <w:color w:val="C62828"/>
                <w:sz w:val="18"/>
              </w:rPr>
              <w:t xml:space="preserve">• </w:t>
            </w:r>
            <w:r>
              <w:rPr>
                <w:rFonts w:ascii="Calibri" w:hAnsi="Calibri"/>
                <w:sz w:val="18"/>
              </w:rPr>
              <w:t>Film op statief opzij, niet van onder; vraag toestemming als leerlingen in beeld komen; deel alleen het gemeten fragment.</w:t>
            </w:r>
          </w:p>
          <w:p>
            <w:pPr>
              <w:spacing w:after="40"/>
              <w:ind w:left="283"/>
            </w:pPr>
            <w:r>
              <w:rPr>
                <w:color w:val="C62828"/>
                <w:sz w:val="18"/>
              </w:rPr>
              <w:t xml:space="preserve">• </w:t>
            </w:r>
            <w:r>
              <w:rPr>
                <w:rFonts w:ascii="Calibri" w:hAnsi="Calibri"/>
                <w:sz w:val="18"/>
              </w:rPr>
              <w:t>Breng de bal nooit naar een lamp/plafond en kies een worphoogte die in het lokaal past.</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verticale worp, HANDMATIGE meetmethode</w:t>
      </w:r>
    </w:p>
    <w:p>
      <w:pPr>
        <w:spacing w:before="80" w:after="40"/>
        <w:jc w:val="center"/>
      </w:pPr>
      <w:r>
        <w:drawing>
          <wp:inline xmlns:a="http://schemas.openxmlformats.org/drawingml/2006/main" xmlns:pic="http://schemas.openxmlformats.org/drawingml/2006/picture">
            <wp:extent cx="2808000" cy="1435200"/>
            <wp:docPr id="6" name="Picture 6"/>
            <wp:cNvGraphicFramePr>
              <a:graphicFrameLocks noChangeAspect="1"/>
            </wp:cNvGraphicFramePr>
            <a:graphic>
              <a:graphicData uri="http://schemas.openxmlformats.org/drawingml/2006/picture">
                <pic:pic>
                  <pic:nvPicPr>
                    <pic:cNvPr id="0" name="sch_verticale_worp_tweecamera.png"/>
                    <pic:cNvPicPr/>
                  </pic:nvPicPr>
                  <pic:blipFill>
                    <a:blip r:embed="rId15"/>
                    <a:stretch>
                      <a:fillRect/>
                    </a:stretch>
                  </pic:blipFill>
                  <pic:spPr>
                    <a:xfrm>
                      <a:off x="0" y="0"/>
                      <a:ext cx="2808000" cy="1435200"/>
                    </a:xfrm>
                    <a:prstGeom prst="rect"/>
                  </pic:spPr>
                </pic:pic>
              </a:graphicData>
            </a:graphic>
          </wp:inline>
        </w:drawing>
      </w:r>
    </w:p>
    <w:p>
      <w:pPr>
        <w:spacing w:after="160"/>
        <w:jc w:val="center"/>
      </w:pPr>
      <w:r>
        <w:rPr>
          <w:rFonts w:ascii="Calibri" w:hAnsi="Calibri"/>
          <w:i/>
          <w:color w:val="777777"/>
          <w:sz w:val="17"/>
        </w:rPr>
        <w:t>Twee camera’s: één filmt de loslaathoogte, één het hoogste punt; hetzelfde meetlatvlak (eigen schema naar ).</w:t>
      </w:r>
    </w:p>
    <w:p>
      <w:pPr>
        <w:pStyle w:val="Heading3"/>
        <w:keepNext/>
        <w:spacing w:before="160" w:after="40"/>
      </w:pPr>
      <w:r>
        <w:t>Uitvoering</w:t>
      </w:r>
    </w:p>
    <w:p>
      <w:pPr>
        <w:pStyle w:val="ListNumber"/>
        <w:spacing w:after="40"/>
        <w:ind w:left="340"/>
      </w:pPr>
      <w:r>
        <w:rPr>
          <w:rFonts w:ascii="Calibri" w:hAnsi="Calibri"/>
          <w:sz w:val="19"/>
        </w:rPr>
        <w:t>Plaats TWEE meetlatten verticaal vanaf de vloer of op exact gemeten hoogte boven de vloer. Kies y = 0 op de vloer (of de bovenkant van de rustende bal) en spreek een loslaathoogte y₀ af, bijvoorbeeld 0,30 m.</w:t>
      </w:r>
    </w:p>
    <w:p>
      <w:pPr>
        <w:pStyle w:val="ListNumber"/>
        <w:spacing w:after="40"/>
        <w:ind w:left="340"/>
      </w:pPr>
      <w:r>
        <w:rPr>
          <w:rFonts w:ascii="Calibri" w:hAnsi="Calibri"/>
          <w:sz w:val="19"/>
        </w:rPr>
        <w:t>Zet twee stabiele smartphones/camera’s op: één filmt de regio van het hoogste punt, één de regio van de loslaathoogte. Houd in beide opnames de meetlat ongeveer even ver van de camera als de bal (parallaxcontrole).</w:t>
      </w:r>
    </w:p>
    <w:p>
      <w:pPr>
        <w:pStyle w:val="ListNumber"/>
        <w:spacing w:after="40"/>
        <w:ind w:left="340"/>
      </w:pPr>
      <w:r>
        <w:rPr>
          <w:rFonts w:ascii="Calibri" w:hAnsi="Calibri"/>
          <w:sz w:val="19"/>
        </w:rPr>
        <w:t>Verdeel de bronrollen: werper, timer, filmer hoogste punt, filmer loslaten; bij 2–3 leerlingen mogen rollen gecombineerd worden zonder het protocol te wijzigen. Werp de tennisbal zo verticaal mogelijk; meet met de stopwatch de TOTALE tijd t van loslaten tot de grond.</w:t>
      </w:r>
    </w:p>
    <w:p>
      <w:pPr>
        <w:pStyle w:val="ListNumber"/>
        <w:spacing w:after="40"/>
        <w:ind w:left="340"/>
      </w:pPr>
      <w:r>
        <w:rPr>
          <w:rFonts w:ascii="Calibri" w:hAnsi="Calibri"/>
          <w:sz w:val="19"/>
        </w:rPr>
        <w:t>Pauzeer de beelden op loslaten en hoogste punt. Lees y₀ en de GEMETEN maximale hoogte y_max met dezelfde rand van de bal af; herhaal de worp drie keer.</w:t>
      </w:r>
    </w:p>
    <w:p>
      <w:pPr>
        <w:pStyle w:val="ListNumber"/>
        <w:spacing w:after="40"/>
        <w:ind w:left="340"/>
      </w:pPr>
      <w:r>
        <w:rPr>
          <w:rFonts w:ascii="Calibri" w:hAnsi="Calibri"/>
          <w:sz w:val="19"/>
        </w:rPr>
        <w:t>Neem de positieve y-richting omhoog en g = 9,81 m/s². Bereken v₀ uit 0 = y₀ + v₀t − ½gt², v_grond = v₀ − gt, t_top = v₀/g en y_max,berekend = y₀ + v₀t_top − ½g t_top². Vergelijk de berekende hoogte met het filmbeeld.</w:t>
      </w:r>
    </w:p>
    <w:p>
      <w:r>
        <w:rPr>
          <w:rFonts w:ascii="Calibri" w:hAnsi="Calibri"/>
          <w:i/>
          <w:color w:val="1F4E79"/>
          <w:sz w:val="18"/>
        </w:rPr>
        <w:t>Hier is t_top de berekende tijd tot de top van de WORP; dit is niet de middentijd t′ van de tijdtikker in deel 1.</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c>
          <w:tcPr>
            <w:tcW w:type="dxa" w:w="1204"/>
            <w:shd w:val="clear" w:color="auto" w:fill="D9E2F3"/>
          </w:tcPr>
          <w:p>
            <w:pPr>
              <w:spacing w:after="20" w:before="20"/>
            </w:pPr>
            <w:r>
              <w:rPr>
                <w:rFonts w:ascii="Calibri" w:hAnsi="Calibri"/>
                <w:b/>
                <w:sz w:val="16"/>
              </w:rPr>
              <w:t>herhaling</w:t>
            </w:r>
          </w:p>
        </w:tc>
        <w:tc>
          <w:tcPr>
            <w:tcW w:type="dxa" w:w="1204"/>
            <w:shd w:val="clear" w:color="auto" w:fill="D9E2F3"/>
          </w:tcPr>
          <w:p>
            <w:pPr>
              <w:spacing w:after="20" w:before="20"/>
            </w:pPr>
            <w:r>
              <w:rPr>
                <w:rFonts w:ascii="Calibri" w:hAnsi="Calibri"/>
                <w:b/>
                <w:sz w:val="16"/>
              </w:rPr>
              <w:t>y₀ uit loslaatfilm (m)</w:t>
            </w:r>
          </w:p>
        </w:tc>
        <w:tc>
          <w:tcPr>
            <w:tcW w:type="dxa" w:w="1204"/>
            <w:shd w:val="clear" w:color="auto" w:fill="D9E2F3"/>
          </w:tcPr>
          <w:p>
            <w:pPr>
              <w:spacing w:after="20" w:before="20"/>
            </w:pPr>
            <w:r>
              <w:rPr>
                <w:rFonts w:ascii="Calibri" w:hAnsi="Calibri"/>
                <w:b/>
                <w:sz w:val="16"/>
              </w:rPr>
              <w:t>t tot vloer (s)</w:t>
            </w:r>
          </w:p>
        </w:tc>
        <w:tc>
          <w:tcPr>
            <w:tcW w:type="dxa" w:w="1204"/>
            <w:shd w:val="clear" w:color="auto" w:fill="D9E2F3"/>
          </w:tcPr>
          <w:p>
            <w:pPr>
              <w:spacing w:after="20" w:before="20"/>
            </w:pPr>
            <w:r>
              <w:rPr>
                <w:rFonts w:ascii="Calibri" w:hAnsi="Calibri"/>
                <w:b/>
                <w:sz w:val="16"/>
              </w:rPr>
              <w:t>y_max uit topfilm (m)</w:t>
            </w:r>
          </w:p>
        </w:tc>
        <w:tc>
          <w:tcPr>
            <w:tcW w:type="dxa" w:w="1204"/>
            <w:shd w:val="clear" w:color="auto" w:fill="D9E2F3"/>
          </w:tcPr>
          <w:p>
            <w:pPr>
              <w:spacing w:after="20" w:before="20"/>
            </w:pPr>
            <w:r>
              <w:rPr>
                <w:rFonts w:ascii="Calibri" w:hAnsi="Calibri"/>
                <w:b/>
                <w:sz w:val="16"/>
              </w:rPr>
              <w:t>v₀ (m/s)</w:t>
            </w:r>
          </w:p>
        </w:tc>
        <w:tc>
          <w:tcPr>
            <w:tcW w:type="dxa" w:w="1204"/>
            <w:shd w:val="clear" w:color="auto" w:fill="D9E2F3"/>
          </w:tcPr>
          <w:p>
            <w:pPr>
              <w:spacing w:after="20" w:before="20"/>
            </w:pPr>
            <w:r>
              <w:rPr>
                <w:rFonts w:ascii="Calibri" w:hAnsi="Calibri"/>
                <w:b/>
                <w:sz w:val="16"/>
              </w:rPr>
              <w:t>v_grond (m/s)</w:t>
            </w:r>
          </w:p>
        </w:tc>
        <w:tc>
          <w:tcPr>
            <w:tcW w:type="dxa" w:w="1204"/>
            <w:shd w:val="clear" w:color="auto" w:fill="D9E2F3"/>
          </w:tcPr>
          <w:p>
            <w:pPr>
              <w:spacing w:after="20" w:before="20"/>
            </w:pPr>
            <w:r>
              <w:rPr>
                <w:rFonts w:ascii="Calibri" w:hAnsi="Calibri"/>
                <w:b/>
                <w:sz w:val="16"/>
              </w:rPr>
              <w:t>t_top (s)</w:t>
            </w:r>
          </w:p>
        </w:tc>
        <w:tc>
          <w:tcPr>
            <w:tcW w:type="dxa" w:w="1204"/>
            <w:shd w:val="clear" w:color="auto" w:fill="D9E2F3"/>
          </w:tcPr>
          <w:p>
            <w:pPr>
              <w:spacing w:after="20" w:before="20"/>
            </w:pPr>
            <w:r>
              <w:rPr>
                <w:rFonts w:ascii="Calibri" w:hAnsi="Calibri"/>
                <w:b/>
                <w:sz w:val="16"/>
              </w:rPr>
              <w:t>y_max,berekend (m)</w:t>
            </w: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color w:val="1F4E79"/>
          <w:sz w:val="18"/>
        </w:rPr>
        <w:t>Excel/grafiek: Bij dit handmatige deel maak je eerst de hoogte- en tijdvergelijking; de volledige y(t)-grafiek volgt in Tracker in deel 3.</w:t>
      </w:r>
    </w:p>
    <w:p>
      <w:r>
        <w:rPr>
          <w:rFonts w:ascii="Calibri" w:hAnsi="Calibri"/>
          <w:sz w:val="18"/>
        </w:rPr>
        <w:t>Verwerking: Werk de vier bronberekeningen uit en bereken per herhaling het verschil tussen de gefilmde en berekende tophoogte.</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moeten bal en meetlat ongeveer in hetzelfde cameravlak staan?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Waarom is v_grond negatief wanneer omhoog de positieve y-richting is?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volledige verticale worp met Tracker</w:t>
      </w:r>
    </w:p>
    <w:p>
      <w:pPr>
        <w:pStyle w:val="Heading3"/>
        <w:keepNext/>
        <w:spacing w:before="160" w:after="40"/>
      </w:pPr>
      <w:r>
        <w:t>Uitvoering</w:t>
      </w:r>
    </w:p>
    <w:p>
      <w:pPr>
        <w:pStyle w:val="ListNumber"/>
        <w:spacing w:after="40"/>
        <w:ind w:left="340"/>
      </w:pPr>
      <w:r>
        <w:rPr>
          <w:rFonts w:ascii="Calibri" w:hAnsi="Calibri"/>
          <w:sz w:val="19"/>
        </w:rPr>
        <w:t>Film een nieuwe verticale tennisbalworp van VÓÓR het loslaten tot NA het bereiken van de grond in één stabiele opname. Zet een verticale meetlat volledig in beeld, in hetzelfde vlak als de bal.</w:t>
      </w:r>
    </w:p>
    <w:p>
      <w:pPr>
        <w:pStyle w:val="ListNumber"/>
        <w:spacing w:after="40"/>
        <w:ind w:left="340"/>
      </w:pPr>
      <w:r>
        <w:rPr>
          <w:rFonts w:ascii="Calibri" w:hAnsi="Calibri"/>
          <w:sz w:val="19"/>
        </w:rPr>
        <w:t>Open het videobestand in Tracker, kalibreer de afstand met de meetlat en kies dezelfde oorsprong y = 0 op de vloer als in deel 2. Markeer tijdens de HELE beweging telkens dezelfde rand of het massamiddelpunt van de bal.</w:t>
      </w:r>
    </w:p>
    <w:p>
      <w:pPr>
        <w:pStyle w:val="ListNumber"/>
        <w:spacing w:after="40"/>
        <w:ind w:left="340"/>
      </w:pPr>
      <w:r>
        <w:rPr>
          <w:rFonts w:ascii="Calibri" w:hAnsi="Calibri"/>
          <w:sz w:val="19"/>
        </w:rPr>
        <w:t>Exporteer de Tracker-tabel met frame, tijd en y naar Excel; maak een XY-spreidingsgrafiek y(t) met punten. Bepaal y₀, y_max, v₀ en v_grond; toon de gebruikte berekening of modelvergelijking.</w:t>
      </w:r>
    </w:p>
    <w:p>
      <w:pPr>
        <w:pStyle w:val="ListNumber"/>
        <w:spacing w:after="40"/>
        <w:ind w:left="340"/>
      </w:pPr>
      <w:r>
        <w:rPr>
          <w:rFonts w:ascii="Calibri" w:hAnsi="Calibri"/>
          <w:sz w:val="19"/>
        </w:rPr>
        <w:t>Vergelijk Tracker met deel 2 voor y₀, t_top en y_max. Bespreek invloed van reactietijd, beeldfrequentie, schaal, camera-parallax en keuze van het gevolgde punt.</w:t>
      </w:r>
    </w:p>
    <w:p>
      <w:r>
        <w:rPr>
          <w:rFonts w:ascii="Calibri" w:hAnsi="Calibri"/>
          <w:i/>
          <w:color w:val="1F4E79"/>
          <w:sz w:val="18"/>
        </w:rPr>
        <w:t>Gebruik voor de video de door Tracker geëxporteerde echte frametijden; de 0,020 s-tiktijd uit het vrije-vallabo geldt NIET voor een camera.</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6"/>
              </w:rPr>
              <w:t>frame</w:t>
            </w:r>
          </w:p>
        </w:tc>
        <w:tc>
          <w:tcPr>
            <w:tcW w:type="dxa" w:w="2409"/>
            <w:shd w:val="clear" w:color="auto" w:fill="D9E2F3"/>
          </w:tcPr>
          <w:p>
            <w:pPr>
              <w:spacing w:after="20" w:before="20"/>
            </w:pPr>
            <w:r>
              <w:rPr>
                <w:rFonts w:ascii="Calibri" w:hAnsi="Calibri"/>
                <w:b/>
                <w:sz w:val="16"/>
              </w:rPr>
              <w:t>t (s)</w:t>
            </w:r>
          </w:p>
        </w:tc>
        <w:tc>
          <w:tcPr>
            <w:tcW w:type="dxa" w:w="2409"/>
            <w:shd w:val="clear" w:color="auto" w:fill="D9E2F3"/>
          </w:tcPr>
          <w:p>
            <w:pPr>
              <w:spacing w:after="20" w:before="20"/>
            </w:pPr>
            <w:r>
              <w:rPr>
                <w:rFonts w:ascii="Calibri" w:hAnsi="Calibri"/>
                <w:b/>
                <w:sz w:val="16"/>
              </w:rPr>
              <w:t>y (m)</w:t>
            </w:r>
          </w:p>
        </w:tc>
        <w:tc>
          <w:tcPr>
            <w:tcW w:type="dxa" w:w="2409"/>
            <w:shd w:val="clear" w:color="auto" w:fill="D9E2F3"/>
          </w:tcPr>
          <w:p>
            <w:pPr>
              <w:spacing w:after="20" w:before="20"/>
            </w:pPr>
            <w:r>
              <w:rPr>
                <w:rFonts w:ascii="Calibri" w:hAnsi="Calibri"/>
                <w:b/>
                <w:sz w:val="16"/>
              </w:rPr>
              <w:t>vᵧ (m/s)</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r>
        <w:rPr>
          <w:rFonts w:ascii="Calibri" w:hAnsi="Calibri"/>
          <w:color w:val="1F4E79"/>
          <w:sz w:val="18"/>
        </w:rPr>
        <w:t>Excel/grafiek: y(t) uit de Tracker-gegevens in Excel: afzonderlijke meetpunten, gepaste trend en vergelijking.</w:t>
      </w:r>
    </w:p>
    <w:p>
      <w:r>
        <w:rPr>
          <w:rFonts w:ascii="Calibri" w:hAnsi="Calibri"/>
          <w:sz w:val="18"/>
        </w:rPr>
        <w:t>Verwerking: Maak een vergelijkingstabel handmatig versus Tracker en geef per verschil een concrete meetoorzaak.</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Welke instelling kalibreert de schaal in Tracker en waarom moet de meetlat in het bewegingsvlak staan?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Welke van de twee methoden geeft doorgaans de betrouwbaardere volledige baan, en waarom?</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p>
      <w:pPr>
        <w:spacing w:after="0"/>
      </w:pPr>
      <w:r>
        <w:br w:type="page"/>
      </w:r>
    </w:p>
    <w:p>
      <w:pPr>
        <w:pStyle w:val="Heading1"/>
        <w:keepNext/>
        <w:spacing w:before="280" w:after="80"/>
      </w:pPr>
      <w:r>
        <w:t>LABO 07 – Open onderzoek: horizontale worp</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14 F, 13 F; LPD 1 S, 2 S, 4 S</w:t>
            </w:r>
          </w:p>
        </w:tc>
      </w:tr>
    </w:tbl>
    <w:p>
      <w:pPr>
        <w:pStyle w:val="Heading2"/>
        <w:keepNext/>
        <w:spacing w:before="200" w:after="60"/>
      </w:pPr>
      <w:r>
        <w:t>O – ORIËNTEREN</w:t>
      </w:r>
    </w:p>
    <w:p>
      <w:r>
        <w:rPr>
          <w:rFonts w:ascii="Calibri" w:hAnsi="Calibri"/>
          <w:sz w:val="19"/>
        </w:rPr>
        <w:t>Doel:  OPEN practicum: horizontale worp met Tracker</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tennisbal, smartphone met Tracker, statief, meetlat, lage tafel en zachte opvangbak</w:t>
      </w:r>
    </w:p>
    <w:p>
      <w:pPr>
        <w:pStyle w:val="ListBullet"/>
        <w:spacing w:after="40"/>
        <w:ind w:left="340"/>
      </w:pPr>
      <w:r>
        <w:rPr>
          <w:rFonts w:ascii="Calibri" w:hAnsi="Calibri"/>
          <w:sz w:val="19"/>
        </w:rPr>
        <w:t>tekenplank ca. 45 × 55 cm, blokken, valgeul, grote metalen kogel, groot papier, waterafwasbare verf, lat en geodriehoek, opvangbak</w:t>
      </w:r>
    </w:p>
    <w:p>
      <w:pPr>
        <w:pStyle w:val="ListBullet"/>
        <w:spacing w:after="40"/>
        <w:ind w:left="340"/>
      </w:pPr>
      <w:r>
        <w:rPr>
          <w:rFonts w:ascii="Calibri" w:hAnsi="Calibri"/>
          <w:sz w:val="19"/>
        </w:rPr>
        <w:t>computer met Tracker, camera/smartphone, tennisbal, statief of stabiel oppervlak en stevige cm-meetlat.</w:t>
      </w:r>
    </w:p>
    <w:p>
      <w:r>
        <w:rPr>
          <w:rFonts w:ascii="Calibri" w:hAnsi="Calibri"/>
          <w:sz w:val="18"/>
        </w:rPr>
        <w:t>Theorie: Beweging in twee dimensies.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Gebruik een lage tafel en een opvangbak; niemand in het schietvlak.</w:t>
            </w:r>
          </w:p>
          <w:p>
            <w:pPr>
              <w:spacing w:after="40"/>
              <w:ind w:left="283"/>
            </w:pPr>
            <w:r>
              <w:rPr>
                <w:color w:val="C62828"/>
                <w:sz w:val="18"/>
              </w:rPr>
              <w:t xml:space="preserve">• </w:t>
            </w:r>
            <w:r>
              <w:rPr>
                <w:rFonts w:ascii="Calibri" w:hAnsi="Calibri"/>
                <w:sz w:val="18"/>
              </w:rPr>
              <w:t>Verf alleen op beschermpapier; veeg gemorste verf direct op.</w:t>
            </w:r>
          </w:p>
          <w:p>
            <w:pPr>
              <w:spacing w:after="40"/>
              <w:ind w:left="283"/>
            </w:pPr>
            <w:r>
              <w:rPr>
                <w:color w:val="C62828"/>
                <w:sz w:val="18"/>
              </w:rPr>
              <w:t xml:space="preserve">• </w:t>
            </w:r>
            <w:r>
              <w:rPr>
                <w:rFonts w:ascii="Calibri" w:hAnsi="Calibri"/>
                <w:sz w:val="18"/>
              </w:rPr>
              <w:t>Filmcamera zijwaarts en waterpas; meetlat in het vlak van de baan.</w:t>
            </w:r>
          </w:p>
          <w:p>
            <w:pPr>
              <w:spacing w:after="40"/>
              <w:ind w:left="283"/>
            </w:pPr>
            <w:r>
              <w:rPr>
                <w:color w:val="C62828"/>
                <w:sz w:val="18"/>
              </w:rPr>
              <w:t xml:space="preserve">• </w:t>
            </w:r>
            <w:r>
              <w:rPr>
                <w:rFonts w:ascii="Calibri" w:hAnsi="Calibri"/>
                <w:sz w:val="18"/>
              </w:rPr>
              <w:t>Laat de kogelvalgeul en de helling eerst door de leerkracht controleren.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OPEN  horizontale worp met Tracker</w:t>
      </w:r>
    </w:p>
    <w:p>
      <w:pPr>
        <w:spacing w:before="80" w:after="40"/>
        <w:jc w:val="center"/>
      </w:pPr>
      <w:r>
        <w:drawing>
          <wp:inline xmlns:a="http://schemas.openxmlformats.org/drawingml/2006/main" xmlns:pic="http://schemas.openxmlformats.org/drawingml/2006/picture">
            <wp:extent cx="2808000" cy="1435200"/>
            <wp:docPr id="7" name="Picture 7"/>
            <wp:cNvGraphicFramePr>
              <a:graphicFrameLocks noChangeAspect="1"/>
            </wp:cNvGraphicFramePr>
            <a:graphic>
              <a:graphicData uri="http://schemas.openxmlformats.org/drawingml/2006/picture">
                <pic:pic>
                  <pic:nvPicPr>
                    <pic:cNvPr id="0" name="sch_worp.png"/>
                    <pic:cNvPicPr/>
                  </pic:nvPicPr>
                  <pic:blipFill>
                    <a:blip r:embed="rId16"/>
                    <a:stretch>
                      <a:fillRect/>
                    </a:stretch>
                  </pic:blipFill>
                  <pic:spPr>
                    <a:xfrm>
                      <a:off x="0" y="0"/>
                      <a:ext cx="2808000" cy="1435200"/>
                    </a:xfrm>
                    <a:prstGeom prst="rect"/>
                  </pic:spPr>
                </pic:pic>
              </a:graphicData>
            </a:graphic>
          </wp:inline>
        </w:drawing>
      </w:r>
    </w:p>
    <w:p>
      <w:pPr>
        <w:spacing w:after="160"/>
        <w:jc w:val="center"/>
      </w:pPr>
      <w:r>
        <w:rPr>
          <w:rFonts w:ascii="Calibri" w:hAnsi="Calibri"/>
          <w:i/>
          <w:color w:val="777777"/>
          <w:sz w:val="17"/>
        </w:rPr>
        <w:t>Horizontale worp: leg zelf x- en y-assen en schaal vast (eigen schema naar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8"/>
              </w:rPr>
              <w:t>OPEN ONDERZOEK – maak eerst je eigen werkplan</w:t>
            </w:r>
          </w:p>
          <w:p>
            <w:pPr>
              <w:spacing w:after="40"/>
              <w:ind w:left="283"/>
            </w:pPr>
            <w:r>
              <w:rPr>
                <w:color w:val="00695C"/>
                <w:sz w:val="18"/>
              </w:rPr>
              <w:t xml:space="preserve">• </w:t>
            </w:r>
            <w:r>
              <w:rPr>
                <w:rFonts w:ascii="Calibri" w:hAnsi="Calibri"/>
                <w:sz w:val="18"/>
              </w:rPr>
              <w:t>Ontwerp ZELF de volledige opstelling en werkwijze om de balworp met Tracker te filmen en te analyseren. Kies uit eigen voorstel wat je meet (plaats, snelheid, versnelling), hoe je die berekent en welke formules je nodig hebt; leg dit vooraf ter goedkeuring voor.</w:t>
            </w:r>
          </w:p>
          <w:p>
            <w:pPr>
              <w:spacing w:after="40"/>
              <w:ind w:left="283"/>
            </w:pPr>
            <w:r>
              <w:rPr>
                <w:color w:val="00695C"/>
                <w:sz w:val="18"/>
              </w:rPr>
              <w:t xml:space="preserve">• </w:t>
            </w:r>
            <w:r>
              <w:rPr>
                <w:rFonts w:ascii="Calibri" w:hAnsi="Calibri"/>
                <w:sz w:val="18"/>
              </w:rPr>
              <w:t>Beschikbare bronmiddelen: computer met Tracker, camera/smartphone, tennisbal, statief of stabiel oppervlak en zichtbare meetlat met cm-verdeling. Zorg voor een veilige opvang, een stabiele opname van de VOLLEDIGE worp en minimale parallax.</w:t>
            </w:r>
          </w:p>
        </w:tc>
      </w:tr>
    </w:tbl>
    <w:p>
      <w:r>
        <w:rPr>
          <w:rFonts w:ascii="Calibri" w:hAnsi="Calibri"/>
          <w:sz w:val="21"/>
        </w:rPr>
        <w:t>Mijn werkwijze vóór de goedkeuring door de leerkracht: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Uitvoering</w:t>
      </w:r>
    </w:p>
    <w:p>
      <w:pPr>
        <w:pStyle w:val="ListNumber"/>
        <w:spacing w:after="40"/>
        <w:ind w:left="340"/>
      </w:pPr>
      <w:r>
        <w:rPr>
          <w:rFonts w:ascii="Calibri" w:hAnsi="Calibri"/>
          <w:sz w:val="19"/>
        </w:rPr>
        <w:t>Teken jouw eigen onderzoeksopzet, met assen, oorsprong, kalibratie en meetstrategie. Beslis zelf welke variabelen, formules en Tracker-data de horizontale en verticale component toetsbaar maken.</w:t>
      </w:r>
    </w:p>
    <w:p>
      <w:pPr>
        <w:pStyle w:val="ListNumber"/>
        <w:spacing w:after="40"/>
        <w:ind w:left="340"/>
      </w:pPr>
      <w:r>
        <w:rPr>
          <w:rFonts w:ascii="Calibri" w:hAnsi="Calibri"/>
          <w:sz w:val="19"/>
        </w:rPr>
        <w:t>Laat plan, camerastandpunt, meetlat in het baanvlak en veilige opvang vóór de uitvoering goedkeuren.</w:t>
      </w:r>
    </w:p>
    <w:p>
      <w:pPr>
        <w:pStyle w:val="ListNumber"/>
        <w:spacing w:after="40"/>
        <w:ind w:left="340"/>
      </w:pPr>
      <w:r>
        <w:rPr>
          <w:rFonts w:ascii="Calibri" w:hAnsi="Calibri"/>
          <w:sz w:val="19"/>
        </w:rPr>
        <w:t>Voer je eigen worp uit, bewaar de film, markeer de bal consequent in Tracker en exporteer je gekozen dataset met frametijden.</w:t>
      </w:r>
    </w:p>
    <w:p>
      <w:pPr>
        <w:pStyle w:val="ListNumber"/>
        <w:spacing w:after="40"/>
        <w:ind w:left="340"/>
      </w:pPr>
      <w:r>
        <w:rPr>
          <w:rFonts w:ascii="Calibri" w:hAnsi="Calibri"/>
          <w:sz w:val="19"/>
        </w:rPr>
        <w:t>Analyseer de volledige beweging: beschrijf horizontale én verticale positie, snelheid en eventuele versnelling. Maak bruikbare grafieken en trek een besluit over je onderzoeksvraag.</w:t>
      </w:r>
    </w:p>
    <w:p>
      <w:r>
        <w:rPr>
          <w:rFonts w:ascii="Calibri" w:hAnsi="Calibri"/>
          <w:i/>
          <w:color w:val="1F4E79"/>
          <w:sz w:val="18"/>
        </w:rPr>
        <w:t>Dit is een hulpmiddel voor je EIGEN onderzoeksplan, niet een voorgeschreven meetreeks. Geef t, x en y (en berekende v indien gekozen) steeds met eenheid en de gekozen positieve richting.</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frame</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x (m)</w:t>
            </w:r>
          </w:p>
        </w:tc>
        <w:tc>
          <w:tcPr>
            <w:tcW w:type="dxa" w:w="1606"/>
            <w:shd w:val="clear" w:color="auto" w:fill="D9E2F3"/>
          </w:tcPr>
          <w:p>
            <w:pPr>
              <w:spacing w:after="20" w:before="20"/>
            </w:pPr>
            <w:r>
              <w:rPr>
                <w:rFonts w:ascii="Calibri" w:hAnsi="Calibri"/>
                <w:b/>
                <w:sz w:val="16"/>
              </w:rPr>
              <w:t>y (m)</w:t>
            </w:r>
          </w:p>
        </w:tc>
        <w:tc>
          <w:tcPr>
            <w:tcW w:type="dxa" w:w="1606"/>
            <w:shd w:val="clear" w:color="auto" w:fill="D9E2F3"/>
          </w:tcPr>
          <w:p>
            <w:pPr>
              <w:spacing w:after="20" w:before="20"/>
            </w:pPr>
            <w:r>
              <w:rPr>
                <w:rFonts w:ascii="Calibri" w:hAnsi="Calibri"/>
                <w:b/>
                <w:sz w:val="16"/>
              </w:rPr>
              <w:t>vₓ (m/s)</w:t>
            </w:r>
          </w:p>
        </w:tc>
        <w:tc>
          <w:tcPr>
            <w:tcW w:type="dxa" w:w="1606"/>
            <w:shd w:val="clear" w:color="auto" w:fill="D9E2F3"/>
          </w:tcPr>
          <w:p>
            <w:pPr>
              <w:spacing w:after="20" w:before="20"/>
            </w:pPr>
            <w:r>
              <w:rPr>
                <w:rFonts w:ascii="Calibri" w:hAnsi="Calibri"/>
                <w:b/>
                <w:sz w:val="16"/>
              </w:rPr>
              <w:t>vᵧ (m/s)</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color w:val="1F4E79"/>
          <w:sz w:val="18"/>
        </w:rPr>
        <w:t>Excel/grafiek: Ontwerp zelf passende grafieken voor de horizontale en verticale component (bijvoorbeeld x(t), y(t) en y(x)).</w:t>
      </w:r>
    </w:p>
    <w:p>
      <w:r>
        <w:rPr>
          <w:rFonts w:ascii="Calibri" w:hAnsi="Calibri"/>
          <w:sz w:val="18"/>
        </w:rPr>
        <w:t>Verwerking: Onderbouw het besluit met je zelf gekozen modellen, meetresultaten en onzekerheden; het verslag bevat het vooraf goedgekeurde onderzoeksplan.</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Hoe beperk je perspectieffouten als bal en meetlat in de video worden gevolgd?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Welke twee componenten verwacht je bij een horizontale worp zonder noemenswaardige luchtweerstand?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p>
      <w:pPr>
        <w:spacing w:after="0"/>
      </w:pPr>
      <w:r>
        <w:br w:type="page"/>
      </w:r>
    </w:p>
    <w:p>
      <w:pPr>
        <w:pStyle w:val="Heading1"/>
        <w:keepNext/>
        <w:spacing w:before="280" w:after="80"/>
      </w:pPr>
      <w:r>
        <w:t>LABO 08 – Paraboolbaan met geverfde kogel</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14 F, 13 F; LPD 1 S, 2 S, 4 S</w:t>
            </w:r>
          </w:p>
        </w:tc>
      </w:tr>
    </w:tbl>
    <w:p>
      <w:pPr>
        <w:pStyle w:val="Heading2"/>
        <w:keepNext/>
        <w:spacing w:before="200" w:after="60"/>
      </w:pPr>
      <w:r>
        <w:t>O – ORIËNTEREN</w:t>
      </w:r>
    </w:p>
    <w:p>
      <w:r>
        <w:rPr>
          <w:rFonts w:ascii="Calibri" w:hAnsi="Calibri"/>
          <w:sz w:val="19"/>
        </w:rPr>
        <w:t>Doel:  practicum: geverfde kogelbaan op schuine plank</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tennisbal, smartphone met Tracker, statief, meetlat, lage tafel en zachte opvangbak</w:t>
      </w:r>
    </w:p>
    <w:p>
      <w:pPr>
        <w:pStyle w:val="ListBullet"/>
        <w:spacing w:after="40"/>
        <w:ind w:left="340"/>
      </w:pPr>
      <w:r>
        <w:rPr>
          <w:rFonts w:ascii="Calibri" w:hAnsi="Calibri"/>
          <w:sz w:val="19"/>
        </w:rPr>
        <w:t>tekenplank ca. 45 × 55 cm, blokken, valgeul, grote metalen kogel, groot papier, waterafwasbare verf, lat en geodriehoek, opvangbak</w:t>
      </w:r>
    </w:p>
    <w:p>
      <w:pPr>
        <w:pStyle w:val="ListBullet"/>
        <w:spacing w:after="40"/>
        <w:ind w:left="340"/>
      </w:pPr>
      <w:r>
        <w:rPr>
          <w:rFonts w:ascii="Calibri" w:hAnsi="Calibri"/>
          <w:sz w:val="19"/>
        </w:rPr>
        <w:t>houten plank circa 45 × 55 cm, blokken, valgeul, grote metalen kogel, papier, weinig afwasbare verf, tekenlat en driehoek.</w:t>
      </w:r>
    </w:p>
    <w:p>
      <w:r>
        <w:rPr>
          <w:rFonts w:ascii="Calibri" w:hAnsi="Calibri"/>
          <w:sz w:val="18"/>
        </w:rPr>
        <w:t>Theorie: Beweging in twee dimensies.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Gebruik een lage tafel en een opvangbak; niemand in het schietvlak.</w:t>
            </w:r>
          </w:p>
          <w:p>
            <w:pPr>
              <w:spacing w:after="40"/>
              <w:ind w:left="283"/>
            </w:pPr>
            <w:r>
              <w:rPr>
                <w:color w:val="C62828"/>
                <w:sz w:val="18"/>
              </w:rPr>
              <w:t xml:space="preserve">• </w:t>
            </w:r>
            <w:r>
              <w:rPr>
                <w:rFonts w:ascii="Calibri" w:hAnsi="Calibri"/>
                <w:sz w:val="18"/>
              </w:rPr>
              <w:t>Verf alleen op beschermpapier; veeg gemorste verf direct op.</w:t>
            </w:r>
          </w:p>
          <w:p>
            <w:pPr>
              <w:spacing w:after="40"/>
              <w:ind w:left="283"/>
            </w:pPr>
            <w:r>
              <w:rPr>
                <w:color w:val="C62828"/>
                <w:sz w:val="18"/>
              </w:rPr>
              <w:t xml:space="preserve">• </w:t>
            </w:r>
            <w:r>
              <w:rPr>
                <w:rFonts w:ascii="Calibri" w:hAnsi="Calibri"/>
                <w:sz w:val="18"/>
              </w:rPr>
              <w:t>Filmcamera zijwaarts en waterpas; meetlat in het vlak van de baan.</w:t>
            </w:r>
          </w:p>
          <w:p>
            <w:pPr>
              <w:spacing w:after="40"/>
              <w:ind w:left="283"/>
            </w:pPr>
            <w:r>
              <w:rPr>
                <w:color w:val="C62828"/>
                <w:sz w:val="18"/>
              </w:rPr>
              <w:t xml:space="preserve">• </w:t>
            </w:r>
            <w:r>
              <w:rPr>
                <w:rFonts w:ascii="Calibri" w:hAnsi="Calibri"/>
                <w:sz w:val="18"/>
              </w:rPr>
              <w:t>Laat de kogelvalgeul en de helling eerst door de leerkracht controleren.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geverfde kogelbaan op schuine plank</w:t>
      </w:r>
    </w:p>
    <w:p>
      <w:pPr>
        <w:spacing w:before="80" w:after="40"/>
        <w:jc w:val="center"/>
      </w:pPr>
      <w:r>
        <w:drawing>
          <wp:inline xmlns:a="http://schemas.openxmlformats.org/drawingml/2006/main" xmlns:pic="http://schemas.openxmlformats.org/drawingml/2006/picture">
            <wp:extent cx="2808000" cy="1362840"/>
            <wp:docPr id="8" name="Picture 8"/>
            <wp:cNvGraphicFramePr>
              <a:graphicFrameLocks noChangeAspect="1"/>
            </wp:cNvGraphicFramePr>
            <a:graphic>
              <a:graphicData uri="http://schemas.openxmlformats.org/drawingml/2006/picture">
                <pic:pic>
                  <pic:nvPicPr>
                    <pic:cNvPr id="0" name="bron_p093_1.png"/>
                    <pic:cNvPicPr/>
                  </pic:nvPicPr>
                  <pic:blipFill>
                    <a:blip r:embed="rId17"/>
                    <a:stretch>
                      <a:fillRect/>
                    </a:stretch>
                  </pic:blipFill>
                  <pic:spPr>
                    <a:xfrm>
                      <a:off x="0" y="0"/>
                      <a:ext cx="2808000" cy="1362840"/>
                    </a:xfrm>
                    <a:prstGeom prst="rect"/>
                  </pic:spPr>
                </pic:pic>
              </a:graphicData>
            </a:graphic>
          </wp:inline>
        </w:drawing>
      </w:r>
    </w:p>
    <w:p>
      <w:pPr>
        <w:spacing w:after="160"/>
        <w:jc w:val="center"/>
      </w:pPr>
      <w:r>
        <w:rPr>
          <w:rFonts w:ascii="Calibri" w:hAnsi="Calibri"/>
          <w:i/>
          <w:color w:val="777777"/>
          <w:sz w:val="17"/>
        </w:rPr>
        <w:t>Geverfd kogelspoor op een schuine plank.</w:t>
      </w:r>
    </w:p>
    <w:p>
      <w:pPr>
        <w:pStyle w:val="Heading3"/>
        <w:keepNext/>
        <w:spacing w:before="160" w:after="40"/>
      </w:pPr>
      <w:r>
        <w:t>Uitvoering</w:t>
      </w:r>
    </w:p>
    <w:p>
      <w:pPr>
        <w:pStyle w:val="ListNumber"/>
        <w:spacing w:after="40"/>
        <w:ind w:left="340"/>
      </w:pPr>
      <w:r>
        <w:rPr>
          <w:rFonts w:ascii="Calibri" w:hAnsi="Calibri"/>
          <w:sz w:val="19"/>
        </w:rPr>
        <w:t>Kleef één groot blad (of vier A4-bladen) op de circa 45 × 55 cm plank. Plaats de kleine valgeul EVENWIJDIG aan de bovenrand; laat de grote metalen kogel op papier een spoor maken met weinig afwasbare verf. Voorkom spatten en vang de kogel op.</w:t>
      </w:r>
    </w:p>
    <w:p>
      <w:pPr>
        <w:pStyle w:val="ListNumber"/>
        <w:spacing w:after="40"/>
        <w:ind w:left="340"/>
      </w:pPr>
      <w:r>
        <w:rPr>
          <w:rFonts w:ascii="Calibri" w:hAnsi="Calibri"/>
          <w:sz w:val="19"/>
        </w:rPr>
        <w:t>Vergelijk eerst de twee bewegingen afzonderlijk: plank VLAK, kogel BOVENAAN de kleine geul loslaten (ERB in x); plank SCHUIN, kogel BENEDEN op de kleine geul loslaten (EVRB in y). Noteer of schets beide sporen.</w:t>
      </w:r>
    </w:p>
    <w:p>
      <w:pPr>
        <w:pStyle w:val="ListNumber"/>
        <w:spacing w:after="40"/>
        <w:ind w:left="340"/>
      </w:pPr>
      <w:r>
        <w:rPr>
          <w:rFonts w:ascii="Calibri" w:hAnsi="Calibri"/>
          <w:sz w:val="19"/>
        </w:rPr>
        <w:t>Combineer nu beide: plank SCHUIN, kogel BOVENAAN dezelfde geul loslaten. Herhaal voor DRIE plankhellingen door het aantal houten blokken te veranderen; noteer het hoogteverschil per helling.</w:t>
      </w:r>
    </w:p>
    <w:p>
      <w:pPr>
        <w:pStyle w:val="ListNumber"/>
        <w:spacing w:after="40"/>
        <w:ind w:left="340"/>
      </w:pPr>
      <w:r>
        <w:rPr>
          <w:rFonts w:ascii="Calibri" w:hAnsi="Calibri"/>
          <w:sz w:val="19"/>
        </w:rPr>
        <w:t>Teken op elk spoor x- en y-assen door het startpunt. Meet x = 10, 15, 20 … 55 cm en construeer de corresponderende y evenwijdig aan de assen, ook wanneer x en y op papier niet perfect loodrecht staan.</w:t>
      </w:r>
    </w:p>
    <w:p>
      <w:pPr>
        <w:pStyle w:val="ListNumber"/>
        <w:spacing w:after="40"/>
        <w:ind w:left="340"/>
      </w:pPr>
      <w:r>
        <w:rPr>
          <w:rFonts w:ascii="Calibri" w:hAnsi="Calibri"/>
          <w:sz w:val="19"/>
        </w:rPr>
        <w:t>Vul voor elke x de drie gemeten y-waarden in en bereken y₁/x², y₂/x² en y₃/x²; maak voor de drie hellingen y(x) en een passend model.</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c>
          <w:tcPr>
            <w:tcW w:type="dxa" w:w="1376"/>
            <w:shd w:val="clear" w:color="auto" w:fill="D9E2F3"/>
          </w:tcPr>
          <w:p>
            <w:pPr>
              <w:spacing w:after="20" w:before="20"/>
            </w:pPr>
            <w:r>
              <w:rPr>
                <w:rFonts w:ascii="Calibri" w:hAnsi="Calibri"/>
                <w:b/>
                <w:sz w:val="16"/>
              </w:rPr>
              <w:t>x (cm)</w:t>
            </w:r>
          </w:p>
        </w:tc>
        <w:tc>
          <w:tcPr>
            <w:tcW w:type="dxa" w:w="1376"/>
            <w:shd w:val="clear" w:color="auto" w:fill="D9E2F3"/>
          </w:tcPr>
          <w:p>
            <w:pPr>
              <w:spacing w:after="20" w:before="20"/>
            </w:pPr>
            <w:r>
              <w:rPr>
                <w:rFonts w:ascii="Calibri" w:hAnsi="Calibri"/>
                <w:b/>
                <w:sz w:val="16"/>
              </w:rPr>
              <w:t>y₁ helling 1 (cm)</w:t>
            </w:r>
          </w:p>
        </w:tc>
        <w:tc>
          <w:tcPr>
            <w:tcW w:type="dxa" w:w="1376"/>
            <w:shd w:val="clear" w:color="auto" w:fill="D9E2F3"/>
          </w:tcPr>
          <w:p>
            <w:pPr>
              <w:spacing w:after="20" w:before="20"/>
            </w:pPr>
            <w:r>
              <w:rPr>
                <w:rFonts w:ascii="Calibri" w:hAnsi="Calibri"/>
                <w:b/>
                <w:sz w:val="16"/>
              </w:rPr>
              <w:t>y₂ helling 2 (cm)</w:t>
            </w:r>
          </w:p>
        </w:tc>
        <w:tc>
          <w:tcPr>
            <w:tcW w:type="dxa" w:w="1376"/>
            <w:shd w:val="clear" w:color="auto" w:fill="D9E2F3"/>
          </w:tcPr>
          <w:p>
            <w:pPr>
              <w:spacing w:after="20" w:before="20"/>
            </w:pPr>
            <w:r>
              <w:rPr>
                <w:rFonts w:ascii="Calibri" w:hAnsi="Calibri"/>
                <w:b/>
                <w:sz w:val="16"/>
              </w:rPr>
              <w:t>y₃ helling 3 (cm)</w:t>
            </w:r>
          </w:p>
        </w:tc>
        <w:tc>
          <w:tcPr>
            <w:tcW w:type="dxa" w:w="1376"/>
            <w:shd w:val="clear" w:color="auto" w:fill="D9E2F3"/>
          </w:tcPr>
          <w:p>
            <w:pPr>
              <w:spacing w:after="20" w:before="20"/>
            </w:pPr>
            <w:r>
              <w:rPr>
                <w:rFonts w:ascii="Calibri" w:hAnsi="Calibri"/>
                <w:b/>
                <w:sz w:val="16"/>
              </w:rPr>
              <w:t>y₁/x² (1/cm)</w:t>
            </w:r>
          </w:p>
        </w:tc>
        <w:tc>
          <w:tcPr>
            <w:tcW w:type="dxa" w:w="1376"/>
            <w:shd w:val="clear" w:color="auto" w:fill="D9E2F3"/>
          </w:tcPr>
          <w:p>
            <w:pPr>
              <w:spacing w:after="20" w:before="20"/>
            </w:pPr>
            <w:r>
              <w:rPr>
                <w:rFonts w:ascii="Calibri" w:hAnsi="Calibri"/>
                <w:b/>
                <w:sz w:val="16"/>
              </w:rPr>
              <w:t>y₂/x² (1/cm)</w:t>
            </w:r>
          </w:p>
        </w:tc>
        <w:tc>
          <w:tcPr>
            <w:tcW w:type="dxa" w:w="1376"/>
            <w:shd w:val="clear" w:color="auto" w:fill="D9E2F3"/>
          </w:tcPr>
          <w:p>
            <w:pPr>
              <w:spacing w:after="20" w:before="20"/>
            </w:pPr>
            <w:r>
              <w:rPr>
                <w:rFonts w:ascii="Calibri" w:hAnsi="Calibri"/>
                <w:b/>
                <w:sz w:val="16"/>
              </w:rPr>
              <w:t>y₃/x² (1/cm)</w:t>
            </w: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30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35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50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55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8"/>
        </w:rPr>
        <w:t>Excel/grafiek: Vergelijk de drie kogelsporen y(x). Controleer per helling of y/x² ongeveer constant blijft.</w:t>
      </w:r>
    </w:p>
    <w:p>
      <w:r>
        <w:rPr>
          <w:rFonts w:ascii="Calibri" w:hAnsi="Calibri"/>
          <w:sz w:val="18"/>
        </w:rPr>
        <w:t>Verwerking: Behoud de drie beschilderde papieren sporen als bewijs, met plankenhoek, assen, 10–55 cm meetpunten en besluit waarom de combinatie ERB+EVRB een parabool is.</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moet de valgeul evenwijdig staan met de bovenrand van de plank?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Waarom helpt een constructielijn evenwijdig aan de y-as als de op papier getekende assen niet precies loodrecht staan?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p>
      <w:pPr>
        <w:spacing w:after="0"/>
      </w:pPr>
      <w:r>
        <w:br w:type="page"/>
      </w:r>
    </w:p>
    <w:p>
      <w:pPr>
        <w:pStyle w:val="Heading1"/>
        <w:keepNext/>
        <w:spacing w:before="280" w:after="80"/>
      </w:pPr>
      <w:r>
        <w:t>LABO 09 – Tweede wet van Newton: kracht en massa</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12 F, 13 F; LPD 1 S, 2 S, 3 S, 4 S</w:t>
            </w:r>
          </w:p>
        </w:tc>
      </w:tr>
    </w:tbl>
    <w:p>
      <w:pPr>
        <w:pStyle w:val="Heading2"/>
        <w:keepNext/>
        <w:spacing w:before="200" w:after="60"/>
      </w:pPr>
      <w:r>
        <w:t>O – ORIËNTEREN</w:t>
      </w:r>
    </w:p>
    <w:p>
      <w:r>
        <w:rPr>
          <w:rFonts w:ascii="Calibri" w:hAnsi="Calibri"/>
          <w:sz w:val="19"/>
        </w:rPr>
        <w:t>Doel:  Versnelling bij veranderende kracht /  Versnelling bij veranderende massa</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wagentje 50 g + 4 × 50 g ballast, baan, katrol, 5 × 10 g hangschijfjes, touw</w:t>
      </w:r>
    </w:p>
    <w:p>
      <w:pPr>
        <w:pStyle w:val="ListBullet"/>
        <w:spacing w:after="40"/>
        <w:ind w:left="340"/>
      </w:pPr>
      <w:r>
        <w:rPr>
          <w:rFonts w:ascii="Calibri" w:hAnsi="Calibri"/>
          <w:sz w:val="19"/>
        </w:rPr>
        <w:t>tijdtikker 50 Hz, passende voeding, carbonlint, papierbandje en meetlat</w:t>
      </w:r>
    </w:p>
    <w:p>
      <w:pPr>
        <w:pStyle w:val="ListBullet"/>
        <w:spacing w:after="40"/>
        <w:ind w:left="340"/>
      </w:pPr>
      <w:r>
        <w:rPr>
          <w:rFonts w:ascii="Calibri" w:hAnsi="Calibri"/>
          <w:sz w:val="19"/>
        </w:rPr>
        <w:t>plank, 3 spijkers, hamer/tang (uitsluitend door leerkracht), veer, kort touwtje, twee dynamometers 3 N/0,1 N, blad papier, gradenboog</w:t>
      </w:r>
    </w:p>
    <w:p>
      <w:pPr>
        <w:pStyle w:val="ListBullet"/>
        <w:spacing w:after="40"/>
        <w:ind w:left="340"/>
      </w:pPr>
      <w:r>
        <w:rPr>
          <w:rFonts w:ascii="Calibri" w:hAnsi="Calibri"/>
          <w:sz w:val="19"/>
        </w:rPr>
        <w:t>Excel, veiligheidsbril bij eventuele spijkerdemonstratie</w:t>
      </w:r>
    </w:p>
    <w:p>
      <w:r>
        <w:rPr>
          <w:rFonts w:ascii="Calibri" w:hAnsi="Calibri"/>
          <w:sz w:val="18"/>
        </w:rPr>
        <w:t>Theorie: De wetten van Newton en krachten als vectoren.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Katrol en statief vast; hand en gezicht buiten de baan van hangmassa en wagentje.</w:t>
            </w:r>
          </w:p>
          <w:p>
            <w:pPr>
              <w:spacing w:after="40"/>
              <w:ind w:left="283"/>
            </w:pPr>
            <w:r>
              <w:rPr>
                <w:color w:val="C62828"/>
                <w:sz w:val="18"/>
              </w:rPr>
              <w:t xml:space="preserve">• </w:t>
            </w:r>
            <w:r>
              <w:rPr>
                <w:rFonts w:ascii="Calibri" w:hAnsi="Calibri"/>
                <w:sz w:val="18"/>
              </w:rPr>
              <w:t>Laat leerkracht de tijdtikker en voeding controleren; passend lage spanning volgens typeplaat.</w:t>
            </w:r>
          </w:p>
          <w:p>
            <w:pPr>
              <w:spacing w:after="40"/>
              <w:ind w:left="283"/>
            </w:pPr>
            <w:r>
              <w:rPr>
                <w:color w:val="C62828"/>
                <w:sz w:val="18"/>
              </w:rPr>
              <w:t xml:space="preserve">• </w:t>
            </w:r>
            <w:r>
              <w:rPr>
                <w:rFonts w:ascii="Calibri" w:hAnsi="Calibri"/>
                <w:sz w:val="18"/>
              </w:rPr>
              <w:t>Spijkers en hamer alleen onder toezicht; alternatief: bestaande haakjes/klemmen op een krachtenbord.</w:t>
            </w:r>
          </w:p>
          <w:p>
            <w:pPr>
              <w:spacing w:after="40"/>
              <w:ind w:left="283"/>
            </w:pPr>
            <w:r>
              <w:rPr>
                <w:color w:val="C62828"/>
                <w:sz w:val="18"/>
              </w:rPr>
              <w:t xml:space="preserve">• </w:t>
            </w:r>
            <w:r>
              <w:rPr>
                <w:rFonts w:ascii="Calibri" w:hAnsi="Calibri"/>
                <w:sz w:val="18"/>
              </w:rPr>
              <w:t>Begin dynamometers op grootste bereik en blijf onder 3 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Versnelling bij veranderende kracht</w:t>
      </w:r>
    </w:p>
    <w:p>
      <w:pPr>
        <w:spacing w:before="80" w:after="40"/>
        <w:jc w:val="center"/>
      </w:pPr>
      <w:r>
        <w:drawing>
          <wp:inline xmlns:a="http://schemas.openxmlformats.org/drawingml/2006/main" xmlns:pic="http://schemas.openxmlformats.org/drawingml/2006/picture">
            <wp:extent cx="2808000" cy="692384"/>
            <wp:docPr id="9" name="Picture 9"/>
            <wp:cNvGraphicFramePr>
              <a:graphicFrameLocks noChangeAspect="1"/>
            </wp:cNvGraphicFramePr>
            <a:graphic>
              <a:graphicData uri="http://schemas.openxmlformats.org/drawingml/2006/picture">
                <pic:pic>
                  <pic:nvPicPr>
                    <pic:cNvPr id="0" name="bron_p097_1.png"/>
                    <pic:cNvPicPr/>
                  </pic:nvPicPr>
                  <pic:blipFill>
                    <a:blip r:embed="rId18"/>
                    <a:stretch>
                      <a:fillRect/>
                    </a:stretch>
                  </pic:blipFill>
                  <pic:spPr>
                    <a:xfrm>
                      <a:off x="0" y="0"/>
                      <a:ext cx="2808000" cy="692384"/>
                    </a:xfrm>
                    <a:prstGeom prst="rect"/>
                  </pic:spPr>
                </pic:pic>
              </a:graphicData>
            </a:graphic>
          </wp:inline>
        </w:drawing>
      </w:r>
    </w:p>
    <w:p>
      <w:pPr>
        <w:spacing w:after="160"/>
        <w:jc w:val="center"/>
      </w:pPr>
      <w:r>
        <w:rPr>
          <w:rFonts w:ascii="Calibri" w:hAnsi="Calibri"/>
          <w:i/>
          <w:color w:val="777777"/>
          <w:sz w:val="17"/>
        </w:rPr>
        <w:t>Wagentje, tijdtikker en katrol.</w:t>
      </w:r>
    </w:p>
    <w:p>
      <w:pPr>
        <w:pStyle w:val="Heading3"/>
        <w:keepNext/>
        <w:spacing w:before="160" w:after="40"/>
      </w:pPr>
      <w:r>
        <w:t>Uitvoering</w:t>
      </w:r>
    </w:p>
    <w:p>
      <w:pPr>
        <w:pStyle w:val="ListNumber"/>
        <w:spacing w:after="40"/>
        <w:ind w:left="340"/>
      </w:pPr>
      <w:r>
        <w:rPr>
          <w:rFonts w:ascii="Calibri" w:hAnsi="Calibri"/>
          <w:sz w:val="19"/>
        </w:rPr>
        <w:t>De leerkracht verdeelt 2, 3, 4 en 5 hangschijfjes van 10,0 g over vier (of meer) groepen. Noteer jouw toegekende n en de groep. Houd de totale bewegende massa gelijk door niet-hangende schijfjes op de wagen te leggen; gebruik ook de aanwezige 150 g ballast.</w:t>
      </w:r>
    </w:p>
    <w:p>
      <w:pPr>
        <w:pStyle w:val="ListNumber"/>
        <w:spacing w:after="40"/>
        <w:ind w:left="340"/>
      </w:pPr>
      <w:r>
        <w:rPr>
          <w:rFonts w:ascii="Calibri" w:hAnsi="Calibri"/>
          <w:sz w:val="19"/>
        </w:rPr>
        <w:t>Neem met jouw groep minstens twee onafhankelijke tijdtikkerbandjes voor dezelfde n op. Bepaal op elk bandje a uit de rico van v(t′); geef ruwe bandjes en Excel-bestand door.</w:t>
      </w:r>
    </w:p>
    <w:p>
      <w:pPr>
        <w:pStyle w:val="ListNumber"/>
        <w:spacing w:after="40"/>
        <w:ind w:left="340"/>
      </w:pPr>
      <w:r>
        <w:rPr>
          <w:rFonts w:ascii="Calibri" w:hAnsi="Calibri"/>
          <w:sz w:val="19"/>
        </w:rPr>
        <w:t>Schrijf beide a-waarden en het gemiddelde van JOUW groep in de gedeelde klassentabel; kopieer ook de data van groepen met ANDERE aantallen schijfjes, inclusief m_tot.</w:t>
      </w:r>
    </w:p>
    <w:p>
      <w:pPr>
        <w:pStyle w:val="ListNumber"/>
        <w:spacing w:after="40"/>
        <w:ind w:left="340"/>
      </w:pPr>
      <w:r>
        <w:rPr>
          <w:rFonts w:ascii="Calibri" w:hAnsi="Calibri"/>
          <w:sz w:val="19"/>
        </w:rPr>
        <w:t>Maak met de VOLLEDIGE klassendataset een a(F)-grafiek bij constante m_tot. Toon punten, trendlijn en interpretatie van de rico. Leg mogelijke verschillen tussen groepen uit.</w:t>
      </w:r>
    </w:p>
    <w:p>
      <w:r>
        <w:rPr>
          <w:rFonts w:ascii="Calibri" w:hAnsi="Calibri"/>
          <w:i/>
          <w:color w:val="1F4E79"/>
          <w:sz w:val="18"/>
        </w:rPr>
        <w:t>Bereken a uit de rico van v(t′) op een ECHT tijdtikkerbandje; 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schijfjes n</w:t>
            </w:r>
          </w:p>
        </w:tc>
        <w:tc>
          <w:tcPr>
            <w:tcW w:type="dxa" w:w="1606"/>
            <w:shd w:val="clear" w:color="auto" w:fill="D9E2F3"/>
          </w:tcPr>
          <w:p>
            <w:pPr>
              <w:spacing w:after="20" w:before="20"/>
            </w:pPr>
            <w:r>
              <w:rPr>
                <w:rFonts w:ascii="Calibri" w:hAnsi="Calibri"/>
                <w:b/>
                <w:sz w:val="16"/>
              </w:rPr>
              <w:t>F_aandrijf (N)</w:t>
            </w:r>
          </w:p>
        </w:tc>
        <w:tc>
          <w:tcPr>
            <w:tcW w:type="dxa" w:w="1606"/>
            <w:shd w:val="clear" w:color="auto" w:fill="D9E2F3"/>
          </w:tcPr>
          <w:p>
            <w:pPr>
              <w:spacing w:after="20" w:before="20"/>
            </w:pPr>
            <w:r>
              <w:rPr>
                <w:rFonts w:ascii="Calibri" w:hAnsi="Calibri"/>
                <w:b/>
                <w:sz w:val="16"/>
              </w:rPr>
              <w:t>m_tot (kg)</w:t>
            </w:r>
          </w:p>
        </w:tc>
        <w:tc>
          <w:tcPr>
            <w:tcW w:type="dxa" w:w="1606"/>
            <w:shd w:val="clear" w:color="auto" w:fill="D9E2F3"/>
          </w:tcPr>
          <w:p>
            <w:pPr>
              <w:spacing w:after="20" w:before="20"/>
            </w:pPr>
            <w:r>
              <w:rPr>
                <w:rFonts w:ascii="Calibri" w:hAnsi="Calibri"/>
                <w:b/>
                <w:sz w:val="16"/>
              </w:rPr>
              <w:t>a₁ (m/s²)</w:t>
            </w:r>
          </w:p>
        </w:tc>
        <w:tc>
          <w:tcPr>
            <w:tcW w:type="dxa" w:w="1606"/>
            <w:shd w:val="clear" w:color="auto" w:fill="D9E2F3"/>
          </w:tcPr>
          <w:p>
            <w:pPr>
              <w:spacing w:after="20" w:before="20"/>
            </w:pPr>
            <w:r>
              <w:rPr>
                <w:rFonts w:ascii="Calibri" w:hAnsi="Calibri"/>
                <w:b/>
                <w:sz w:val="16"/>
              </w:rPr>
              <w:t>a₂ (m/s²)</w:t>
            </w:r>
          </w:p>
        </w:tc>
        <w:tc>
          <w:tcPr>
            <w:tcW w:type="dxa" w:w="1606"/>
            <w:shd w:val="clear" w:color="auto" w:fill="D9E2F3"/>
          </w:tcPr>
          <w:p>
            <w:pPr>
              <w:spacing w:after="20" w:before="20"/>
            </w:pPr>
            <w:r>
              <w:rPr>
                <w:rFonts w:ascii="Calibri" w:hAnsi="Calibri"/>
                <w:b/>
                <w:sz w:val="16"/>
              </w:rPr>
              <w:t>ā (m/s²)</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b/>
          <w:sz w:val="18"/>
        </w:rPr>
        <w:t>KLASOVERZICHT a(F): iedere groep meet een andere kracht; pas uit alle rijen volgt het verband.</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c>
          <w:tcPr>
            <w:tcW w:type="dxa" w:w="1376"/>
            <w:shd w:val="clear" w:color="auto" w:fill="D9E2F3"/>
          </w:tcPr>
          <w:p>
            <w:pPr>
              <w:spacing w:after="20" w:before="20"/>
            </w:pPr>
            <w:r>
              <w:rPr>
                <w:rFonts w:ascii="Calibri" w:hAnsi="Calibri"/>
                <w:b/>
                <w:sz w:val="16"/>
              </w:rPr>
              <w:t>groep</w:t>
            </w:r>
          </w:p>
        </w:tc>
        <w:tc>
          <w:tcPr>
            <w:tcW w:type="dxa" w:w="1376"/>
            <w:shd w:val="clear" w:color="auto" w:fill="D9E2F3"/>
          </w:tcPr>
          <w:p>
            <w:pPr>
              <w:spacing w:after="20" w:before="20"/>
            </w:pPr>
            <w:r>
              <w:rPr>
                <w:rFonts w:ascii="Calibri" w:hAnsi="Calibri"/>
                <w:b/>
                <w:sz w:val="16"/>
              </w:rPr>
              <w:t>hangschijfjes</w:t>
            </w:r>
          </w:p>
        </w:tc>
        <w:tc>
          <w:tcPr>
            <w:tcW w:type="dxa" w:w="1376"/>
            <w:shd w:val="clear" w:color="auto" w:fill="D9E2F3"/>
          </w:tcPr>
          <w:p>
            <w:pPr>
              <w:spacing w:after="20" w:before="20"/>
            </w:pPr>
            <w:r>
              <w:rPr>
                <w:rFonts w:ascii="Calibri" w:hAnsi="Calibri"/>
                <w:b/>
                <w:sz w:val="16"/>
              </w:rPr>
              <w:t>F (N)</w:t>
            </w:r>
          </w:p>
        </w:tc>
        <w:tc>
          <w:tcPr>
            <w:tcW w:type="dxa" w:w="1376"/>
            <w:shd w:val="clear" w:color="auto" w:fill="D9E2F3"/>
          </w:tcPr>
          <w:p>
            <w:pPr>
              <w:spacing w:after="20" w:before="20"/>
            </w:pPr>
            <w:r>
              <w:rPr>
                <w:rFonts w:ascii="Calibri" w:hAnsi="Calibri"/>
                <w:b/>
                <w:sz w:val="16"/>
              </w:rPr>
              <w:t>m_tot (kg)</w:t>
            </w:r>
          </w:p>
        </w:tc>
        <w:tc>
          <w:tcPr>
            <w:tcW w:type="dxa" w:w="1376"/>
            <w:shd w:val="clear" w:color="auto" w:fill="D9E2F3"/>
          </w:tcPr>
          <w:p>
            <w:pPr>
              <w:spacing w:after="20" w:before="20"/>
            </w:pPr>
            <w:r>
              <w:rPr>
                <w:rFonts w:ascii="Calibri" w:hAnsi="Calibri"/>
                <w:b/>
                <w:sz w:val="16"/>
              </w:rPr>
              <w:t>a₁ (m/s²)</w:t>
            </w:r>
          </w:p>
        </w:tc>
        <w:tc>
          <w:tcPr>
            <w:tcW w:type="dxa" w:w="1376"/>
            <w:shd w:val="clear" w:color="auto" w:fill="D9E2F3"/>
          </w:tcPr>
          <w:p>
            <w:pPr>
              <w:spacing w:after="20" w:before="20"/>
            </w:pPr>
            <w:r>
              <w:rPr>
                <w:rFonts w:ascii="Calibri" w:hAnsi="Calibri"/>
                <w:b/>
                <w:sz w:val="16"/>
              </w:rPr>
              <w:t>a₂ (m/s²)</w:t>
            </w:r>
          </w:p>
        </w:tc>
        <w:tc>
          <w:tcPr>
            <w:tcW w:type="dxa" w:w="1376"/>
            <w:shd w:val="clear" w:color="auto" w:fill="D9E2F3"/>
          </w:tcPr>
          <w:p>
            <w:pPr>
              <w:spacing w:after="20" w:before="20"/>
            </w:pPr>
            <w:r>
              <w:rPr>
                <w:rFonts w:ascii="Calibri" w:hAnsi="Calibri"/>
                <w:b/>
                <w:sz w:val="16"/>
              </w:rPr>
              <w:t>a_gem (m/s²)</w:t>
            </w:r>
          </w:p>
        </w:tc>
      </w:tr>
      <w:tr>
        <w:trPr>
          <w:trHeight w:val="330" w:hRule="atLeast"/>
        </w:trPr>
        <w:tc>
          <w:tcPr>
            <w:tcW w:type="dxa" w:w="1376"/>
          </w:tcPr>
          <w:p>
            <w:pPr>
              <w:spacing w:after="20" w:before="20"/>
            </w:pPr>
            <w:r>
              <w:rPr>
                <w:rFonts w:ascii="Calibri" w:hAnsi="Calibri"/>
                <w:sz w:val="16"/>
              </w:rPr>
              <w:t>1</w:t>
            </w:r>
          </w:p>
        </w:tc>
        <w:tc>
          <w:tcPr>
            <w:tcW w:type="dxa" w:w="1376"/>
          </w:tcPr>
          <w:p>
            <w:pPr>
              <w:spacing w:after="20" w:before="20"/>
            </w:pPr>
            <w:r>
              <w:rPr>
                <w:rFonts w:ascii="Calibri" w:hAnsi="Calibri"/>
                <w:sz w:val="16"/>
              </w:rPr>
              <w:t>2</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3</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3</w:t>
            </w:r>
          </w:p>
        </w:tc>
        <w:tc>
          <w:tcPr>
            <w:tcW w:type="dxa" w:w="1376"/>
          </w:tcPr>
          <w:p>
            <w:pPr>
              <w:spacing w:after="20" w:before="20"/>
            </w:pPr>
            <w:r>
              <w:rPr>
                <w:rFonts w:ascii="Calibri" w:hAnsi="Calibri"/>
                <w:sz w:val="16"/>
              </w:rPr>
              <w:t>4</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5</w:t>
            </w:r>
          </w:p>
        </w:tc>
        <w:tc>
          <w:tcPr>
            <w:tcW w:type="dxa" w:w="1376"/>
          </w:tcPr>
          <w:p>
            <w:pPr>
              <w:spacing w:after="20" w:before="20"/>
            </w:pPr>
            <w:r>
              <w:rPr>
                <w:rFonts w:ascii="Calibri" w:hAnsi="Calibri"/>
                <w:sz w:val="16"/>
              </w:rPr>
              <w:t>2</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3</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7</w:t>
            </w:r>
          </w:p>
        </w:tc>
        <w:tc>
          <w:tcPr>
            <w:tcW w:type="dxa" w:w="1376"/>
          </w:tcPr>
          <w:p>
            <w:pPr>
              <w:spacing w:after="20" w:before="20"/>
            </w:pPr>
            <w:r>
              <w:rPr>
                <w:rFonts w:ascii="Calibri" w:hAnsi="Calibri"/>
                <w:sz w:val="16"/>
              </w:rPr>
              <w:t>4</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b/>
          <w:sz w:val="18"/>
        </w:rPr>
        <w:t>Voorbeeldbandje per kracht- of massareeks (kopieer dit tabelformaat in Excel voor ELKE rit)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c>
          <w:tcPr>
            <w:tcW w:type="dxa" w:w="1376"/>
            <w:shd w:val="clear" w:color="auto" w:fill="D9E2F3"/>
          </w:tcPr>
          <w:p>
            <w:pPr>
              <w:spacing w:after="20" w:before="20"/>
            </w:pPr>
            <w:r>
              <w:rPr>
                <w:rFonts w:ascii="Calibri" w:hAnsi="Calibri"/>
                <w:b/>
                <w:sz w:val="16"/>
              </w:rPr>
              <w:t>stip</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x (m)</w:t>
            </w:r>
          </w:p>
        </w:tc>
        <w:tc>
          <w:tcPr>
            <w:tcW w:type="dxa" w:w="1376"/>
            <w:shd w:val="clear" w:color="auto" w:fill="D9E2F3"/>
          </w:tcPr>
          <w:p>
            <w:pPr>
              <w:spacing w:after="20" w:before="20"/>
            </w:pPr>
            <w:r>
              <w:rPr>
                <w:rFonts w:ascii="Calibri" w:hAnsi="Calibri"/>
                <w:b/>
                <w:sz w:val="16"/>
              </w:rPr>
              <w:t>Δx in 0,040 s (m)</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vₜ (m/s)</w:t>
            </w:r>
          </w:p>
        </w:tc>
        <w:tc>
          <w:tcPr>
            <w:tcW w:type="dxa" w:w="1376"/>
            <w:shd w:val="clear" w:color="auto" w:fill="D9E2F3"/>
          </w:tcPr>
          <w:p>
            <w:pPr>
              <w:spacing w:after="20" w:before="20"/>
            </w:pPr>
            <w:r>
              <w:rPr>
                <w:rFonts w:ascii="Calibri" w:hAnsi="Calibri"/>
                <w:b/>
                <w:sz w:val="16"/>
              </w:rPr>
              <w:t>a uit trendlijn (m/s²)</w:t>
            </w:r>
          </w:p>
        </w:tc>
      </w:tr>
      <w:tr>
        <w:trPr>
          <w:trHeight w:val="330" w:hRule="atLeast"/>
        </w:trPr>
        <w:tc>
          <w:tcPr>
            <w:tcW w:type="dxa" w:w="1376"/>
          </w:tcPr>
          <w:p>
            <w:pPr>
              <w:spacing w:after="20" w:before="20"/>
            </w:pPr>
            <w:r>
              <w:rPr>
                <w:rFonts w:ascii="Calibri" w:hAnsi="Calibri"/>
                <w:sz w:val="16"/>
              </w:rPr>
              <w:t>0</w:t>
            </w:r>
          </w:p>
        </w:tc>
        <w:tc>
          <w:tcPr>
            <w:tcW w:type="dxa" w:w="1376"/>
          </w:tcPr>
          <w:p>
            <w:pPr>
              <w:spacing w:after="20" w:before="20"/>
            </w:pPr>
            <w:r>
              <w:rPr>
                <w:rFonts w:ascii="Calibri" w:hAnsi="Calibri"/>
                <w:sz w:val="16"/>
              </w:rPr>
              <w:t>0,000</w:t>
            </w:r>
          </w:p>
        </w:tc>
        <w:tc>
          <w:tcPr>
            <w:tcW w:type="dxa" w:w="1376"/>
          </w:tcPr>
          <w:p>
            <w:pPr>
              <w:spacing w:after="20" w:before="20"/>
            </w:pPr>
            <w:r>
              <w:rPr>
                <w:rFonts w:ascii="Calibri" w:hAnsi="Calibri"/>
                <w:sz w:val="16"/>
              </w:rPr>
              <w:t>0</w:t>
            </w:r>
          </w:p>
        </w:tc>
        <w:tc>
          <w:tcPr>
            <w:tcW w:type="dxa" w:w="1376"/>
          </w:tcPr>
          <w:p>
            <w:pPr>
              <w:spacing w:after="20" w:before="20"/>
            </w:pPr>
          </w:p>
        </w:tc>
        <w:tc>
          <w:tcPr>
            <w:tcW w:type="dxa" w:w="1376"/>
          </w:tcPr>
          <w:p>
            <w:pPr>
              <w:spacing w:after="20" w:before="20"/>
            </w:pPr>
            <w:r>
              <w:rPr>
                <w:rFonts w:ascii="Calibri" w:hAnsi="Calibri"/>
                <w:sz w:val="16"/>
              </w:rPr>
              <w:t>0,020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0,040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0,080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0,120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0,140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0,160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0,180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r>
              <w:rPr>
                <w:rFonts w:ascii="Calibri" w:hAnsi="Calibri"/>
                <w:sz w:val="16"/>
              </w:rPr>
              <w:t>0,200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12</w:t>
            </w:r>
          </w:p>
        </w:tc>
        <w:tc>
          <w:tcPr>
            <w:tcW w:type="dxa" w:w="1376"/>
          </w:tcPr>
          <w:p>
            <w:pPr>
              <w:spacing w:after="20" w:before="20"/>
            </w:pPr>
            <w:r>
              <w:rPr>
                <w:rFonts w:ascii="Calibri" w:hAnsi="Calibri"/>
                <w:sz w:val="16"/>
              </w:rPr>
              <w:t>0,240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14</w:t>
            </w:r>
          </w:p>
        </w:tc>
        <w:tc>
          <w:tcPr>
            <w:tcW w:type="dxa" w:w="1376"/>
          </w:tcPr>
          <w:p>
            <w:pPr>
              <w:spacing w:after="20" w:before="20"/>
            </w:pPr>
            <w:r>
              <w:rPr>
                <w:rFonts w:ascii="Calibri" w:hAnsi="Calibri"/>
                <w:sz w:val="16"/>
              </w:rPr>
              <w:t>0,280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0,300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16</w:t>
            </w:r>
          </w:p>
        </w:tc>
        <w:tc>
          <w:tcPr>
            <w:tcW w:type="dxa" w:w="1376"/>
          </w:tcPr>
          <w:p>
            <w:pPr>
              <w:spacing w:after="20" w:before="20"/>
            </w:pPr>
            <w:r>
              <w:rPr>
                <w:rFonts w:ascii="Calibri" w:hAnsi="Calibri"/>
                <w:sz w:val="16"/>
              </w:rPr>
              <w:t>0,320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8"/>
        </w:rPr>
        <w:t>Excel/grafiek: Per rit een Excel v(t′)-grafiek: t′ en vₜ staan direct naast elkaar; bepaal a uit de rico. Vat de verkregen a-waarden daarna samen in de tabel erboven.</w:t>
      </w:r>
    </w:p>
    <w:p>
      <w:r>
        <w:rPr>
          <w:rFonts w:ascii="Calibri" w:hAnsi="Calibri"/>
          <w:sz w:val="18"/>
        </w:rPr>
        <w:t>Verwerking: Vergelijk 1/rico van a(F) met de gewogen totale massa.</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Versnelling bij veranderende massa</w:t>
      </w:r>
    </w:p>
    <w:p>
      <w:pPr>
        <w:pStyle w:val="Heading3"/>
        <w:keepNext/>
        <w:spacing w:before="160" w:after="40"/>
      </w:pPr>
      <w:r>
        <w:t>Uitvoering</w:t>
      </w:r>
    </w:p>
    <w:p>
      <w:pPr>
        <w:pStyle w:val="ListNumber"/>
        <w:spacing w:after="40"/>
        <w:ind w:left="340"/>
      </w:pPr>
      <w:r>
        <w:rPr>
          <w:rFonts w:ascii="Calibri" w:hAnsi="Calibri"/>
          <w:sz w:val="19"/>
        </w:rPr>
        <w:t>De leerkracht verdeelt de vier ballastwaarden 50,0; 100,0; 150,0 en 200,0 g over de groepen. Iedereen houdt PRECIES twee hangschijfjes van 10,0 g; tel hun massa altijd bij m_tot.</w:t>
      </w:r>
    </w:p>
    <w:p>
      <w:pPr>
        <w:pStyle w:val="ListNumber"/>
        <w:spacing w:after="40"/>
        <w:ind w:left="340"/>
      </w:pPr>
      <w:r>
        <w:rPr>
          <w:rFonts w:ascii="Calibri" w:hAnsi="Calibri"/>
          <w:sz w:val="19"/>
        </w:rPr>
        <w:t>Neem met jouw groep minstens twee tijdtikkerbandjes voor de toegewezen ballast, bereken de twee rico’s a uit v(t′) en noteer het gemiddelde.</w:t>
      </w:r>
    </w:p>
    <w:p>
      <w:pPr>
        <w:pStyle w:val="ListNumber"/>
        <w:spacing w:after="40"/>
        <w:ind w:left="340"/>
      </w:pPr>
      <w:r>
        <w:rPr>
          <w:rFonts w:ascii="Calibri" w:hAnsi="Calibri"/>
          <w:sz w:val="19"/>
        </w:rPr>
        <w:t>Voeg jouw rij toe aan de gezamenlijke tabel en kopieer de gegevens van groepen met ANDERE ballastmassa’s. Controleer dat de aandrijfkracht in alle rijen gelijk is.</w:t>
      </w:r>
    </w:p>
    <w:p>
      <w:pPr>
        <w:pStyle w:val="ListNumber"/>
        <w:spacing w:after="40"/>
        <w:ind w:left="340"/>
      </w:pPr>
      <w:r>
        <w:rPr>
          <w:rFonts w:ascii="Calibri" w:hAnsi="Calibri"/>
          <w:sz w:val="19"/>
        </w:rPr>
        <w:t>Teken voor de VOLLEDIGE klasgegevens a tegen 1/m_tot. Beoordeel het verband en bespreek wrijving en meetspreiding.</w:t>
      </w:r>
    </w:p>
    <w:p>
      <w:r>
        <w:rPr>
          <w:rFonts w:ascii="Calibri" w:hAnsi="Calibri"/>
          <w:i/>
          <w:color w:val="1F4E79"/>
          <w:sz w:val="18"/>
        </w:rPr>
        <w:t>Bereken a uit de rico van v(t′) op een ECHT tijdtikkerbandje; 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ballast (g)</w:t>
            </w:r>
          </w:p>
        </w:tc>
        <w:tc>
          <w:tcPr>
            <w:tcW w:type="dxa" w:w="1927"/>
            <w:shd w:val="clear" w:color="auto" w:fill="D9E2F3"/>
          </w:tcPr>
          <w:p>
            <w:pPr>
              <w:spacing w:after="20" w:before="20"/>
            </w:pPr>
            <w:r>
              <w:rPr>
                <w:rFonts w:ascii="Calibri" w:hAnsi="Calibri"/>
                <w:b/>
                <w:sz w:val="16"/>
              </w:rPr>
              <w:t>m_tot (kg)</w:t>
            </w:r>
          </w:p>
        </w:tc>
        <w:tc>
          <w:tcPr>
            <w:tcW w:type="dxa" w:w="1927"/>
            <w:shd w:val="clear" w:color="auto" w:fill="D9E2F3"/>
          </w:tcPr>
          <w:p>
            <w:pPr>
              <w:spacing w:after="20" w:before="20"/>
            </w:pPr>
            <w:r>
              <w:rPr>
                <w:rFonts w:ascii="Calibri" w:hAnsi="Calibri"/>
                <w:b/>
                <w:sz w:val="16"/>
              </w:rPr>
              <w:t>1/m_tot (1/kg)</w:t>
            </w:r>
          </w:p>
        </w:tc>
        <w:tc>
          <w:tcPr>
            <w:tcW w:type="dxa" w:w="1927"/>
            <w:shd w:val="clear" w:color="auto" w:fill="D9E2F3"/>
          </w:tcPr>
          <w:p>
            <w:pPr>
              <w:spacing w:after="20" w:before="20"/>
            </w:pPr>
            <w:r>
              <w:rPr>
                <w:rFonts w:ascii="Calibri" w:hAnsi="Calibri"/>
                <w:b/>
                <w:sz w:val="16"/>
              </w:rPr>
              <w:t>F (N)</w:t>
            </w:r>
          </w:p>
        </w:tc>
        <w:tc>
          <w:tcPr>
            <w:tcW w:type="dxa" w:w="1927"/>
            <w:shd w:val="clear" w:color="auto" w:fill="D9E2F3"/>
          </w:tcPr>
          <w:p>
            <w:pPr>
              <w:spacing w:after="20" w:before="20"/>
            </w:pPr>
            <w:r>
              <w:rPr>
                <w:rFonts w:ascii="Calibri" w:hAnsi="Calibri"/>
                <w:b/>
                <w:sz w:val="16"/>
              </w:rPr>
              <w:t>a (m/s²)</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b/>
          <w:sz w:val="18"/>
        </w:rPr>
        <w:t>KLASOVERZICHT a(m): iedere groep meet een andere massa; twee hangschijfjes blijven constant.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c>
          <w:tcPr>
            <w:tcW w:type="dxa" w:w="1204"/>
            <w:shd w:val="clear" w:color="auto" w:fill="D9E2F3"/>
          </w:tcPr>
          <w:p>
            <w:pPr>
              <w:spacing w:after="20" w:before="20"/>
            </w:pPr>
            <w:r>
              <w:rPr>
                <w:rFonts w:ascii="Calibri" w:hAnsi="Calibri"/>
                <w:b/>
                <w:sz w:val="16"/>
              </w:rPr>
              <w:t>groep</w:t>
            </w:r>
          </w:p>
        </w:tc>
        <w:tc>
          <w:tcPr>
            <w:tcW w:type="dxa" w:w="1204"/>
            <w:shd w:val="clear" w:color="auto" w:fill="D9E2F3"/>
          </w:tcPr>
          <w:p>
            <w:pPr>
              <w:spacing w:after="20" w:before="20"/>
            </w:pPr>
            <w:r>
              <w:rPr>
                <w:rFonts w:ascii="Calibri" w:hAnsi="Calibri"/>
                <w:b/>
                <w:sz w:val="16"/>
              </w:rPr>
              <w:t>ballast (g)</w:t>
            </w:r>
          </w:p>
        </w:tc>
        <w:tc>
          <w:tcPr>
            <w:tcW w:type="dxa" w:w="1204"/>
            <w:shd w:val="clear" w:color="auto" w:fill="D9E2F3"/>
          </w:tcPr>
          <w:p>
            <w:pPr>
              <w:spacing w:after="20" w:before="20"/>
            </w:pPr>
            <w:r>
              <w:rPr>
                <w:rFonts w:ascii="Calibri" w:hAnsi="Calibri"/>
                <w:b/>
                <w:sz w:val="16"/>
              </w:rPr>
              <w:t>m_tot (kg)</w:t>
            </w:r>
          </w:p>
        </w:tc>
        <w:tc>
          <w:tcPr>
            <w:tcW w:type="dxa" w:w="1204"/>
            <w:shd w:val="clear" w:color="auto" w:fill="D9E2F3"/>
          </w:tcPr>
          <w:p>
            <w:pPr>
              <w:spacing w:after="20" w:before="20"/>
            </w:pPr>
            <w:r>
              <w:rPr>
                <w:rFonts w:ascii="Calibri" w:hAnsi="Calibri"/>
                <w:b/>
                <w:sz w:val="16"/>
              </w:rPr>
              <w:t>1/m_tot (1/kg)</w:t>
            </w:r>
          </w:p>
        </w:tc>
        <w:tc>
          <w:tcPr>
            <w:tcW w:type="dxa" w:w="1204"/>
            <w:shd w:val="clear" w:color="auto" w:fill="D9E2F3"/>
          </w:tcPr>
          <w:p>
            <w:pPr>
              <w:spacing w:after="20" w:before="20"/>
            </w:pPr>
            <w:r>
              <w:rPr>
                <w:rFonts w:ascii="Calibri" w:hAnsi="Calibri"/>
                <w:b/>
                <w:sz w:val="16"/>
              </w:rPr>
              <w:t>F (N)</w:t>
            </w:r>
          </w:p>
        </w:tc>
        <w:tc>
          <w:tcPr>
            <w:tcW w:type="dxa" w:w="1204"/>
            <w:shd w:val="clear" w:color="auto" w:fill="D9E2F3"/>
          </w:tcPr>
          <w:p>
            <w:pPr>
              <w:spacing w:after="20" w:before="20"/>
            </w:pPr>
            <w:r>
              <w:rPr>
                <w:rFonts w:ascii="Calibri" w:hAnsi="Calibri"/>
                <w:b/>
                <w:sz w:val="16"/>
              </w:rPr>
              <w:t>a₁ (m/s²)</w:t>
            </w:r>
          </w:p>
        </w:tc>
        <w:tc>
          <w:tcPr>
            <w:tcW w:type="dxa" w:w="1204"/>
            <w:shd w:val="clear" w:color="auto" w:fill="D9E2F3"/>
          </w:tcPr>
          <w:p>
            <w:pPr>
              <w:spacing w:after="20" w:before="20"/>
            </w:pPr>
            <w:r>
              <w:rPr>
                <w:rFonts w:ascii="Calibri" w:hAnsi="Calibri"/>
                <w:b/>
                <w:sz w:val="16"/>
              </w:rPr>
              <w:t>a₂ (m/s²)</w:t>
            </w:r>
          </w:p>
        </w:tc>
        <w:tc>
          <w:tcPr>
            <w:tcW w:type="dxa" w:w="1204"/>
            <w:shd w:val="clear" w:color="auto" w:fill="D9E2F3"/>
          </w:tcPr>
          <w:p>
            <w:pPr>
              <w:spacing w:after="20" w:before="20"/>
            </w:pPr>
            <w:r>
              <w:rPr>
                <w:rFonts w:ascii="Calibri" w:hAnsi="Calibri"/>
                <w:b/>
                <w:sz w:val="16"/>
              </w:rPr>
              <w:t>a_gem (m/s²)</w:t>
            </w:r>
          </w:p>
        </w:tc>
      </w:tr>
      <w:tr>
        <w:trPr>
          <w:trHeight w:val="330" w:hRule="atLeast"/>
        </w:trPr>
        <w:tc>
          <w:tcPr>
            <w:tcW w:type="dxa" w:w="1204"/>
          </w:tcPr>
          <w:p>
            <w:pPr>
              <w:spacing w:after="20" w:before="20"/>
            </w:pPr>
            <w:r>
              <w:rPr>
                <w:rFonts w:ascii="Calibri" w:hAnsi="Calibri"/>
                <w:sz w:val="16"/>
              </w:rPr>
              <w:t>1</w:t>
            </w:r>
          </w:p>
        </w:tc>
        <w:tc>
          <w:tcPr>
            <w:tcW w:type="dxa" w:w="1204"/>
          </w:tcPr>
          <w:p>
            <w:pPr>
              <w:spacing w:after="20" w:before="20"/>
            </w:pPr>
            <w:r>
              <w:rPr>
                <w:rFonts w:ascii="Calibri" w:hAnsi="Calibri"/>
                <w:sz w:val="16"/>
              </w:rPr>
              <w:t>50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2</w:t>
            </w:r>
          </w:p>
        </w:tc>
        <w:tc>
          <w:tcPr>
            <w:tcW w:type="dxa" w:w="1204"/>
          </w:tcPr>
          <w:p>
            <w:pPr>
              <w:spacing w:after="20" w:before="20"/>
            </w:pPr>
            <w:r>
              <w:rPr>
                <w:rFonts w:ascii="Calibri" w:hAnsi="Calibri"/>
                <w:sz w:val="16"/>
              </w:rPr>
              <w:t>100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3</w:t>
            </w:r>
          </w:p>
        </w:tc>
        <w:tc>
          <w:tcPr>
            <w:tcW w:type="dxa" w:w="1204"/>
          </w:tcPr>
          <w:p>
            <w:pPr>
              <w:spacing w:after="20" w:before="20"/>
            </w:pPr>
            <w:r>
              <w:rPr>
                <w:rFonts w:ascii="Calibri" w:hAnsi="Calibri"/>
                <w:sz w:val="16"/>
              </w:rPr>
              <w:t>150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4</w:t>
            </w:r>
          </w:p>
        </w:tc>
        <w:tc>
          <w:tcPr>
            <w:tcW w:type="dxa" w:w="1204"/>
          </w:tcPr>
          <w:p>
            <w:pPr>
              <w:spacing w:after="20" w:before="20"/>
            </w:pPr>
            <w:r>
              <w:rPr>
                <w:rFonts w:ascii="Calibri" w:hAnsi="Calibri"/>
                <w:sz w:val="16"/>
              </w:rPr>
              <w:t>200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5</w:t>
            </w:r>
          </w:p>
        </w:tc>
        <w:tc>
          <w:tcPr>
            <w:tcW w:type="dxa" w:w="1204"/>
          </w:tcPr>
          <w:p>
            <w:pPr>
              <w:spacing w:after="20" w:before="20"/>
            </w:pPr>
            <w:r>
              <w:rPr>
                <w:rFonts w:ascii="Calibri" w:hAnsi="Calibri"/>
                <w:sz w:val="16"/>
              </w:rPr>
              <w:t>50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6</w:t>
            </w:r>
          </w:p>
        </w:tc>
        <w:tc>
          <w:tcPr>
            <w:tcW w:type="dxa" w:w="1204"/>
          </w:tcPr>
          <w:p>
            <w:pPr>
              <w:spacing w:after="20" w:before="20"/>
            </w:pPr>
            <w:r>
              <w:rPr>
                <w:rFonts w:ascii="Calibri" w:hAnsi="Calibri"/>
                <w:sz w:val="16"/>
              </w:rPr>
              <w:t>100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7</w:t>
            </w:r>
          </w:p>
        </w:tc>
        <w:tc>
          <w:tcPr>
            <w:tcW w:type="dxa" w:w="1204"/>
          </w:tcPr>
          <w:p>
            <w:pPr>
              <w:spacing w:after="20" w:before="20"/>
            </w:pPr>
            <w:r>
              <w:rPr>
                <w:rFonts w:ascii="Calibri" w:hAnsi="Calibri"/>
                <w:sz w:val="16"/>
              </w:rPr>
              <w:t>150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8</w:t>
            </w:r>
          </w:p>
        </w:tc>
        <w:tc>
          <w:tcPr>
            <w:tcW w:type="dxa" w:w="1204"/>
          </w:tcPr>
          <w:p>
            <w:pPr>
              <w:spacing w:after="20" w:before="20"/>
            </w:pPr>
            <w:r>
              <w:rPr>
                <w:rFonts w:ascii="Calibri" w:hAnsi="Calibri"/>
                <w:sz w:val="16"/>
              </w:rPr>
              <w:t>200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b/>
          <w:sz w:val="18"/>
        </w:rPr>
        <w:t>Voorbeeldbandje per kracht- of massareeks (kopieer dit tabelformaat in Excel voor ELKE rit)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c>
          <w:tcPr>
            <w:tcW w:type="dxa" w:w="1376"/>
            <w:shd w:val="clear" w:color="auto" w:fill="D9E2F3"/>
          </w:tcPr>
          <w:p>
            <w:pPr>
              <w:spacing w:after="20" w:before="20"/>
            </w:pPr>
            <w:r>
              <w:rPr>
                <w:rFonts w:ascii="Calibri" w:hAnsi="Calibri"/>
                <w:b/>
                <w:sz w:val="16"/>
              </w:rPr>
              <w:t>stip</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x (m)</w:t>
            </w:r>
          </w:p>
        </w:tc>
        <w:tc>
          <w:tcPr>
            <w:tcW w:type="dxa" w:w="1376"/>
            <w:shd w:val="clear" w:color="auto" w:fill="D9E2F3"/>
          </w:tcPr>
          <w:p>
            <w:pPr>
              <w:spacing w:after="20" w:before="20"/>
            </w:pPr>
            <w:r>
              <w:rPr>
                <w:rFonts w:ascii="Calibri" w:hAnsi="Calibri"/>
                <w:b/>
                <w:sz w:val="16"/>
              </w:rPr>
              <w:t>Δx in 0,040 s (m)</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vₜ (m/s)</w:t>
            </w:r>
          </w:p>
        </w:tc>
        <w:tc>
          <w:tcPr>
            <w:tcW w:type="dxa" w:w="1376"/>
            <w:shd w:val="clear" w:color="auto" w:fill="D9E2F3"/>
          </w:tcPr>
          <w:p>
            <w:pPr>
              <w:spacing w:after="20" w:before="20"/>
            </w:pPr>
            <w:r>
              <w:rPr>
                <w:rFonts w:ascii="Calibri" w:hAnsi="Calibri"/>
                <w:b/>
                <w:sz w:val="16"/>
              </w:rPr>
              <w:t>a uit trendlijn (m/s²)</w:t>
            </w:r>
          </w:p>
        </w:tc>
      </w:tr>
      <w:tr>
        <w:trPr>
          <w:trHeight w:val="330" w:hRule="atLeast"/>
        </w:trPr>
        <w:tc>
          <w:tcPr>
            <w:tcW w:type="dxa" w:w="1376"/>
          </w:tcPr>
          <w:p>
            <w:pPr>
              <w:spacing w:after="20" w:before="20"/>
            </w:pPr>
            <w:r>
              <w:rPr>
                <w:rFonts w:ascii="Calibri" w:hAnsi="Calibri"/>
                <w:sz w:val="16"/>
              </w:rPr>
              <w:t>0</w:t>
            </w:r>
          </w:p>
        </w:tc>
        <w:tc>
          <w:tcPr>
            <w:tcW w:type="dxa" w:w="1376"/>
          </w:tcPr>
          <w:p>
            <w:pPr>
              <w:spacing w:after="20" w:before="20"/>
            </w:pPr>
            <w:r>
              <w:rPr>
                <w:rFonts w:ascii="Calibri" w:hAnsi="Calibri"/>
                <w:sz w:val="16"/>
              </w:rPr>
              <w:t>0,000</w:t>
            </w:r>
          </w:p>
        </w:tc>
        <w:tc>
          <w:tcPr>
            <w:tcW w:type="dxa" w:w="1376"/>
          </w:tcPr>
          <w:p>
            <w:pPr>
              <w:spacing w:after="20" w:before="20"/>
            </w:pPr>
            <w:r>
              <w:rPr>
                <w:rFonts w:ascii="Calibri" w:hAnsi="Calibri"/>
                <w:sz w:val="16"/>
              </w:rPr>
              <w:t>0</w:t>
            </w:r>
          </w:p>
        </w:tc>
        <w:tc>
          <w:tcPr>
            <w:tcW w:type="dxa" w:w="1376"/>
          </w:tcPr>
          <w:p>
            <w:pPr>
              <w:spacing w:after="20" w:before="20"/>
            </w:pPr>
          </w:p>
        </w:tc>
        <w:tc>
          <w:tcPr>
            <w:tcW w:type="dxa" w:w="1376"/>
          </w:tcPr>
          <w:p>
            <w:pPr>
              <w:spacing w:after="20" w:before="20"/>
            </w:pPr>
            <w:r>
              <w:rPr>
                <w:rFonts w:ascii="Calibri" w:hAnsi="Calibri"/>
                <w:sz w:val="16"/>
              </w:rPr>
              <w:t>0,020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0,040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0,080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0,120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0,140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0,160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0,180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r>
              <w:rPr>
                <w:rFonts w:ascii="Calibri" w:hAnsi="Calibri"/>
                <w:sz w:val="16"/>
              </w:rPr>
              <w:t>0,200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12</w:t>
            </w:r>
          </w:p>
        </w:tc>
        <w:tc>
          <w:tcPr>
            <w:tcW w:type="dxa" w:w="1376"/>
          </w:tcPr>
          <w:p>
            <w:pPr>
              <w:spacing w:after="20" w:before="20"/>
            </w:pPr>
            <w:r>
              <w:rPr>
                <w:rFonts w:ascii="Calibri" w:hAnsi="Calibri"/>
                <w:sz w:val="16"/>
              </w:rPr>
              <w:t>0,240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14</w:t>
            </w:r>
          </w:p>
        </w:tc>
        <w:tc>
          <w:tcPr>
            <w:tcW w:type="dxa" w:w="1376"/>
          </w:tcPr>
          <w:p>
            <w:pPr>
              <w:spacing w:after="20" w:before="20"/>
            </w:pPr>
            <w:r>
              <w:rPr>
                <w:rFonts w:ascii="Calibri" w:hAnsi="Calibri"/>
                <w:sz w:val="16"/>
              </w:rPr>
              <w:t>0,280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0,300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16</w:t>
            </w:r>
          </w:p>
        </w:tc>
        <w:tc>
          <w:tcPr>
            <w:tcW w:type="dxa" w:w="1376"/>
          </w:tcPr>
          <w:p>
            <w:pPr>
              <w:spacing w:after="20" w:before="20"/>
            </w:pPr>
            <w:r>
              <w:rPr>
                <w:rFonts w:ascii="Calibri" w:hAnsi="Calibri"/>
                <w:sz w:val="16"/>
              </w:rPr>
              <w:t>0,320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8"/>
        </w:rPr>
        <w:t>Excel/grafiek: Per rit een Excel v(t′)-grafiek: t′ en vₜ staan direct naast elkaar; bepaal a uit de rico. Vat de verkregen a-waarden daarna samen in de tabel erboven.</w:t>
      </w:r>
    </w:p>
    <w:p>
      <w:r>
        <w:rPr>
          <w:rFonts w:ascii="Calibri" w:hAnsi="Calibri"/>
          <w:sz w:val="18"/>
        </w:rPr>
        <w:t>Verwerking: De rico van a(1/m_tot) benadert de resulterende kracht.</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p>
      <w:pPr>
        <w:spacing w:after="0"/>
      </w:pPr>
      <w:r>
        <w:br w:type="page"/>
      </w:r>
    </w:p>
    <w:p>
      <w:pPr>
        <w:pStyle w:val="Heading1"/>
        <w:keepNext/>
        <w:spacing w:before="280" w:after="80"/>
      </w:pPr>
      <w:r>
        <w:t>LABO 10 – Krachten samenstellen: vectoren</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12 F, 13 F; LPD 1 S, 2 S, 3 S, 4 S</w:t>
            </w:r>
          </w:p>
        </w:tc>
      </w:tr>
    </w:tbl>
    <w:p>
      <w:pPr>
        <w:pStyle w:val="Heading2"/>
        <w:keepNext/>
        <w:spacing w:before="200" w:after="60"/>
      </w:pPr>
      <w:r>
        <w:t>O – ORIËNTEREN</w:t>
      </w:r>
    </w:p>
    <w:p>
      <w:r>
        <w:rPr>
          <w:rFonts w:ascii="Calibri" w:hAnsi="Calibri"/>
          <w:sz w:val="19"/>
        </w:rPr>
        <w:t>Doel:  Resultante van twee krachten</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wagentje 50 g + 4 × 50 g ballast, baan, katrol, 5 × 10 g hangschijfjes, touw</w:t>
      </w:r>
    </w:p>
    <w:p>
      <w:pPr>
        <w:pStyle w:val="ListBullet"/>
        <w:spacing w:after="40"/>
        <w:ind w:left="340"/>
      </w:pPr>
      <w:r>
        <w:rPr>
          <w:rFonts w:ascii="Calibri" w:hAnsi="Calibri"/>
          <w:sz w:val="19"/>
        </w:rPr>
        <w:t>tijdtikker 50 Hz, passende voeding, carbonlint, papierbandje en meetlat</w:t>
      </w:r>
    </w:p>
    <w:p>
      <w:pPr>
        <w:pStyle w:val="ListBullet"/>
        <w:spacing w:after="40"/>
        <w:ind w:left="340"/>
      </w:pPr>
      <w:r>
        <w:rPr>
          <w:rFonts w:ascii="Calibri" w:hAnsi="Calibri"/>
          <w:sz w:val="19"/>
        </w:rPr>
        <w:t>plank, 3 spijkers, hamer/tang (uitsluitend door leerkracht), veer, kort touwtje, twee dynamometers 3 N/0,1 N, blad papier, gradenboog</w:t>
      </w:r>
    </w:p>
    <w:p>
      <w:pPr>
        <w:pStyle w:val="ListBullet"/>
        <w:spacing w:after="40"/>
        <w:ind w:left="340"/>
      </w:pPr>
      <w:r>
        <w:rPr>
          <w:rFonts w:ascii="Calibri" w:hAnsi="Calibri"/>
          <w:sz w:val="19"/>
        </w:rPr>
        <w:t>Excel, veiligheidsbril bij eventuele spijkerdemonstratie</w:t>
      </w:r>
    </w:p>
    <w:p>
      <w:r>
        <w:rPr>
          <w:rFonts w:ascii="Calibri" w:hAnsi="Calibri"/>
          <w:sz w:val="18"/>
        </w:rPr>
        <w:t>Theorie: De wetten van Newton en krachten als vectoren.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Katrol en statief vast; hand en gezicht buiten de baan van hangmassa en wagentje.</w:t>
            </w:r>
          </w:p>
          <w:p>
            <w:pPr>
              <w:spacing w:after="40"/>
              <w:ind w:left="283"/>
            </w:pPr>
            <w:r>
              <w:rPr>
                <w:color w:val="C62828"/>
                <w:sz w:val="18"/>
              </w:rPr>
              <w:t xml:space="preserve">• </w:t>
            </w:r>
            <w:r>
              <w:rPr>
                <w:rFonts w:ascii="Calibri" w:hAnsi="Calibri"/>
                <w:sz w:val="18"/>
              </w:rPr>
              <w:t>Laat leerkracht de tijdtikker en voeding controleren; passend lage spanning volgens typeplaat.</w:t>
            </w:r>
          </w:p>
          <w:p>
            <w:pPr>
              <w:spacing w:after="40"/>
              <w:ind w:left="283"/>
            </w:pPr>
            <w:r>
              <w:rPr>
                <w:color w:val="C62828"/>
                <w:sz w:val="18"/>
              </w:rPr>
              <w:t xml:space="preserve">• </w:t>
            </w:r>
            <w:r>
              <w:rPr>
                <w:rFonts w:ascii="Calibri" w:hAnsi="Calibri"/>
                <w:sz w:val="18"/>
              </w:rPr>
              <w:t>Spijkers en hamer alleen onder toezicht; alternatief: bestaande haakjes/klemmen op een krachtenbord.</w:t>
            </w:r>
          </w:p>
          <w:p>
            <w:pPr>
              <w:spacing w:after="40"/>
              <w:ind w:left="283"/>
            </w:pPr>
            <w:r>
              <w:rPr>
                <w:color w:val="C62828"/>
                <w:sz w:val="18"/>
              </w:rPr>
              <w:t xml:space="preserve">• </w:t>
            </w:r>
            <w:r>
              <w:rPr>
                <w:rFonts w:ascii="Calibri" w:hAnsi="Calibri"/>
                <w:sz w:val="18"/>
              </w:rPr>
              <w:t>Begin dynamometers op grootste bereik en blijf onder 3 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Resultante van twee krachten</w:t>
      </w:r>
    </w:p>
    <w:p>
      <w:pPr>
        <w:spacing w:before="80" w:after="40"/>
        <w:jc w:val="center"/>
      </w:pPr>
      <w:r>
        <w:drawing>
          <wp:inline xmlns:a="http://schemas.openxmlformats.org/drawingml/2006/main" xmlns:pic="http://schemas.openxmlformats.org/drawingml/2006/picture">
            <wp:extent cx="2808000" cy="2101914"/>
            <wp:docPr id="10" name="Picture 10"/>
            <wp:cNvGraphicFramePr>
              <a:graphicFrameLocks noChangeAspect="1"/>
            </wp:cNvGraphicFramePr>
            <a:graphic>
              <a:graphicData uri="http://schemas.openxmlformats.org/drawingml/2006/picture">
                <pic:pic>
                  <pic:nvPicPr>
                    <pic:cNvPr id="0" name="bron_p104_1.png"/>
                    <pic:cNvPicPr/>
                  </pic:nvPicPr>
                  <pic:blipFill>
                    <a:blip r:embed="rId19"/>
                    <a:stretch>
                      <a:fillRect/>
                    </a:stretch>
                  </pic:blipFill>
                  <pic:spPr>
                    <a:xfrm>
                      <a:off x="0" y="0"/>
                      <a:ext cx="2808000" cy="2101914"/>
                    </a:xfrm>
                    <a:prstGeom prst="rect"/>
                  </pic:spPr>
                </pic:pic>
              </a:graphicData>
            </a:graphic>
          </wp:inline>
        </w:drawing>
      </w:r>
    </w:p>
    <w:p>
      <w:pPr>
        <w:spacing w:after="160"/>
        <w:jc w:val="center"/>
      </w:pPr>
      <w:r>
        <w:rPr>
          <w:rFonts w:ascii="Calibri" w:hAnsi="Calibri"/>
          <w:i/>
          <w:color w:val="777777"/>
          <w:sz w:val="17"/>
        </w:rPr>
        <w:t>Krachtenparallellogram met twee dynamometers.</w:t>
      </w:r>
    </w:p>
    <w:p>
      <w:pPr>
        <w:pStyle w:val="Heading3"/>
        <w:keepNext/>
        <w:spacing w:before="160" w:after="40"/>
      </w:pPr>
      <w:r>
        <w:t>Uitvoering</w:t>
      </w:r>
    </w:p>
    <w:p>
      <w:pPr>
        <w:pStyle w:val="ListNumber"/>
        <w:spacing w:after="40"/>
        <w:ind w:left="340"/>
      </w:pPr>
      <w:r>
        <w:rPr>
          <w:rFonts w:ascii="Calibri" w:hAnsi="Calibri"/>
          <w:sz w:val="19"/>
        </w:rPr>
        <w:t>Bevestig de veer aan een veilig krachtenbord of door leerkracht aangebrachte haken.</w:t>
      </w:r>
    </w:p>
    <w:p>
      <w:pPr>
        <w:pStyle w:val="ListNumber"/>
        <w:spacing w:after="40"/>
        <w:ind w:left="340"/>
      </w:pPr>
      <w:r>
        <w:rPr>
          <w:rFonts w:ascii="Calibri" w:hAnsi="Calibri"/>
          <w:sz w:val="19"/>
        </w:rPr>
        <w:t>Breng twee dynamometers onder verschillende hoeken aan; noteer grootte en hoek van beide krachten.</w:t>
      </w:r>
    </w:p>
    <w:p>
      <w:pPr>
        <w:pStyle w:val="ListNumber"/>
        <w:spacing w:after="40"/>
        <w:ind w:left="340"/>
      </w:pPr>
      <w:r>
        <w:rPr>
          <w:rFonts w:ascii="Calibri" w:hAnsi="Calibri"/>
          <w:sz w:val="19"/>
        </w:rPr>
        <w:t>Teken pijlen op schaal en construeer de diagonaal; meet daarna met één dynamometer de kracht die dezelfde uitrekking geeft.</w:t>
      </w:r>
    </w:p>
    <w:p>
      <w:pPr>
        <w:pStyle w:val="ListNumber"/>
        <w:spacing w:after="40"/>
        <w:ind w:left="340"/>
      </w:pPr>
      <w:r>
        <w:rPr>
          <w:rFonts w:ascii="Calibri" w:hAnsi="Calibri"/>
          <w:sz w:val="19"/>
        </w:rPr>
        <w:t>Vergelijk de constructie met de enkele gemeten kracht.</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F₁ (N)</w:t>
            </w:r>
          </w:p>
        </w:tc>
        <w:tc>
          <w:tcPr>
            <w:tcW w:type="dxa" w:w="1927"/>
            <w:shd w:val="clear" w:color="auto" w:fill="D9E2F3"/>
          </w:tcPr>
          <w:p>
            <w:pPr>
              <w:spacing w:after="20" w:before="20"/>
            </w:pPr>
            <w:r>
              <w:rPr>
                <w:rFonts w:ascii="Calibri" w:hAnsi="Calibri"/>
                <w:b/>
                <w:sz w:val="16"/>
              </w:rPr>
              <w:t>F₂ (N)</w:t>
            </w:r>
          </w:p>
        </w:tc>
        <w:tc>
          <w:tcPr>
            <w:tcW w:type="dxa" w:w="1927"/>
            <w:shd w:val="clear" w:color="auto" w:fill="D9E2F3"/>
          </w:tcPr>
          <w:p>
            <w:pPr>
              <w:spacing w:after="20" w:before="20"/>
            </w:pPr>
            <w:r>
              <w:rPr>
                <w:rFonts w:ascii="Calibri" w:hAnsi="Calibri"/>
                <w:b/>
                <w:sz w:val="16"/>
              </w:rPr>
              <w:t>hoek (°)</w:t>
            </w:r>
          </w:p>
        </w:tc>
        <w:tc>
          <w:tcPr>
            <w:tcW w:type="dxa" w:w="1927"/>
            <w:shd w:val="clear" w:color="auto" w:fill="D9E2F3"/>
          </w:tcPr>
          <w:p>
            <w:pPr>
              <w:spacing w:after="20" w:before="20"/>
            </w:pPr>
            <w:r>
              <w:rPr>
                <w:rFonts w:ascii="Calibri" w:hAnsi="Calibri"/>
                <w:b/>
                <w:sz w:val="16"/>
              </w:rPr>
              <w:t>Fᵣ,tekening (N)</w:t>
            </w:r>
          </w:p>
        </w:tc>
        <w:tc>
          <w:tcPr>
            <w:tcW w:type="dxa" w:w="1927"/>
            <w:shd w:val="clear" w:color="auto" w:fill="D9E2F3"/>
          </w:tcPr>
          <w:p>
            <w:pPr>
              <w:spacing w:after="20" w:before="20"/>
            </w:pPr>
            <w:r>
              <w:rPr>
                <w:rFonts w:ascii="Calibri" w:hAnsi="Calibri"/>
                <w:b/>
                <w:sz w:val="16"/>
              </w:rPr>
              <w:t>Fᵣ,gemeten (N)</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Grootte én richting vergelijken; krachten in een vector zijn niet altijd optelbare getallen.</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p>
      <w:pPr>
        <w:spacing w:after="0"/>
      </w:pPr>
      <w:r>
        <w:br w:type="page"/>
      </w:r>
    </w:p>
    <w:p>
      <w:pPr>
        <w:pStyle w:val="Heading1"/>
        <w:keepNext/>
        <w:spacing w:before="280" w:after="80"/>
      </w:pPr>
      <w:r>
        <w:t>LABO 11 – Inleiding op de eenparige cirkelbeweging</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15 F; LPD 1 S, 2 S, 3 S, 4 S</w:t>
            </w:r>
          </w:p>
        </w:tc>
      </w:tr>
    </w:tbl>
    <w:p>
      <w:pPr>
        <w:pStyle w:val="Heading2"/>
        <w:keepNext/>
        <w:spacing w:before="200" w:after="60"/>
      </w:pPr>
      <w:r>
        <w:t>O – ORIËNTEREN</w:t>
      </w:r>
    </w:p>
    <w:p>
      <w:r>
        <w:rPr>
          <w:rFonts w:ascii="Calibri" w:hAnsi="Calibri"/>
          <w:sz w:val="19"/>
        </w:rPr>
        <w:t>Doel:  Eenparige cirkelbeweging: speelgoedtrein en platenspeler</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speelgoedtrein met spoor of platenspeler, krijtstreepjes op twee stralen, stopwatch, meetlat; optioneel fietswiel</w:t>
      </w:r>
    </w:p>
    <w:p>
      <w:pPr>
        <w:pStyle w:val="ListBullet"/>
        <w:spacing w:after="40"/>
        <w:ind w:left="340"/>
      </w:pPr>
      <w:r>
        <w:rPr>
          <w:rFonts w:ascii="Calibri" w:hAnsi="Calibri"/>
          <w:sz w:val="19"/>
        </w:rPr>
        <w:t>glazen buisje met afgeronde randen ca. 20 cm, nylondraad ca. 90 cm, rubberstop, 60/80/100/120/140 g hangmassa, meetlat, stopwatch</w:t>
      </w:r>
    </w:p>
    <w:p>
      <w:pPr>
        <w:pStyle w:val="ListBullet"/>
        <w:spacing w:after="40"/>
        <w:ind w:left="340"/>
      </w:pPr>
      <w:r>
        <w:rPr>
          <w:rFonts w:ascii="Calibri" w:hAnsi="Calibri"/>
          <w:sz w:val="19"/>
        </w:rPr>
        <w:t>veiligheidsbril, vrije draai-cirkel en Excel</w:t>
      </w:r>
    </w:p>
    <w:p>
      <w:r>
        <w:rPr>
          <w:rFonts w:ascii="Calibri" w:hAnsi="Calibri"/>
          <w:sz w:val="18"/>
        </w:rPr>
        <w:t>Theorie: Eenparige cirkelbeweging.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Controleer draad en rubberstop op slijtage, bril op, houd een vrije kring van minstens 2 m; draai NIET als iemand binnen de kring staat.</w:t>
            </w:r>
          </w:p>
          <w:p>
            <w:pPr>
              <w:spacing w:after="40"/>
              <w:ind w:left="283"/>
            </w:pPr>
            <w:r>
              <w:rPr>
                <w:color w:val="C62828"/>
                <w:sz w:val="18"/>
              </w:rPr>
              <w:t xml:space="preserve">• </w:t>
            </w:r>
            <w:r>
              <w:rPr>
                <w:rFonts w:ascii="Calibri" w:hAnsi="Calibri"/>
                <w:sz w:val="18"/>
              </w:rPr>
              <w:t>Gebruik uitsluitend massa’s en draaddiktes die bij de toestellen passen; 60–140 g uit bron is een richtwaarde, leerkracht test maximale veilige draaiing eerst.</w:t>
            </w:r>
          </w:p>
          <w:p>
            <w:pPr>
              <w:spacing w:after="40"/>
              <w:ind w:left="283"/>
            </w:pPr>
            <w:r>
              <w:rPr>
                <w:color w:val="C62828"/>
                <w:sz w:val="18"/>
              </w:rPr>
              <w:t xml:space="preserve">• </w:t>
            </w:r>
            <w:r>
              <w:rPr>
                <w:rFonts w:ascii="Calibri" w:hAnsi="Calibri"/>
                <w:sz w:val="18"/>
              </w:rPr>
              <w:t>Het glazen buisje moet afgeronde randen hebben; bij breuk STOP en leerkracht waarschuwen.</w:t>
            </w:r>
          </w:p>
          <w:p>
            <w:pPr>
              <w:spacing w:after="40"/>
              <w:ind w:left="283"/>
            </w:pPr>
            <w:r>
              <w:rPr>
                <w:color w:val="C62828"/>
                <w:sz w:val="18"/>
              </w:rPr>
              <w:t xml:space="preserve">• </w:t>
            </w:r>
            <w:r>
              <w:rPr>
                <w:rFonts w:ascii="Calibri" w:hAnsi="Calibri"/>
                <w:sz w:val="18"/>
              </w:rPr>
              <w:t>Stop draaiende proef vóór je straal of massa verandert.</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Eenparige cirkelbeweging: speelgoedtrein en platenspeler</w:t>
      </w:r>
    </w:p>
    <w:p>
      <w:pPr>
        <w:spacing w:before="80" w:after="40"/>
        <w:jc w:val="center"/>
      </w:pPr>
      <w:r>
        <w:drawing>
          <wp:inline xmlns:a="http://schemas.openxmlformats.org/drawingml/2006/main" xmlns:pic="http://schemas.openxmlformats.org/drawingml/2006/picture">
            <wp:extent cx="2808000" cy="5427544"/>
            <wp:docPr id="11" name="Picture 11"/>
            <wp:cNvGraphicFramePr>
              <a:graphicFrameLocks noChangeAspect="1"/>
            </wp:cNvGraphicFramePr>
            <a:graphic>
              <a:graphicData uri="http://schemas.openxmlformats.org/drawingml/2006/picture">
                <pic:pic>
                  <pic:nvPicPr>
                    <pic:cNvPr id="0" name="bron_p033_1.png"/>
                    <pic:cNvPicPr/>
                  </pic:nvPicPr>
                  <pic:blipFill>
                    <a:blip r:embed="rId20"/>
                    <a:stretch>
                      <a:fillRect/>
                    </a:stretch>
                  </pic:blipFill>
                  <pic:spPr>
                    <a:xfrm>
                      <a:off x="0" y="0"/>
                      <a:ext cx="2808000" cy="5427544"/>
                    </a:xfrm>
                    <a:prstGeom prst="rect"/>
                  </pic:spPr>
                </pic:pic>
              </a:graphicData>
            </a:graphic>
          </wp:inline>
        </w:drawing>
      </w:r>
    </w:p>
    <w:p>
      <w:pPr>
        <w:spacing w:after="160"/>
        <w:jc w:val="center"/>
      </w:pPr>
      <w:r>
        <w:rPr>
          <w:rFonts w:ascii="Calibri" w:hAnsi="Calibri"/>
          <w:i/>
          <w:color w:val="777777"/>
          <w:sz w:val="17"/>
        </w:rPr>
        <w:t>Draaiende massa en hangmassa.</w:t>
      </w:r>
    </w:p>
    <w:p>
      <w:pPr>
        <w:pStyle w:val="Heading3"/>
        <w:keepNext/>
        <w:spacing w:before="160" w:after="40"/>
      </w:pPr>
      <w:r>
        <w:t>Uitvoering</w:t>
      </w:r>
    </w:p>
    <w:p>
      <w:pPr>
        <w:pStyle w:val="ListNumber"/>
        <w:spacing w:after="40"/>
        <w:ind w:left="340"/>
      </w:pPr>
      <w:r>
        <w:rPr>
          <w:rFonts w:ascii="Calibri" w:hAnsi="Calibri"/>
          <w:sz w:val="19"/>
        </w:rPr>
        <w:t>Onderzoek vooraf de betekenis van ECB, T, f, v en ω en hun eenheden. Bespreek waarom een constante baansnelheid toch een veranderende snelheidsVECTOR geeft.</w:t>
      </w:r>
    </w:p>
    <w:p>
      <w:pPr>
        <w:pStyle w:val="ListNumber"/>
        <w:spacing w:after="40"/>
        <w:ind w:left="340"/>
      </w:pPr>
      <w:r>
        <w:rPr>
          <w:rFonts w:ascii="Calibri" w:hAnsi="Calibri"/>
          <w:sz w:val="19"/>
        </w:rPr>
        <w:t>Laat de speelgoedtrein op zijn aanwezige sporen MINSTENS twintig rondjes opwarmen, zodat de aandrijving stabiel is. Kies zelf hoe je straal r en de tijd voor ten minste twintig TOEREN herhaaldelijk meet.</w:t>
      </w:r>
    </w:p>
    <w:p>
      <w:pPr>
        <w:pStyle w:val="ListNumber"/>
        <w:spacing w:after="40"/>
        <w:ind w:left="340"/>
      </w:pPr>
      <w:r>
        <w:rPr>
          <w:rFonts w:ascii="Calibri" w:hAnsi="Calibri"/>
          <w:sz w:val="19"/>
        </w:rPr>
        <w:t>Bereken voor de trein T, f = 1/T, ω = 2π/T en v = 2πr/T. Geef de gekozen r op de opstellingsschets aan.</w:t>
      </w:r>
    </w:p>
    <w:p>
      <w:pPr>
        <w:pStyle w:val="ListNumber"/>
        <w:spacing w:after="40"/>
        <w:ind w:left="340"/>
      </w:pPr>
      <w:r>
        <w:rPr>
          <w:rFonts w:ascii="Calibri" w:hAnsi="Calibri"/>
          <w:sz w:val="19"/>
        </w:rPr>
        <w:t>Wissel nu naar de aanwezige platenspeler. Markeer twee krijtstreepjes op VERSCHILLENDE stralen; herhaal de tijdmeting en vergelijk ω en v van beide streepjes.</w:t>
      </w:r>
    </w:p>
    <w:p>
      <w:pPr>
        <w:pStyle w:val="ListNumber"/>
        <w:spacing w:after="40"/>
        <w:ind w:left="340"/>
      </w:pPr>
      <w:r>
        <w:rPr>
          <w:rFonts w:ascii="Calibri" w:hAnsi="Calibri"/>
          <w:sz w:val="19"/>
        </w:rPr>
        <w:t>Vergelijk nauwkeurigheid met een tijdtikkerproef. Indien de klas tijd en het materiaal heeft, onderzoek ook de reflector op een draaiend fietswiel; vermeld dat hij langzaam afremt.</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c>
          <w:tcPr>
            <w:tcW w:type="dxa" w:w="1204"/>
            <w:shd w:val="clear" w:color="auto" w:fill="D9E2F3"/>
          </w:tcPr>
          <w:p>
            <w:pPr>
              <w:spacing w:after="20" w:before="20"/>
            </w:pPr>
            <w:r>
              <w:rPr>
                <w:rFonts w:ascii="Calibri" w:hAnsi="Calibri"/>
                <w:b/>
                <w:sz w:val="16"/>
              </w:rPr>
              <w:t>opstelling</w:t>
            </w:r>
          </w:p>
        </w:tc>
        <w:tc>
          <w:tcPr>
            <w:tcW w:type="dxa" w:w="1204"/>
            <w:shd w:val="clear" w:color="auto" w:fill="D9E2F3"/>
          </w:tcPr>
          <w:p>
            <w:pPr>
              <w:spacing w:after="20" w:before="20"/>
            </w:pPr>
            <w:r>
              <w:rPr>
                <w:rFonts w:ascii="Calibri" w:hAnsi="Calibri"/>
                <w:b/>
                <w:sz w:val="16"/>
              </w:rPr>
              <w:t>r (m)</w:t>
            </w:r>
          </w:p>
        </w:tc>
        <w:tc>
          <w:tcPr>
            <w:tcW w:type="dxa" w:w="1204"/>
            <w:shd w:val="clear" w:color="auto" w:fill="D9E2F3"/>
          </w:tcPr>
          <w:p>
            <w:pPr>
              <w:spacing w:after="20" w:before="20"/>
            </w:pPr>
            <w:r>
              <w:rPr>
                <w:rFonts w:ascii="Calibri" w:hAnsi="Calibri"/>
                <w:b/>
                <w:sz w:val="16"/>
              </w:rPr>
              <w:t>N (toeren)</w:t>
            </w:r>
          </w:p>
        </w:tc>
        <w:tc>
          <w:tcPr>
            <w:tcW w:type="dxa" w:w="1204"/>
            <w:shd w:val="clear" w:color="auto" w:fill="D9E2F3"/>
          </w:tcPr>
          <w:p>
            <w:pPr>
              <w:spacing w:after="20" w:before="20"/>
            </w:pPr>
            <w:r>
              <w:rPr>
                <w:rFonts w:ascii="Calibri" w:hAnsi="Calibri"/>
                <w:b/>
                <w:sz w:val="16"/>
              </w:rPr>
              <w:t>t (s)</w:t>
            </w:r>
          </w:p>
        </w:tc>
        <w:tc>
          <w:tcPr>
            <w:tcW w:type="dxa" w:w="1204"/>
            <w:shd w:val="clear" w:color="auto" w:fill="D9E2F3"/>
          </w:tcPr>
          <w:p>
            <w:pPr>
              <w:spacing w:after="20" w:before="20"/>
            </w:pPr>
            <w:r>
              <w:rPr>
                <w:rFonts w:ascii="Calibri" w:hAnsi="Calibri"/>
                <w:b/>
                <w:sz w:val="16"/>
              </w:rPr>
              <w:t>T (s)</w:t>
            </w:r>
          </w:p>
        </w:tc>
        <w:tc>
          <w:tcPr>
            <w:tcW w:type="dxa" w:w="1204"/>
            <w:shd w:val="clear" w:color="auto" w:fill="D9E2F3"/>
          </w:tcPr>
          <w:p>
            <w:pPr>
              <w:spacing w:after="20" w:before="20"/>
            </w:pPr>
            <w:r>
              <w:rPr>
                <w:rFonts w:ascii="Calibri" w:hAnsi="Calibri"/>
                <w:b/>
                <w:sz w:val="16"/>
              </w:rPr>
              <w:t>f (Hz)</w:t>
            </w:r>
          </w:p>
        </w:tc>
        <w:tc>
          <w:tcPr>
            <w:tcW w:type="dxa" w:w="1204"/>
            <w:shd w:val="clear" w:color="auto" w:fill="D9E2F3"/>
          </w:tcPr>
          <w:p>
            <w:pPr>
              <w:spacing w:after="20" w:before="20"/>
            </w:pPr>
            <w:r>
              <w:rPr>
                <w:rFonts w:ascii="Calibri" w:hAnsi="Calibri"/>
                <w:b/>
                <w:sz w:val="16"/>
              </w:rPr>
              <w:t>ω (rad/s)</w:t>
            </w:r>
          </w:p>
        </w:tc>
        <w:tc>
          <w:tcPr>
            <w:tcW w:type="dxa" w:w="1204"/>
            <w:shd w:val="clear" w:color="auto" w:fill="D9E2F3"/>
          </w:tcPr>
          <w:p>
            <w:pPr>
              <w:spacing w:after="20" w:before="20"/>
            </w:pPr>
            <w:r>
              <w:rPr>
                <w:rFonts w:ascii="Calibri" w:hAnsi="Calibri"/>
                <w:b/>
                <w:sz w:val="16"/>
              </w:rPr>
              <w:t>v (m/s)</w:t>
            </w: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sz w:val="18"/>
        </w:rPr>
        <w:t>Verwerking: Vergelijk v en ω van de twee schijfpunten.</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Waarvoor staat ECB en waarom is de beweging van trein of platenspeler slechts bij BENADERING een ECB?</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Hoe hangen omlooptijd T (s), frequentie f (Hz), hoeksnelheid ω (rad/s) en baansnelheid v (m/s) samen?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3. </w:t>
      </w:r>
      <w:r>
        <w:rPr>
          <w:rFonts w:ascii="Calibri" w:hAnsi="Calibri"/>
          <w:sz w:val="19"/>
        </w:rPr>
        <w:t>Zijn ω en v van twee krijtstreepjes op VERSCHILLENDE stralen van dezelfde platenspeler gelijk? Leg uit.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4. </w:t>
      </w:r>
      <w:r>
        <w:rPr>
          <w:rFonts w:ascii="Calibri" w:hAnsi="Calibri"/>
          <w:sz w:val="19"/>
        </w:rPr>
        <w:t>Waarom warmt de trein eerst minstens twintig rondjes op? Welke fout krijg je anders?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p>
      <w:pPr>
        <w:spacing w:after="0"/>
      </w:pPr>
      <w:r>
        <w:br w:type="page"/>
      </w:r>
    </w:p>
    <w:p>
      <w:pPr>
        <w:pStyle w:val="Heading1"/>
        <w:keepNext/>
        <w:spacing w:before="280" w:after="80"/>
      </w:pPr>
      <w:r>
        <w:t>LABO 12 – Centripetale kracht met rubberstop</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15 F; LPD 1 S, 2 S, 3 S, 4 S</w:t>
            </w:r>
          </w:p>
        </w:tc>
      </w:tr>
    </w:tbl>
    <w:p>
      <w:pPr>
        <w:pStyle w:val="Heading2"/>
        <w:keepNext/>
        <w:spacing w:before="200" w:after="60"/>
      </w:pPr>
      <w:r>
        <w:t>O – ORIËNTEREN</w:t>
      </w:r>
    </w:p>
    <w:p>
      <w:r>
        <w:rPr>
          <w:rFonts w:ascii="Calibri" w:hAnsi="Calibri"/>
          <w:sz w:val="19"/>
        </w:rPr>
        <w:t>Doel:  Rubberstop en hangmassa</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speelgoedtrein met spoor of platenspeler, krijtstreepjes op twee stralen, stopwatch, meetlat; optioneel fietswiel</w:t>
      </w:r>
    </w:p>
    <w:p>
      <w:pPr>
        <w:pStyle w:val="ListBullet"/>
        <w:spacing w:after="40"/>
        <w:ind w:left="340"/>
      </w:pPr>
      <w:r>
        <w:rPr>
          <w:rFonts w:ascii="Calibri" w:hAnsi="Calibri"/>
          <w:sz w:val="19"/>
        </w:rPr>
        <w:t>glazen buisje met afgeronde randen ca. 20 cm, nylondraad ca. 90 cm, rubberstop, 60/80/100/120/140 g hangmassa, meetlat, stopwatch</w:t>
      </w:r>
    </w:p>
    <w:p>
      <w:pPr>
        <w:pStyle w:val="ListBullet"/>
        <w:spacing w:after="40"/>
        <w:ind w:left="340"/>
      </w:pPr>
      <w:r>
        <w:rPr>
          <w:rFonts w:ascii="Calibri" w:hAnsi="Calibri"/>
          <w:sz w:val="19"/>
        </w:rPr>
        <w:t>veiligheidsbril, vrije draai-cirkel en Excel</w:t>
      </w:r>
    </w:p>
    <w:p>
      <w:r>
        <w:rPr>
          <w:rFonts w:ascii="Calibri" w:hAnsi="Calibri"/>
          <w:sz w:val="18"/>
        </w:rPr>
        <w:t>Theorie: Eenparige cirkelbeweging.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Controleer draad en rubberstop op slijtage, bril op, houd een vrije kring van minstens 2 m; draai NIET als iemand binnen de kring staat.</w:t>
            </w:r>
          </w:p>
          <w:p>
            <w:pPr>
              <w:spacing w:after="40"/>
              <w:ind w:left="283"/>
            </w:pPr>
            <w:r>
              <w:rPr>
                <w:color w:val="C62828"/>
                <w:sz w:val="18"/>
              </w:rPr>
              <w:t xml:space="preserve">• </w:t>
            </w:r>
            <w:r>
              <w:rPr>
                <w:rFonts w:ascii="Calibri" w:hAnsi="Calibri"/>
                <w:sz w:val="18"/>
              </w:rPr>
              <w:t>Gebruik uitsluitend massa’s en draaddiktes die bij de toestellen passen; 60–140 g uit bron is een richtwaarde, leerkracht test maximale veilige draaiing eerst.</w:t>
            </w:r>
          </w:p>
          <w:p>
            <w:pPr>
              <w:spacing w:after="40"/>
              <w:ind w:left="283"/>
            </w:pPr>
            <w:r>
              <w:rPr>
                <w:color w:val="C62828"/>
                <w:sz w:val="18"/>
              </w:rPr>
              <w:t xml:space="preserve">• </w:t>
            </w:r>
            <w:r>
              <w:rPr>
                <w:rFonts w:ascii="Calibri" w:hAnsi="Calibri"/>
                <w:sz w:val="18"/>
              </w:rPr>
              <w:t>Het glazen buisje moet afgeronde randen hebben; bij breuk STOP en leerkracht waarschuwen.</w:t>
            </w:r>
          </w:p>
          <w:p>
            <w:pPr>
              <w:spacing w:after="40"/>
              <w:ind w:left="283"/>
            </w:pPr>
            <w:r>
              <w:rPr>
                <w:color w:val="C62828"/>
                <w:sz w:val="18"/>
              </w:rPr>
              <w:t xml:space="preserve">• </w:t>
            </w:r>
            <w:r>
              <w:rPr>
                <w:rFonts w:ascii="Calibri" w:hAnsi="Calibri"/>
                <w:sz w:val="18"/>
              </w:rPr>
              <w:t>Stop draaiende proef vóór je straal of massa verandert.</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Rubberstop en hangmassa</w:t>
      </w:r>
    </w:p>
    <w:p>
      <w:pPr>
        <w:spacing w:before="80" w:after="40"/>
        <w:jc w:val="center"/>
      </w:pPr>
      <w:r>
        <w:drawing>
          <wp:inline xmlns:a="http://schemas.openxmlformats.org/drawingml/2006/main" xmlns:pic="http://schemas.openxmlformats.org/drawingml/2006/picture">
            <wp:extent cx="2808000" cy="5427544"/>
            <wp:docPr id="12" name="Picture 12"/>
            <wp:cNvGraphicFramePr>
              <a:graphicFrameLocks noChangeAspect="1"/>
            </wp:cNvGraphicFramePr>
            <a:graphic>
              <a:graphicData uri="http://schemas.openxmlformats.org/drawingml/2006/picture">
                <pic:pic>
                  <pic:nvPicPr>
                    <pic:cNvPr id="0" name="bron_p033_1.png"/>
                    <pic:cNvPicPr/>
                  </pic:nvPicPr>
                  <pic:blipFill>
                    <a:blip r:embed="rId20"/>
                    <a:stretch>
                      <a:fillRect/>
                    </a:stretch>
                  </pic:blipFill>
                  <pic:spPr>
                    <a:xfrm>
                      <a:off x="0" y="0"/>
                      <a:ext cx="2808000" cy="5427544"/>
                    </a:xfrm>
                    <a:prstGeom prst="rect"/>
                  </pic:spPr>
                </pic:pic>
              </a:graphicData>
            </a:graphic>
          </wp:inline>
        </w:drawing>
      </w:r>
    </w:p>
    <w:p>
      <w:pPr>
        <w:spacing w:after="160"/>
        <w:jc w:val="center"/>
      </w:pPr>
      <w:r>
        <w:rPr>
          <w:rFonts w:ascii="Calibri" w:hAnsi="Calibri"/>
          <w:i/>
          <w:color w:val="777777"/>
          <w:sz w:val="17"/>
        </w:rPr>
        <w:t>Draaiende massa en hangmassa.</w:t>
      </w:r>
    </w:p>
    <w:p>
      <w:pPr>
        <w:pStyle w:val="Heading3"/>
        <w:keepNext/>
        <w:spacing w:before="160" w:after="40"/>
      </w:pPr>
      <w:r>
        <w:t>Uitvoering</w:t>
      </w:r>
    </w:p>
    <w:p>
      <w:pPr>
        <w:pStyle w:val="ListNumber"/>
        <w:spacing w:after="40"/>
        <w:ind w:left="340"/>
      </w:pPr>
      <w:r>
        <w:rPr>
          <w:rFonts w:ascii="Calibri" w:hAnsi="Calibri"/>
          <w:sz w:val="19"/>
        </w:rPr>
        <w:t>Laat de opstelling en vrije draai-cirkel controleren.</w:t>
      </w:r>
    </w:p>
    <w:p>
      <w:pPr>
        <w:pStyle w:val="ListNumber"/>
        <w:spacing w:after="40"/>
        <w:ind w:left="340"/>
      </w:pPr>
      <w:r>
        <w:rPr>
          <w:rFonts w:ascii="Calibri" w:hAnsi="Calibri"/>
          <w:sz w:val="19"/>
        </w:rPr>
        <w:t>Draai de stop horizontaal; markeer r aan de draad en meet tijd voor minstens twintig toeren.</w:t>
      </w:r>
    </w:p>
    <w:p>
      <w:pPr>
        <w:pStyle w:val="ListNumber"/>
        <w:spacing w:after="40"/>
        <w:ind w:left="340"/>
      </w:pPr>
      <w:r>
        <w:rPr>
          <w:rFonts w:ascii="Calibri" w:hAnsi="Calibri"/>
          <w:sz w:val="19"/>
        </w:rPr>
        <w:t>Meet voor 60, 80, 100, 120 en 140 g als de leerkracht die waarden veilig acht.</w:t>
      </w:r>
    </w:p>
    <w:p>
      <w:pPr>
        <w:pStyle w:val="ListNumber"/>
        <w:spacing w:after="40"/>
        <w:ind w:left="340"/>
      </w:pPr>
      <w:r>
        <w:rPr>
          <w:rFonts w:ascii="Calibri" w:hAnsi="Calibri"/>
          <w:sz w:val="19"/>
        </w:rPr>
        <w:t>Bereken f, ω, F_cp en F_z van de hangmassa; bereken de percentuele afwijking.</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070"/>
        <w:gridCol w:w="1070"/>
        <w:gridCol w:w="1070"/>
        <w:gridCol w:w="1070"/>
        <w:gridCol w:w="1070"/>
        <w:gridCol w:w="1070"/>
        <w:gridCol w:w="1070"/>
        <w:gridCol w:w="1070"/>
        <w:gridCol w:w="1070"/>
      </w:tblGrid>
      <w:tr>
        <w:tc>
          <w:tcPr>
            <w:tcW w:type="dxa" w:w="1070"/>
            <w:shd w:val="clear" w:color="auto" w:fill="D9E2F3"/>
          </w:tcPr>
          <w:p>
            <w:pPr>
              <w:spacing w:after="20" w:before="20"/>
            </w:pPr>
            <w:r>
              <w:rPr>
                <w:rFonts w:ascii="Calibri" w:hAnsi="Calibri"/>
                <w:b/>
                <w:sz w:val="16"/>
              </w:rPr>
              <w:t>m' (kg)</w:t>
            </w:r>
          </w:p>
        </w:tc>
        <w:tc>
          <w:tcPr>
            <w:tcW w:type="dxa" w:w="1070"/>
            <w:shd w:val="clear" w:color="auto" w:fill="D9E2F3"/>
          </w:tcPr>
          <w:p>
            <w:pPr>
              <w:spacing w:after="20" w:before="20"/>
            </w:pPr>
            <w:r>
              <w:rPr>
                <w:rFonts w:ascii="Calibri" w:hAnsi="Calibri"/>
                <w:b/>
                <w:sz w:val="16"/>
              </w:rPr>
              <w:t>F_z (N)</w:t>
            </w:r>
          </w:p>
        </w:tc>
        <w:tc>
          <w:tcPr>
            <w:tcW w:type="dxa" w:w="1070"/>
            <w:shd w:val="clear" w:color="auto" w:fill="D9E2F3"/>
          </w:tcPr>
          <w:p>
            <w:pPr>
              <w:spacing w:after="20" w:before="20"/>
            </w:pPr>
            <w:r>
              <w:rPr>
                <w:rFonts w:ascii="Calibri" w:hAnsi="Calibri"/>
                <w:b/>
                <w:sz w:val="16"/>
              </w:rPr>
              <w:t>N</w:t>
            </w:r>
          </w:p>
        </w:tc>
        <w:tc>
          <w:tcPr>
            <w:tcW w:type="dxa" w:w="1070"/>
            <w:shd w:val="clear" w:color="auto" w:fill="D9E2F3"/>
          </w:tcPr>
          <w:p>
            <w:pPr>
              <w:spacing w:after="20" w:before="20"/>
            </w:pPr>
            <w:r>
              <w:rPr>
                <w:rFonts w:ascii="Calibri" w:hAnsi="Calibri"/>
                <w:b/>
                <w:sz w:val="16"/>
              </w:rPr>
              <w:t>t (s)</w:t>
            </w:r>
          </w:p>
        </w:tc>
        <w:tc>
          <w:tcPr>
            <w:tcW w:type="dxa" w:w="1070"/>
            <w:shd w:val="clear" w:color="auto" w:fill="D9E2F3"/>
          </w:tcPr>
          <w:p>
            <w:pPr>
              <w:spacing w:after="20" w:before="20"/>
            </w:pPr>
            <w:r>
              <w:rPr>
                <w:rFonts w:ascii="Calibri" w:hAnsi="Calibri"/>
                <w:b/>
                <w:sz w:val="16"/>
              </w:rPr>
              <w:t>f (Hz)</w:t>
            </w:r>
          </w:p>
        </w:tc>
        <w:tc>
          <w:tcPr>
            <w:tcW w:type="dxa" w:w="1070"/>
            <w:shd w:val="clear" w:color="auto" w:fill="D9E2F3"/>
          </w:tcPr>
          <w:p>
            <w:pPr>
              <w:spacing w:after="20" w:before="20"/>
            </w:pPr>
            <w:r>
              <w:rPr>
                <w:rFonts w:ascii="Calibri" w:hAnsi="Calibri"/>
                <w:b/>
                <w:sz w:val="16"/>
              </w:rPr>
              <w:t>ω (rad/s)</w:t>
            </w:r>
          </w:p>
        </w:tc>
        <w:tc>
          <w:tcPr>
            <w:tcW w:type="dxa" w:w="1070"/>
            <w:shd w:val="clear" w:color="auto" w:fill="D9E2F3"/>
          </w:tcPr>
          <w:p>
            <w:pPr>
              <w:spacing w:after="20" w:before="20"/>
            </w:pPr>
            <w:r>
              <w:rPr>
                <w:rFonts w:ascii="Calibri" w:hAnsi="Calibri"/>
                <w:b/>
                <w:sz w:val="16"/>
              </w:rPr>
              <w:t>r (m)</w:t>
            </w:r>
          </w:p>
        </w:tc>
        <w:tc>
          <w:tcPr>
            <w:tcW w:type="dxa" w:w="1070"/>
            <w:shd w:val="clear" w:color="auto" w:fill="D9E2F3"/>
          </w:tcPr>
          <w:p>
            <w:pPr>
              <w:spacing w:after="20" w:before="20"/>
            </w:pPr>
            <w:r>
              <w:rPr>
                <w:rFonts w:ascii="Calibri" w:hAnsi="Calibri"/>
                <w:b/>
                <w:sz w:val="16"/>
              </w:rPr>
              <w:t>F_cp (N)</w:t>
            </w:r>
          </w:p>
        </w:tc>
        <w:tc>
          <w:tcPr>
            <w:tcW w:type="dxa" w:w="1070"/>
            <w:shd w:val="clear" w:color="auto" w:fill="D9E2F3"/>
          </w:tcPr>
          <w:p>
            <w:pPr>
              <w:spacing w:after="20" w:before="20"/>
            </w:pPr>
            <w:r>
              <w:rPr>
                <w:rFonts w:ascii="Calibri" w:hAnsi="Calibri"/>
                <w:b/>
                <w:sz w:val="16"/>
              </w:rPr>
              <w:t>afwijking (%)</w:t>
            </w:r>
          </w:p>
        </w:tc>
      </w:tr>
      <w:tr>
        <w:trPr>
          <w:trHeight w:val="330" w:hRule="atLeast"/>
        </w:trPr>
        <w:tc>
          <w:tcPr>
            <w:tcW w:type="dxa" w:w="1070"/>
          </w:tcPr>
          <w:p>
            <w:pPr>
              <w:spacing w:after="20" w:before="20"/>
            </w:pPr>
            <w:r>
              <w:rPr>
                <w:rFonts w:ascii="Calibri" w:hAnsi="Calibri"/>
                <w:sz w:val="16"/>
              </w:rPr>
              <w:t>0,060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0,080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0,100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0,120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0,140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bl>
    <w:p>
      <w:r>
        <w:rPr>
          <w:rFonts w:ascii="Calibri" w:hAnsi="Calibri"/>
          <w:sz w:val="18"/>
        </w:rPr>
        <w:t>Verwerking: Vergelijk F_z en F_cp; geef aan dat wrijving in buis en niet-horizontaal draaien de gelijkheid verstoren.</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p>
      <w:pPr>
        <w:spacing w:after="0"/>
      </w:pPr>
      <w:r>
        <w:br w:type="page"/>
      </w:r>
    </w:p>
    <w:p>
      <w:pPr>
        <w:pStyle w:val="Heading1"/>
        <w:keepNext/>
        <w:spacing w:before="280" w:after="80"/>
      </w:pPr>
      <w:r>
        <w:t>LABO 13 – Periode van een massa aan twee veren</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18 F; LPD 1 S, 2 S, 3 S, 4 S</w:t>
            </w:r>
          </w:p>
        </w:tc>
      </w:tr>
    </w:tbl>
    <w:p>
      <w:pPr>
        <w:pStyle w:val="Heading2"/>
        <w:keepNext/>
        <w:spacing w:before="200" w:after="60"/>
      </w:pPr>
      <w:r>
        <w:t>O – ORIËNTEREN</w:t>
      </w:r>
    </w:p>
    <w:p>
      <w:r>
        <w:rPr>
          <w:rFonts w:ascii="Calibri" w:hAnsi="Calibri"/>
          <w:sz w:val="19"/>
        </w:rPr>
        <w:t>Doel:  k en T van twee veren</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statief, klemmen, soepele en stuggere veer, meetlat, stopwatch, gewichtjes 40–250 g, onbekende massa aan veer</w:t>
      </w:r>
    </w:p>
    <w:p>
      <w:pPr>
        <w:pStyle w:val="ListBullet"/>
        <w:spacing w:after="40"/>
        <w:ind w:left="340"/>
      </w:pPr>
      <w:r>
        <w:rPr>
          <w:rFonts w:ascii="Calibri" w:hAnsi="Calibri"/>
          <w:sz w:val="19"/>
        </w:rPr>
        <w:t>elektromagnetische triller/tijdtikker 50 Hz, papierbandje, passende voeding, computer Excel</w:t>
      </w:r>
    </w:p>
    <w:p>
      <w:r>
        <w:rPr>
          <w:rFonts w:ascii="Calibri" w:hAnsi="Calibri"/>
          <w:sz w:val="18"/>
        </w:rPr>
        <w:t>Theorie: Harmonische trillingen.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Veer nooit voorbij fabrikantgrens/staat van blijvende vervorming rekken; leerkracht test veilige maximale massa van elk exemplaar.</w:t>
            </w:r>
          </w:p>
          <w:p>
            <w:pPr>
              <w:spacing w:after="40"/>
              <w:ind w:left="283"/>
            </w:pPr>
            <w:r>
              <w:rPr>
                <w:color w:val="C62828"/>
                <w:sz w:val="18"/>
              </w:rPr>
              <w:t xml:space="preserve">• </w:t>
            </w:r>
            <w:r>
              <w:rPr>
                <w:rFonts w:ascii="Calibri" w:hAnsi="Calibri"/>
                <w:sz w:val="18"/>
              </w:rPr>
              <w:t>Klem statief stevig en gebruik opvangbak onder massa's.</w:t>
            </w:r>
          </w:p>
          <w:p>
            <w:pPr>
              <w:spacing w:after="40"/>
              <w:ind w:left="283"/>
            </w:pPr>
            <w:r>
              <w:rPr>
                <w:color w:val="C62828"/>
                <w:sz w:val="18"/>
              </w:rPr>
              <w:t xml:space="preserve">• </w:t>
            </w:r>
            <w:r>
              <w:rPr>
                <w:rFonts w:ascii="Calibri" w:hAnsi="Calibri"/>
                <w:sz w:val="18"/>
              </w:rPr>
              <w:t>Een triller alleen op geschikte lage voeding na controle; geen 230 V aan los apparaat.</w:t>
            </w:r>
          </w:p>
          <w:p>
            <w:pPr>
              <w:spacing w:after="40"/>
              <w:ind w:left="283"/>
            </w:pPr>
            <w:r>
              <w:rPr>
                <w:color w:val="C62828"/>
                <w:sz w:val="18"/>
              </w:rPr>
              <w:t xml:space="preserve">• </w:t>
            </w:r>
            <w:r>
              <w:rPr>
                <w:rFonts w:ascii="Calibri" w:hAnsi="Calibri"/>
                <w:sz w:val="18"/>
              </w:rPr>
              <w:t>Kies kleine amplitude (ca. 2–3 cm) zodat de massa niet tegen tafel of statief slaat.</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k en T van twee veren</w:t>
      </w:r>
    </w:p>
    <w:p>
      <w:pPr>
        <w:spacing w:before="80" w:after="40"/>
        <w:jc w:val="center"/>
      </w:pPr>
      <w:r>
        <w:drawing>
          <wp:inline xmlns:a="http://schemas.openxmlformats.org/drawingml/2006/main" xmlns:pic="http://schemas.openxmlformats.org/drawingml/2006/picture">
            <wp:extent cx="2808000" cy="1885371"/>
            <wp:docPr id="13" name="Picture 13"/>
            <wp:cNvGraphicFramePr>
              <a:graphicFrameLocks noChangeAspect="1"/>
            </wp:cNvGraphicFramePr>
            <a:graphic>
              <a:graphicData uri="http://schemas.openxmlformats.org/drawingml/2006/picture">
                <pic:pic>
                  <pic:nvPicPr>
                    <pic:cNvPr id="0" name="sch_massa_veer.png"/>
                    <pic:cNvPicPr/>
                  </pic:nvPicPr>
                  <pic:blipFill>
                    <a:blip r:embed="rId21"/>
                    <a:stretch>
                      <a:fillRect/>
                    </a:stretch>
                  </pic:blipFill>
                  <pic:spPr>
                    <a:xfrm>
                      <a:off x="0" y="0"/>
                      <a:ext cx="2808000" cy="1885371"/>
                    </a:xfrm>
                    <a:prstGeom prst="rect"/>
                  </pic:spPr>
                </pic:pic>
              </a:graphicData>
            </a:graphic>
          </wp:inline>
        </w:drawing>
      </w:r>
    </w:p>
    <w:p>
      <w:pPr>
        <w:spacing w:after="160"/>
        <w:jc w:val="center"/>
      </w:pPr>
      <w:r>
        <w:rPr>
          <w:rFonts w:ascii="Calibri" w:hAnsi="Calibri"/>
          <w:i/>
          <w:color w:val="777777"/>
          <w:sz w:val="17"/>
        </w:rPr>
        <w:t>Massa-veersysteem (schematische tekening).</w:t>
      </w:r>
    </w:p>
    <w:p>
      <w:pPr>
        <w:pStyle w:val="Heading3"/>
        <w:keepNext/>
        <w:spacing w:before="160" w:after="40"/>
      </w:pPr>
      <w:r>
        <w:t>Uitvoering</w:t>
      </w:r>
    </w:p>
    <w:p>
      <w:pPr>
        <w:pStyle w:val="ListNumber"/>
        <w:spacing w:after="40"/>
        <w:ind w:left="340"/>
      </w:pPr>
      <w:r>
        <w:rPr>
          <w:rFonts w:ascii="Calibri" w:hAnsi="Calibri"/>
          <w:sz w:val="19"/>
        </w:rPr>
        <w:t>Veer 1 (soepele veer): hang na elkaar 30,0; 60,0; 90,0; 120,0; 150,0 g; meet de statische uitrekking Δy, bepaal F_z en k = F_z/Δy, en bereken het gemiddelde k₁.</w:t>
      </w:r>
    </w:p>
    <w:p>
      <w:pPr>
        <w:pStyle w:val="ListNumber"/>
        <w:spacing w:after="40"/>
        <w:ind w:left="340"/>
      </w:pPr>
      <w:r>
        <w:rPr>
          <w:rFonts w:ascii="Calibri" w:hAnsi="Calibri"/>
          <w:sz w:val="19"/>
        </w:rPr>
        <w:t>Meet met dezelfde vijf massa’s per keer de tijd van een gekozen vast aantal (bv. 20) kleine trillingen; bepaal T_gem, bereken T = 2π√(m/k₁) en de procentuele afwijking.</w:t>
      </w:r>
    </w:p>
    <w:p>
      <w:pPr>
        <w:pStyle w:val="ListNumber"/>
        <w:spacing w:after="40"/>
        <w:ind w:left="340"/>
      </w:pPr>
      <w:r>
        <w:rPr>
          <w:rFonts w:ascii="Calibri" w:hAnsi="Calibri"/>
          <w:sz w:val="19"/>
        </w:rPr>
        <w:t>Veer 2 (minder soepele veer): herhaal met de reeks 50,0; 100,0; 150,0; 200,0; 250,0 g; bepaal k₂, T_gem, T_berek en de procentuele afwijking.</w:t>
      </w:r>
    </w:p>
    <w:p>
      <w:pPr>
        <w:pStyle w:val="ListNumber"/>
        <w:spacing w:after="40"/>
        <w:ind w:left="340"/>
      </w:pPr>
      <w:r>
        <w:rPr>
          <w:rFonts w:ascii="Calibri" w:hAnsi="Calibri"/>
          <w:sz w:val="19"/>
        </w:rPr>
        <w:t>Bespreek waarom de grootste afwijking bij de kleinste massa kan optreden (masssa van de veer, reactietijd); maak voor elke veer een passende grafiek.</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070"/>
        <w:gridCol w:w="1070"/>
        <w:gridCol w:w="1070"/>
        <w:gridCol w:w="1070"/>
        <w:gridCol w:w="1070"/>
        <w:gridCol w:w="1070"/>
        <w:gridCol w:w="1070"/>
        <w:gridCol w:w="1070"/>
        <w:gridCol w:w="1070"/>
      </w:tblGrid>
      <w:tr>
        <w:tc>
          <w:tcPr>
            <w:tcW w:type="dxa" w:w="1070"/>
            <w:shd w:val="clear" w:color="auto" w:fill="D9E2F3"/>
          </w:tcPr>
          <w:p>
            <w:pPr>
              <w:spacing w:after="20" w:before="20"/>
            </w:pPr>
            <w:r>
              <w:rPr>
                <w:rFonts w:ascii="Calibri" w:hAnsi="Calibri"/>
                <w:b/>
                <w:sz w:val="16"/>
              </w:rPr>
              <w:t>veer</w:t>
            </w:r>
          </w:p>
        </w:tc>
        <w:tc>
          <w:tcPr>
            <w:tcW w:type="dxa" w:w="1070"/>
            <w:shd w:val="clear" w:color="auto" w:fill="D9E2F3"/>
          </w:tcPr>
          <w:p>
            <w:pPr>
              <w:spacing w:after="20" w:before="20"/>
            </w:pPr>
            <w:r>
              <w:rPr>
                <w:rFonts w:ascii="Calibri" w:hAnsi="Calibri"/>
                <w:b/>
                <w:sz w:val="16"/>
              </w:rPr>
              <w:t>m (g)</w:t>
            </w:r>
          </w:p>
        </w:tc>
        <w:tc>
          <w:tcPr>
            <w:tcW w:type="dxa" w:w="1070"/>
            <w:shd w:val="clear" w:color="auto" w:fill="D9E2F3"/>
          </w:tcPr>
          <w:p>
            <w:pPr>
              <w:spacing w:after="20" w:before="20"/>
            </w:pPr>
            <w:r>
              <w:rPr>
                <w:rFonts w:ascii="Calibri" w:hAnsi="Calibri"/>
                <w:b/>
                <w:sz w:val="16"/>
              </w:rPr>
              <w:t>F_z (N)</w:t>
            </w:r>
          </w:p>
        </w:tc>
        <w:tc>
          <w:tcPr>
            <w:tcW w:type="dxa" w:w="1070"/>
            <w:shd w:val="clear" w:color="auto" w:fill="D9E2F3"/>
          </w:tcPr>
          <w:p>
            <w:pPr>
              <w:spacing w:after="20" w:before="20"/>
            </w:pPr>
            <w:r>
              <w:rPr>
                <w:rFonts w:ascii="Calibri" w:hAnsi="Calibri"/>
                <w:b/>
                <w:sz w:val="16"/>
              </w:rPr>
              <w:t>Δy (m)</w:t>
            </w:r>
          </w:p>
        </w:tc>
        <w:tc>
          <w:tcPr>
            <w:tcW w:type="dxa" w:w="1070"/>
            <w:shd w:val="clear" w:color="auto" w:fill="D9E2F3"/>
          </w:tcPr>
          <w:p>
            <w:pPr>
              <w:spacing w:after="20" w:before="20"/>
            </w:pPr>
            <w:r>
              <w:rPr>
                <w:rFonts w:ascii="Calibri" w:hAnsi="Calibri"/>
                <w:b/>
                <w:sz w:val="16"/>
              </w:rPr>
              <w:t>k = F_z/Δy (N/m)</w:t>
            </w:r>
          </w:p>
        </w:tc>
        <w:tc>
          <w:tcPr>
            <w:tcW w:type="dxa" w:w="1070"/>
            <w:shd w:val="clear" w:color="auto" w:fill="D9E2F3"/>
          </w:tcPr>
          <w:p>
            <w:pPr>
              <w:spacing w:after="20" w:before="20"/>
            </w:pPr>
            <w:r>
              <w:rPr>
                <w:rFonts w:ascii="Calibri" w:hAnsi="Calibri"/>
                <w:b/>
                <w:sz w:val="16"/>
              </w:rPr>
              <w:t>t₂₀ (s)</w:t>
            </w:r>
          </w:p>
        </w:tc>
        <w:tc>
          <w:tcPr>
            <w:tcW w:type="dxa" w:w="1070"/>
            <w:shd w:val="clear" w:color="auto" w:fill="D9E2F3"/>
          </w:tcPr>
          <w:p>
            <w:pPr>
              <w:spacing w:after="20" w:before="20"/>
            </w:pPr>
            <w:r>
              <w:rPr>
                <w:rFonts w:ascii="Calibri" w:hAnsi="Calibri"/>
                <w:b/>
                <w:sz w:val="16"/>
              </w:rPr>
              <w:t>T_gem (s)</w:t>
            </w:r>
          </w:p>
        </w:tc>
        <w:tc>
          <w:tcPr>
            <w:tcW w:type="dxa" w:w="1070"/>
            <w:shd w:val="clear" w:color="auto" w:fill="D9E2F3"/>
          </w:tcPr>
          <w:p>
            <w:pPr>
              <w:spacing w:after="20" w:before="20"/>
            </w:pPr>
            <w:r>
              <w:rPr>
                <w:rFonts w:ascii="Calibri" w:hAnsi="Calibri"/>
                <w:b/>
                <w:sz w:val="16"/>
              </w:rPr>
              <w:t>T_berek (s)</w:t>
            </w:r>
          </w:p>
        </w:tc>
        <w:tc>
          <w:tcPr>
            <w:tcW w:type="dxa" w:w="1070"/>
            <w:shd w:val="clear" w:color="auto" w:fill="D9E2F3"/>
          </w:tcPr>
          <w:p>
            <w:pPr>
              <w:spacing w:after="20" w:before="20"/>
            </w:pPr>
            <w:r>
              <w:rPr>
                <w:rFonts w:ascii="Calibri" w:hAnsi="Calibri"/>
                <w:b/>
                <w:sz w:val="16"/>
              </w:rPr>
              <w:t>afwijking (%)</w:t>
            </w:r>
          </w:p>
        </w:tc>
      </w:tr>
      <w:tr>
        <w:trPr>
          <w:trHeight w:val="330" w:hRule="atLeast"/>
        </w:trPr>
        <w:tc>
          <w:tcPr>
            <w:tcW w:type="dxa" w:w="1070"/>
          </w:tcPr>
          <w:p>
            <w:pPr>
              <w:spacing w:after="20" w:before="20"/>
            </w:pPr>
            <w:r>
              <w:rPr>
                <w:rFonts w:ascii="Calibri" w:hAnsi="Calibri"/>
                <w:sz w:val="16"/>
              </w:rPr>
              <w:t>veer 1</w:t>
            </w:r>
          </w:p>
        </w:tc>
        <w:tc>
          <w:tcPr>
            <w:tcW w:type="dxa" w:w="1070"/>
          </w:tcPr>
          <w:p>
            <w:pPr>
              <w:spacing w:after="20" w:before="20"/>
            </w:pPr>
            <w:r>
              <w:rPr>
                <w:rFonts w:ascii="Calibri" w:hAnsi="Calibri"/>
                <w:sz w:val="16"/>
              </w:rPr>
              <w:t>30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1</w:t>
            </w:r>
          </w:p>
        </w:tc>
        <w:tc>
          <w:tcPr>
            <w:tcW w:type="dxa" w:w="1070"/>
          </w:tcPr>
          <w:p>
            <w:pPr>
              <w:spacing w:after="20" w:before="20"/>
            </w:pPr>
            <w:r>
              <w:rPr>
                <w:rFonts w:ascii="Calibri" w:hAnsi="Calibri"/>
                <w:sz w:val="16"/>
              </w:rPr>
              <w:t>60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1</w:t>
            </w:r>
          </w:p>
        </w:tc>
        <w:tc>
          <w:tcPr>
            <w:tcW w:type="dxa" w:w="1070"/>
          </w:tcPr>
          <w:p>
            <w:pPr>
              <w:spacing w:after="20" w:before="20"/>
            </w:pPr>
            <w:r>
              <w:rPr>
                <w:rFonts w:ascii="Calibri" w:hAnsi="Calibri"/>
                <w:sz w:val="16"/>
              </w:rPr>
              <w:t>90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1</w:t>
            </w:r>
          </w:p>
        </w:tc>
        <w:tc>
          <w:tcPr>
            <w:tcW w:type="dxa" w:w="1070"/>
          </w:tcPr>
          <w:p>
            <w:pPr>
              <w:spacing w:after="20" w:before="20"/>
            </w:pPr>
            <w:r>
              <w:rPr>
                <w:rFonts w:ascii="Calibri" w:hAnsi="Calibri"/>
                <w:sz w:val="16"/>
              </w:rPr>
              <w:t>120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1</w:t>
            </w:r>
          </w:p>
        </w:tc>
        <w:tc>
          <w:tcPr>
            <w:tcW w:type="dxa" w:w="1070"/>
          </w:tcPr>
          <w:p>
            <w:pPr>
              <w:spacing w:after="20" w:before="20"/>
            </w:pPr>
            <w:r>
              <w:rPr>
                <w:rFonts w:ascii="Calibri" w:hAnsi="Calibri"/>
                <w:sz w:val="16"/>
              </w:rPr>
              <w:t>150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2</w:t>
            </w:r>
          </w:p>
        </w:tc>
        <w:tc>
          <w:tcPr>
            <w:tcW w:type="dxa" w:w="1070"/>
          </w:tcPr>
          <w:p>
            <w:pPr>
              <w:spacing w:after="20" w:before="20"/>
            </w:pPr>
            <w:r>
              <w:rPr>
                <w:rFonts w:ascii="Calibri" w:hAnsi="Calibri"/>
                <w:sz w:val="16"/>
              </w:rPr>
              <w:t>50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2</w:t>
            </w:r>
          </w:p>
        </w:tc>
        <w:tc>
          <w:tcPr>
            <w:tcW w:type="dxa" w:w="1070"/>
          </w:tcPr>
          <w:p>
            <w:pPr>
              <w:spacing w:after="20" w:before="20"/>
            </w:pPr>
            <w:r>
              <w:rPr>
                <w:rFonts w:ascii="Calibri" w:hAnsi="Calibri"/>
                <w:sz w:val="16"/>
              </w:rPr>
              <w:t>100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2</w:t>
            </w:r>
          </w:p>
        </w:tc>
        <w:tc>
          <w:tcPr>
            <w:tcW w:type="dxa" w:w="1070"/>
          </w:tcPr>
          <w:p>
            <w:pPr>
              <w:spacing w:after="20" w:before="20"/>
            </w:pPr>
            <w:r>
              <w:rPr>
                <w:rFonts w:ascii="Calibri" w:hAnsi="Calibri"/>
                <w:sz w:val="16"/>
              </w:rPr>
              <w:t>150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2</w:t>
            </w:r>
          </w:p>
        </w:tc>
        <w:tc>
          <w:tcPr>
            <w:tcW w:type="dxa" w:w="1070"/>
          </w:tcPr>
          <w:p>
            <w:pPr>
              <w:spacing w:after="20" w:before="20"/>
            </w:pPr>
            <w:r>
              <w:rPr>
                <w:rFonts w:ascii="Calibri" w:hAnsi="Calibri"/>
                <w:sz w:val="16"/>
              </w:rPr>
              <w:t>200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2</w:t>
            </w:r>
          </w:p>
        </w:tc>
        <w:tc>
          <w:tcPr>
            <w:tcW w:type="dxa" w:w="1070"/>
          </w:tcPr>
          <w:p>
            <w:pPr>
              <w:spacing w:after="20" w:before="20"/>
            </w:pPr>
            <w:r>
              <w:rPr>
                <w:rFonts w:ascii="Calibri" w:hAnsi="Calibri"/>
                <w:sz w:val="16"/>
              </w:rPr>
              <w:t>250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bl>
    <w:p>
      <w:r>
        <w:rPr>
          <w:rFonts w:ascii="Calibri" w:hAnsi="Calibri"/>
          <w:sz w:val="18"/>
        </w:rPr>
        <w:t>Verwerking: Verklaar waarom bij de lichtste massa de afwijking vaak groter is.</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p>
      <w:pPr>
        <w:spacing w:after="0"/>
      </w:pPr>
      <w:r>
        <w:br w:type="page"/>
      </w:r>
    </w:p>
    <w:p>
      <w:pPr>
        <w:pStyle w:val="Heading1"/>
        <w:keepNext/>
        <w:spacing w:before="280" w:after="80"/>
      </w:pPr>
      <w:r>
        <w:t>LABO 14 – Een halve harmonische trilling met tijdtikker</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18 F; LPD 1 S, 2 S, 3 S, 4 S</w:t>
            </w:r>
          </w:p>
        </w:tc>
      </w:tr>
    </w:tbl>
    <w:p>
      <w:pPr>
        <w:pStyle w:val="Heading2"/>
        <w:keepNext/>
        <w:spacing w:before="200" w:after="60"/>
      </w:pPr>
      <w:r>
        <w:t>O – ORIËNTEREN</w:t>
      </w:r>
    </w:p>
    <w:p>
      <w:r>
        <w:rPr>
          <w:rFonts w:ascii="Calibri" w:hAnsi="Calibri"/>
          <w:sz w:val="19"/>
        </w:rPr>
        <w:t>Doel:  Halve trilling via elektromagnetische triller</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statief, klemmen, soepele en stuggere veer, meetlat, stopwatch, gewichtjes 40–250 g, onbekende massa aan veer</w:t>
      </w:r>
    </w:p>
    <w:p>
      <w:pPr>
        <w:pStyle w:val="ListBullet"/>
        <w:spacing w:after="40"/>
        <w:ind w:left="340"/>
      </w:pPr>
      <w:r>
        <w:rPr>
          <w:rFonts w:ascii="Calibri" w:hAnsi="Calibri"/>
          <w:sz w:val="19"/>
        </w:rPr>
        <w:t>elektromagnetische triller/tijdtikker 50 Hz, papierbandje, passende voeding, computer Excel</w:t>
      </w:r>
    </w:p>
    <w:p>
      <w:r>
        <w:rPr>
          <w:rFonts w:ascii="Calibri" w:hAnsi="Calibri"/>
          <w:sz w:val="18"/>
        </w:rPr>
        <w:t>Theorie: Harmonische trillingen.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Veer nooit voorbij fabrikantgrens/staat van blijvende vervorming rekken; leerkracht test veilige maximale massa van elk exemplaar.</w:t>
            </w:r>
          </w:p>
          <w:p>
            <w:pPr>
              <w:spacing w:after="40"/>
              <w:ind w:left="283"/>
            </w:pPr>
            <w:r>
              <w:rPr>
                <w:color w:val="C62828"/>
                <w:sz w:val="18"/>
              </w:rPr>
              <w:t xml:space="preserve">• </w:t>
            </w:r>
            <w:r>
              <w:rPr>
                <w:rFonts w:ascii="Calibri" w:hAnsi="Calibri"/>
                <w:sz w:val="18"/>
              </w:rPr>
              <w:t>Klem statief stevig en gebruik opvangbak onder massa's.</w:t>
            </w:r>
          </w:p>
          <w:p>
            <w:pPr>
              <w:spacing w:after="40"/>
              <w:ind w:left="283"/>
            </w:pPr>
            <w:r>
              <w:rPr>
                <w:color w:val="C62828"/>
                <w:sz w:val="18"/>
              </w:rPr>
              <w:t xml:space="preserve">• </w:t>
            </w:r>
            <w:r>
              <w:rPr>
                <w:rFonts w:ascii="Calibri" w:hAnsi="Calibri"/>
                <w:sz w:val="18"/>
              </w:rPr>
              <w:t>Een triller alleen op geschikte lage voeding na controle; geen 230 V aan los apparaat.</w:t>
            </w:r>
          </w:p>
          <w:p>
            <w:pPr>
              <w:spacing w:after="40"/>
              <w:ind w:left="283"/>
            </w:pPr>
            <w:r>
              <w:rPr>
                <w:color w:val="C62828"/>
                <w:sz w:val="18"/>
              </w:rPr>
              <w:t xml:space="preserve">• </w:t>
            </w:r>
            <w:r>
              <w:rPr>
                <w:rFonts w:ascii="Calibri" w:hAnsi="Calibri"/>
                <w:sz w:val="18"/>
              </w:rPr>
              <w:t>Kies kleine amplitude (ca. 2–3 cm) zodat de massa niet tegen tafel of statief slaat.</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Halve trilling via elektromagnetische triller</w:t>
      </w:r>
    </w:p>
    <w:p>
      <w:pPr>
        <w:spacing w:before="80" w:after="40"/>
        <w:jc w:val="center"/>
      </w:pPr>
      <w:r>
        <w:drawing>
          <wp:inline xmlns:a="http://schemas.openxmlformats.org/drawingml/2006/main" xmlns:pic="http://schemas.openxmlformats.org/drawingml/2006/picture">
            <wp:extent cx="2808000" cy="1885371"/>
            <wp:docPr id="14" name="Picture 14"/>
            <wp:cNvGraphicFramePr>
              <a:graphicFrameLocks noChangeAspect="1"/>
            </wp:cNvGraphicFramePr>
            <a:graphic>
              <a:graphicData uri="http://schemas.openxmlformats.org/drawingml/2006/picture">
                <pic:pic>
                  <pic:nvPicPr>
                    <pic:cNvPr id="0" name="sch_massa_veer.png"/>
                    <pic:cNvPicPr/>
                  </pic:nvPicPr>
                  <pic:blipFill>
                    <a:blip r:embed="rId21"/>
                    <a:stretch>
                      <a:fillRect/>
                    </a:stretch>
                  </pic:blipFill>
                  <pic:spPr>
                    <a:xfrm>
                      <a:off x="0" y="0"/>
                      <a:ext cx="2808000" cy="1885371"/>
                    </a:xfrm>
                    <a:prstGeom prst="rect"/>
                  </pic:spPr>
                </pic:pic>
              </a:graphicData>
            </a:graphic>
          </wp:inline>
        </w:drawing>
      </w:r>
    </w:p>
    <w:p>
      <w:pPr>
        <w:spacing w:after="160"/>
        <w:jc w:val="center"/>
      </w:pPr>
      <w:r>
        <w:rPr>
          <w:rFonts w:ascii="Calibri" w:hAnsi="Calibri"/>
          <w:i/>
          <w:color w:val="777777"/>
          <w:sz w:val="17"/>
        </w:rPr>
        <w:t>Massa-veersysteem (schematische tekening).</w:t>
      </w:r>
    </w:p>
    <w:p>
      <w:pPr>
        <w:pStyle w:val="Heading3"/>
        <w:keepNext/>
        <w:spacing w:before="160" w:after="40"/>
      </w:pPr>
      <w:r>
        <w:t>Uitvoering</w:t>
      </w:r>
    </w:p>
    <w:p>
      <w:pPr>
        <w:pStyle w:val="ListNumber"/>
        <w:spacing w:after="40"/>
        <w:ind w:left="340"/>
      </w:pPr>
      <w:r>
        <w:rPr>
          <w:rFonts w:ascii="Calibri" w:hAnsi="Calibri"/>
          <w:sz w:val="19"/>
        </w:rPr>
        <w:t>Bevestig het bandje aan de trillende massa en laat een korte, veilige halve trilling registreren.</w:t>
      </w:r>
    </w:p>
    <w:p>
      <w:pPr>
        <w:pStyle w:val="ListNumber"/>
        <w:spacing w:after="40"/>
        <w:ind w:left="340"/>
      </w:pPr>
      <w:r>
        <w:rPr>
          <w:rFonts w:ascii="Calibri" w:hAnsi="Calibri"/>
          <w:sz w:val="19"/>
        </w:rPr>
        <w:t>Noteer per stip t en y; bepaal Δy/0,020 s op de middentijden.</w:t>
      </w:r>
    </w:p>
    <w:p>
      <w:pPr>
        <w:pStyle w:val="ListNumber"/>
        <w:spacing w:after="40"/>
        <w:ind w:left="340"/>
      </w:pPr>
      <w:r>
        <w:rPr>
          <w:rFonts w:ascii="Calibri" w:hAnsi="Calibri"/>
          <w:sz w:val="19"/>
        </w:rPr>
        <w:t>Maak y(t) en v(t) als spreidingsgrafieken met enkel punten.</w:t>
      </w:r>
    </w:p>
    <w:p>
      <w:pPr>
        <w:pStyle w:val="ListNumber"/>
        <w:spacing w:after="40"/>
        <w:ind w:left="340"/>
      </w:pPr>
      <w:r>
        <w:rPr>
          <w:rFonts w:ascii="Calibri" w:hAnsi="Calibri"/>
          <w:sz w:val="19"/>
        </w:rPr>
        <w:t>Duid evenwichtsstand, amplitude en grootst gemeten |v| aan.</w:t>
      </w:r>
    </w:p>
    <w:p>
      <w:r>
        <w:rPr>
          <w:rFonts w:ascii="Calibri" w:hAnsi="Calibri"/>
          <w:i/>
          <w:color w:val="1F4E79"/>
          <w:sz w:val="18"/>
        </w:rPr>
        <w:t>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 Voor de halve harmonische trilling wordt vₜ berekend uit Δy/0,020 s (teken volgens gekozen y-richting).</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stip</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y (m)</w:t>
            </w:r>
          </w:p>
        </w:tc>
        <w:tc>
          <w:tcPr>
            <w:tcW w:type="dxa" w:w="1606"/>
            <w:shd w:val="clear" w:color="auto" w:fill="D9E2F3"/>
          </w:tcPr>
          <w:p>
            <w:pPr>
              <w:spacing w:after="20" w:before="20"/>
            </w:pPr>
            <w:r>
              <w:rPr>
                <w:rFonts w:ascii="Calibri" w:hAnsi="Calibri"/>
                <w:b/>
                <w:sz w:val="16"/>
              </w:rPr>
              <w:t>Δy in 0,020 s (m)</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vₜ (m/s)</w:t>
            </w:r>
          </w:p>
        </w:tc>
      </w:tr>
      <w:tr>
        <w:trPr>
          <w:trHeight w:val="330" w:hRule="atLeast"/>
        </w:trPr>
        <w:tc>
          <w:tcPr>
            <w:tcW w:type="dxa" w:w="1606"/>
          </w:tcPr>
          <w:p>
            <w:pPr>
              <w:spacing w:after="20" w:before="20"/>
            </w:pPr>
            <w:r>
              <w:rPr>
                <w:rFonts w:ascii="Calibri" w:hAnsi="Calibri"/>
                <w:sz w:val="16"/>
              </w:rPr>
              <w:t>0</w:t>
            </w:r>
          </w:p>
        </w:tc>
        <w:tc>
          <w:tcPr>
            <w:tcW w:type="dxa" w:w="1606"/>
          </w:tcPr>
          <w:p>
            <w:pPr>
              <w:spacing w:after="20" w:before="20"/>
            </w:pPr>
            <w:r>
              <w:rPr>
                <w:rFonts w:ascii="Calibri" w:hAnsi="Calibri"/>
                <w:sz w:val="16"/>
              </w:rPr>
              <w:t>0,000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0,010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w:t>
            </w:r>
          </w:p>
        </w:tc>
        <w:tc>
          <w:tcPr>
            <w:tcW w:type="dxa" w:w="1606"/>
          </w:tcPr>
          <w:p>
            <w:pPr>
              <w:spacing w:after="20" w:before="20"/>
            </w:pPr>
            <w:r>
              <w:rPr>
                <w:rFonts w:ascii="Calibri" w:hAnsi="Calibri"/>
                <w:sz w:val="16"/>
              </w:rPr>
              <w:t>0,020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0,030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w:t>
            </w:r>
          </w:p>
        </w:tc>
        <w:tc>
          <w:tcPr>
            <w:tcW w:type="dxa" w:w="1606"/>
          </w:tcPr>
          <w:p>
            <w:pPr>
              <w:spacing w:after="20" w:before="20"/>
            </w:pPr>
            <w:r>
              <w:rPr>
                <w:rFonts w:ascii="Calibri" w:hAnsi="Calibri"/>
                <w:sz w:val="16"/>
              </w:rPr>
              <w:t>0,040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0,050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3</w:t>
            </w:r>
          </w:p>
        </w:tc>
        <w:tc>
          <w:tcPr>
            <w:tcW w:type="dxa" w:w="1606"/>
          </w:tcPr>
          <w:p>
            <w:pPr>
              <w:spacing w:after="20" w:before="20"/>
            </w:pPr>
            <w:r>
              <w:rPr>
                <w:rFonts w:ascii="Calibri" w:hAnsi="Calibri"/>
                <w:sz w:val="16"/>
              </w:rPr>
              <w:t>0,060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0,070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4</w:t>
            </w:r>
          </w:p>
        </w:tc>
        <w:tc>
          <w:tcPr>
            <w:tcW w:type="dxa" w:w="1606"/>
          </w:tcPr>
          <w:p>
            <w:pPr>
              <w:spacing w:after="20" w:before="20"/>
            </w:pPr>
            <w:r>
              <w:rPr>
                <w:rFonts w:ascii="Calibri" w:hAnsi="Calibri"/>
                <w:sz w:val="16"/>
              </w:rPr>
              <w:t>0,080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0,090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5</w:t>
            </w:r>
          </w:p>
        </w:tc>
        <w:tc>
          <w:tcPr>
            <w:tcW w:type="dxa" w:w="1606"/>
          </w:tcPr>
          <w:p>
            <w:pPr>
              <w:spacing w:after="20" w:before="20"/>
            </w:pPr>
            <w:r>
              <w:rPr>
                <w:rFonts w:ascii="Calibri" w:hAnsi="Calibri"/>
                <w:sz w:val="16"/>
              </w:rPr>
              <w:t>0,100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0,110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6</w:t>
            </w:r>
          </w:p>
        </w:tc>
        <w:tc>
          <w:tcPr>
            <w:tcW w:type="dxa" w:w="1606"/>
          </w:tcPr>
          <w:p>
            <w:pPr>
              <w:spacing w:after="20" w:before="20"/>
            </w:pPr>
            <w:r>
              <w:rPr>
                <w:rFonts w:ascii="Calibri" w:hAnsi="Calibri"/>
                <w:sz w:val="16"/>
              </w:rPr>
              <w:t>0,120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0,130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7</w:t>
            </w:r>
          </w:p>
        </w:tc>
        <w:tc>
          <w:tcPr>
            <w:tcW w:type="dxa" w:w="1606"/>
          </w:tcPr>
          <w:p>
            <w:pPr>
              <w:spacing w:after="20" w:before="20"/>
            </w:pPr>
            <w:r>
              <w:rPr>
                <w:rFonts w:ascii="Calibri" w:hAnsi="Calibri"/>
                <w:sz w:val="16"/>
              </w:rPr>
              <w:t>0,140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0,150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8</w:t>
            </w:r>
          </w:p>
        </w:tc>
        <w:tc>
          <w:tcPr>
            <w:tcW w:type="dxa" w:w="1606"/>
          </w:tcPr>
          <w:p>
            <w:pPr>
              <w:spacing w:after="20" w:before="20"/>
            </w:pPr>
            <w:r>
              <w:rPr>
                <w:rFonts w:ascii="Calibri" w:hAnsi="Calibri"/>
                <w:sz w:val="16"/>
              </w:rPr>
              <w:t>0,160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0,170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9</w:t>
            </w:r>
          </w:p>
        </w:tc>
        <w:tc>
          <w:tcPr>
            <w:tcW w:type="dxa" w:w="1606"/>
          </w:tcPr>
          <w:p>
            <w:pPr>
              <w:spacing w:after="20" w:before="20"/>
            </w:pPr>
            <w:r>
              <w:rPr>
                <w:rFonts w:ascii="Calibri" w:hAnsi="Calibri"/>
                <w:sz w:val="16"/>
              </w:rPr>
              <w:t>0,180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0,190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10</w:t>
            </w:r>
          </w:p>
        </w:tc>
        <w:tc>
          <w:tcPr>
            <w:tcW w:type="dxa" w:w="1606"/>
          </w:tcPr>
          <w:p>
            <w:pPr>
              <w:spacing w:after="20" w:before="20"/>
            </w:pPr>
            <w:r>
              <w:rPr>
                <w:rFonts w:ascii="Calibri" w:hAnsi="Calibri"/>
                <w:sz w:val="16"/>
              </w:rPr>
              <w:t>0,200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0,210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11</w:t>
            </w:r>
          </w:p>
        </w:tc>
        <w:tc>
          <w:tcPr>
            <w:tcW w:type="dxa" w:w="1606"/>
          </w:tcPr>
          <w:p>
            <w:pPr>
              <w:spacing w:after="20" w:before="20"/>
            </w:pPr>
            <w:r>
              <w:rPr>
                <w:rFonts w:ascii="Calibri" w:hAnsi="Calibri"/>
                <w:sz w:val="16"/>
              </w:rPr>
              <w:t>0,220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0,230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12</w:t>
            </w:r>
          </w:p>
        </w:tc>
        <w:tc>
          <w:tcPr>
            <w:tcW w:type="dxa" w:w="1606"/>
          </w:tcPr>
          <w:p>
            <w:pPr>
              <w:spacing w:after="20" w:before="20"/>
            </w:pPr>
            <w:r>
              <w:rPr>
                <w:rFonts w:ascii="Calibri" w:hAnsi="Calibri"/>
                <w:sz w:val="16"/>
              </w:rPr>
              <w:t>0,240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0,250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13</w:t>
            </w:r>
          </w:p>
        </w:tc>
        <w:tc>
          <w:tcPr>
            <w:tcW w:type="dxa" w:w="1606"/>
          </w:tcPr>
          <w:p>
            <w:pPr>
              <w:spacing w:after="20" w:before="20"/>
            </w:pPr>
            <w:r>
              <w:rPr>
                <w:rFonts w:ascii="Calibri" w:hAnsi="Calibri"/>
                <w:sz w:val="16"/>
              </w:rPr>
              <w:t>0,260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0,270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14</w:t>
            </w:r>
          </w:p>
        </w:tc>
        <w:tc>
          <w:tcPr>
            <w:tcW w:type="dxa" w:w="1606"/>
          </w:tcPr>
          <w:p>
            <w:pPr>
              <w:spacing w:after="20" w:before="20"/>
            </w:pPr>
            <w:r>
              <w:rPr>
                <w:rFonts w:ascii="Calibri" w:hAnsi="Calibri"/>
                <w:sz w:val="16"/>
              </w:rPr>
              <w:t>0,280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0,290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15</w:t>
            </w:r>
          </w:p>
        </w:tc>
        <w:tc>
          <w:tcPr>
            <w:tcW w:type="dxa" w:w="1606"/>
          </w:tcPr>
          <w:p>
            <w:pPr>
              <w:spacing w:after="20" w:before="20"/>
            </w:pPr>
            <w:r>
              <w:rPr>
                <w:rFonts w:ascii="Calibri" w:hAnsi="Calibri"/>
                <w:sz w:val="16"/>
              </w:rPr>
              <w:t>0,300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0,310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16</w:t>
            </w:r>
          </w:p>
        </w:tc>
        <w:tc>
          <w:tcPr>
            <w:tcW w:type="dxa" w:w="1606"/>
          </w:tcPr>
          <w:p>
            <w:pPr>
              <w:spacing w:after="20" w:before="20"/>
            </w:pPr>
            <w:r>
              <w:rPr>
                <w:rFonts w:ascii="Calibri" w:hAnsi="Calibri"/>
                <w:sz w:val="16"/>
              </w:rPr>
              <w:t>0,320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0,330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17</w:t>
            </w:r>
          </w:p>
        </w:tc>
        <w:tc>
          <w:tcPr>
            <w:tcW w:type="dxa" w:w="1606"/>
          </w:tcPr>
          <w:p>
            <w:pPr>
              <w:spacing w:after="20" w:before="20"/>
            </w:pPr>
            <w:r>
              <w:rPr>
                <w:rFonts w:ascii="Calibri" w:hAnsi="Calibri"/>
                <w:sz w:val="16"/>
              </w:rPr>
              <w:t>0,340</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color w:val="1F4E79"/>
          <w:sz w:val="18"/>
        </w:rPr>
        <w:t>Excel/grafiek: y(t) én v(t′) op afzonderlijke grafieken uit dezelfde bronregistratie.</w:t>
      </w:r>
    </w:p>
    <w:p>
      <w:r>
        <w:rPr>
          <w:rFonts w:ascii="Calibri" w:hAnsi="Calibri"/>
          <w:sz w:val="18"/>
        </w:rPr>
        <w:t>Verwerking: Leg uit waarom |v| in de evenwichtsstand het grootst is.</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Stonden de stippen telkens even ver uit elkaar op het bandje? Is dit een ERB?</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Welke functievorm herken je in de y(t)- en v(t)-grafiek van de halve trilling?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3. </w:t>
      </w:r>
      <w:r>
        <w:rPr>
          <w:rFonts w:ascii="Calibri" w:hAnsi="Calibri"/>
          <w:sz w:val="19"/>
        </w:rPr>
        <w:t>Waar is de grootte van de snelheid maximaal: bij de uiterste stand of bij de evenwichtsstand? Motiveer met de 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4. </w:t>
      </w:r>
      <w:r>
        <w:rPr>
          <w:rFonts w:ascii="Calibri" w:hAnsi="Calibri"/>
          <w:sz w:val="19"/>
        </w:rPr>
        <w:t>Bepaal amplitude A en periode T uit je meetreeks; noteer beide met eenheid.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5. </w:t>
      </w:r>
      <w:r>
        <w:rPr>
          <w:rFonts w:ascii="Calibri" w:hAnsi="Calibri"/>
          <w:sz w:val="19"/>
        </w:rPr>
        <w:t>Bereken v_max = 2πA/T en vergelijk met de grootste gemeten |v|. Verklaar een eventueel verschil.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p>
      <w:pPr>
        <w:spacing w:after="0"/>
      </w:pPr>
      <w:r>
        <w:br w:type="page"/>
      </w:r>
    </w:p>
    <w:p>
      <w:pPr>
        <w:pStyle w:val="Heading1"/>
        <w:keepNext/>
        <w:spacing w:before="280" w:after="80"/>
      </w:pPr>
      <w:r>
        <w:t>LABO 15 – Onderzoek: onbekende massa zonder balans</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18 F; LPD 1 S, 2 S, 3 S, 4 S</w:t>
            </w:r>
          </w:p>
        </w:tc>
      </w:tr>
    </w:tbl>
    <w:p>
      <w:pPr>
        <w:pStyle w:val="Heading2"/>
        <w:keepNext/>
        <w:spacing w:before="200" w:after="60"/>
      </w:pPr>
      <w:r>
        <w:t>O – ORIËNTEREN</w:t>
      </w:r>
    </w:p>
    <w:p>
      <w:r>
        <w:rPr>
          <w:rFonts w:ascii="Calibri" w:hAnsi="Calibri"/>
          <w:sz w:val="19"/>
        </w:rPr>
        <w:t>Doel:  Onbekende massa zonder balans</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statief, klemmen, soepele en stuggere veer, meetlat, stopwatch, gewichtjes 40–250 g, onbekende massa aan veer</w:t>
      </w:r>
    </w:p>
    <w:p>
      <w:pPr>
        <w:pStyle w:val="ListBullet"/>
        <w:spacing w:after="40"/>
        <w:ind w:left="340"/>
      </w:pPr>
      <w:r>
        <w:rPr>
          <w:rFonts w:ascii="Calibri" w:hAnsi="Calibri"/>
          <w:sz w:val="19"/>
        </w:rPr>
        <w:t>elektromagnetische triller/tijdtikker 50 Hz, papierbandje, passende voeding, computer Excel</w:t>
      </w:r>
    </w:p>
    <w:p>
      <w:r>
        <w:rPr>
          <w:rFonts w:ascii="Calibri" w:hAnsi="Calibri"/>
          <w:sz w:val="18"/>
        </w:rPr>
        <w:t>Theorie: Harmonische trillingen.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Veer nooit voorbij fabrikantgrens/staat van blijvende vervorming rekken; leerkracht test veilige maximale massa van elk exemplaar.</w:t>
            </w:r>
          </w:p>
          <w:p>
            <w:pPr>
              <w:spacing w:after="40"/>
              <w:ind w:left="283"/>
            </w:pPr>
            <w:r>
              <w:rPr>
                <w:color w:val="C62828"/>
                <w:sz w:val="18"/>
              </w:rPr>
              <w:t xml:space="preserve">• </w:t>
            </w:r>
            <w:r>
              <w:rPr>
                <w:rFonts w:ascii="Calibri" w:hAnsi="Calibri"/>
                <w:sz w:val="18"/>
              </w:rPr>
              <w:t>Klem statief stevig en gebruik opvangbak onder massa's.</w:t>
            </w:r>
          </w:p>
          <w:p>
            <w:pPr>
              <w:spacing w:after="40"/>
              <w:ind w:left="283"/>
            </w:pPr>
            <w:r>
              <w:rPr>
                <w:color w:val="C62828"/>
                <w:sz w:val="18"/>
              </w:rPr>
              <w:t xml:space="preserve">• </w:t>
            </w:r>
            <w:r>
              <w:rPr>
                <w:rFonts w:ascii="Calibri" w:hAnsi="Calibri"/>
                <w:sz w:val="18"/>
              </w:rPr>
              <w:t>Een triller alleen op geschikte lage voeding na controle; geen 230 V aan los apparaat.</w:t>
            </w:r>
          </w:p>
          <w:p>
            <w:pPr>
              <w:spacing w:after="40"/>
              <w:ind w:left="283"/>
            </w:pPr>
            <w:r>
              <w:rPr>
                <w:color w:val="C62828"/>
                <w:sz w:val="18"/>
              </w:rPr>
              <w:t xml:space="preserve">• </w:t>
            </w:r>
            <w:r>
              <w:rPr>
                <w:rFonts w:ascii="Calibri" w:hAnsi="Calibri"/>
                <w:sz w:val="18"/>
              </w:rPr>
              <w:t>Kies kleine amplitude (ca. 2–3 cm) zodat de massa niet tegen tafel of statief slaat.</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Onbekende massa zonder balans</w:t>
      </w:r>
    </w:p>
    <w:p>
      <w:pPr>
        <w:spacing w:before="80" w:after="40"/>
        <w:jc w:val="center"/>
      </w:pPr>
      <w:r>
        <w:drawing>
          <wp:inline xmlns:a="http://schemas.openxmlformats.org/drawingml/2006/main" xmlns:pic="http://schemas.openxmlformats.org/drawingml/2006/picture">
            <wp:extent cx="2808000" cy="1885371"/>
            <wp:docPr id="15" name="Picture 15"/>
            <wp:cNvGraphicFramePr>
              <a:graphicFrameLocks noChangeAspect="1"/>
            </wp:cNvGraphicFramePr>
            <a:graphic>
              <a:graphicData uri="http://schemas.openxmlformats.org/drawingml/2006/picture">
                <pic:pic>
                  <pic:nvPicPr>
                    <pic:cNvPr id="0" name="sch_massa_veer.png"/>
                    <pic:cNvPicPr/>
                  </pic:nvPicPr>
                  <pic:blipFill>
                    <a:blip r:embed="rId21"/>
                    <a:stretch>
                      <a:fillRect/>
                    </a:stretch>
                  </pic:blipFill>
                  <pic:spPr>
                    <a:xfrm>
                      <a:off x="0" y="0"/>
                      <a:ext cx="2808000" cy="1885371"/>
                    </a:xfrm>
                    <a:prstGeom prst="rect"/>
                  </pic:spPr>
                </pic:pic>
              </a:graphicData>
            </a:graphic>
          </wp:inline>
        </w:drawing>
      </w:r>
    </w:p>
    <w:p>
      <w:pPr>
        <w:spacing w:after="160"/>
        <w:jc w:val="center"/>
      </w:pPr>
      <w:r>
        <w:rPr>
          <w:rFonts w:ascii="Calibri" w:hAnsi="Calibri"/>
          <w:i/>
          <w:color w:val="777777"/>
          <w:sz w:val="17"/>
        </w:rPr>
        <w:t>Massa-veersysteem (schematische tekening).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8"/>
              </w:rPr>
              <w:t>OPEN ONDERZOEK – maak eerst je eigen werkplan</w:t>
            </w:r>
          </w:p>
          <w:p>
            <w:pPr>
              <w:spacing w:after="40"/>
              <w:ind w:left="283"/>
            </w:pPr>
            <w:r>
              <w:rPr>
                <w:color w:val="00695C"/>
                <w:sz w:val="18"/>
              </w:rPr>
              <w:t xml:space="preserve">• </w:t>
            </w:r>
            <w:r>
              <w:rPr>
                <w:rFonts w:ascii="Calibri" w:hAnsi="Calibri"/>
                <w:sz w:val="18"/>
              </w:rPr>
              <w:t>Bepaal een onbekende massa zonder balans. De onbekende massa mag NIET van de veer gehaald worden. Je mag de vier aanwezige gekende massa’s van 50,0 g toevoegen en een veer, chronometer en meetlat gebruiken. Maak EERST jouw eigen instructieblad en voer het DAARNA zelf uit.</w:t>
            </w:r>
          </w:p>
        </w:tc>
      </w:tr>
    </w:tbl>
    <w:p>
      <w:r>
        <w:rPr>
          <w:rFonts w:ascii="Calibri" w:hAnsi="Calibri"/>
          <w:sz w:val="21"/>
        </w:rPr>
        <w:t>Mijn werkwijze vóór de goedkeuring door de leerkracht: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Uitvoering</w:t>
      </w:r>
    </w:p>
    <w:p>
      <w:pPr>
        <w:pStyle w:val="ListNumber"/>
        <w:spacing w:after="40"/>
        <w:ind w:left="340"/>
      </w:pPr>
      <w:r>
        <w:rPr>
          <w:rFonts w:ascii="Calibri" w:hAnsi="Calibri"/>
          <w:sz w:val="19"/>
        </w:rPr>
        <w:t>Schrijf je eigen instructieblad met meetplan, veiligheid, voorbeeldberekening en tabel; laat goedkeuren.</w:t>
      </w:r>
    </w:p>
    <w:p>
      <w:pPr>
        <w:pStyle w:val="ListNumber"/>
        <w:spacing w:after="40"/>
        <w:ind w:left="340"/>
      </w:pPr>
      <w:r>
        <w:rPr>
          <w:rFonts w:ascii="Calibri" w:hAnsi="Calibri"/>
          <w:sz w:val="19"/>
        </w:rPr>
        <w:t>Houd de onbekende massa steeds aan dezelfde veer, voeg achtereenvolgens gekende massa’s toe en meet T per stap.</w:t>
      </w:r>
    </w:p>
    <w:p>
      <w:pPr>
        <w:pStyle w:val="ListNumber"/>
        <w:spacing w:after="40"/>
        <w:ind w:left="340"/>
      </w:pPr>
      <w:r>
        <w:rPr>
          <w:rFonts w:ascii="Calibri" w:hAnsi="Calibri"/>
          <w:sz w:val="19"/>
        </w:rPr>
        <w:t>Gebruik T² tegen toegevoegde massa en/of een correcte fysische redenering om de onbekende massa te bepalen zonder een balans.</w:t>
      </w:r>
    </w:p>
    <w:p>
      <w:pPr>
        <w:pStyle w:val="ListNumber"/>
        <w:spacing w:after="40"/>
        <w:ind w:left="340"/>
      </w:pPr>
      <w:r>
        <w:rPr>
          <w:rFonts w:ascii="Calibri" w:hAnsi="Calibri"/>
          <w:sz w:val="19"/>
        </w:rPr>
        <w:t>Vul en evalueer je eigen instructieblad: is de uitkomst reproduceerbaar?</w:t>
      </w:r>
    </w:p>
    <w:p>
      <w:r>
        <w:rPr>
          <w:rFonts w:ascii="Calibri" w:hAnsi="Calibri"/>
          <w:i/>
          <w:color w:val="1F4E79"/>
          <w:sz w:val="18"/>
        </w:rPr>
        <w:t>De onbekende massa blijft de hele tijd aan de veer; voeg telkens alleen een gekende massa toe.</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6"/>
              </w:rPr>
              <w:t>m_toegevoegd (kg)</w:t>
            </w:r>
          </w:p>
        </w:tc>
        <w:tc>
          <w:tcPr>
            <w:tcW w:type="dxa" w:w="2409"/>
            <w:shd w:val="clear" w:color="auto" w:fill="D9E2F3"/>
          </w:tcPr>
          <w:p>
            <w:pPr>
              <w:spacing w:after="20" w:before="20"/>
            </w:pPr>
            <w:r>
              <w:rPr>
                <w:rFonts w:ascii="Calibri" w:hAnsi="Calibri"/>
                <w:b/>
                <w:sz w:val="16"/>
              </w:rPr>
              <w:t>t₂₀ (s)</w:t>
            </w:r>
          </w:p>
        </w:tc>
        <w:tc>
          <w:tcPr>
            <w:tcW w:type="dxa" w:w="2409"/>
            <w:shd w:val="clear" w:color="auto" w:fill="D9E2F3"/>
          </w:tcPr>
          <w:p>
            <w:pPr>
              <w:spacing w:after="20" w:before="20"/>
            </w:pPr>
            <w:r>
              <w:rPr>
                <w:rFonts w:ascii="Calibri" w:hAnsi="Calibri"/>
                <w:b/>
                <w:sz w:val="16"/>
              </w:rPr>
              <w:t>T (s)</w:t>
            </w:r>
          </w:p>
        </w:tc>
        <w:tc>
          <w:tcPr>
            <w:tcW w:type="dxa" w:w="2409"/>
            <w:shd w:val="clear" w:color="auto" w:fill="D9E2F3"/>
          </w:tcPr>
          <w:p>
            <w:pPr>
              <w:spacing w:after="20" w:before="20"/>
            </w:pPr>
            <w:r>
              <w:rPr>
                <w:rFonts w:ascii="Calibri" w:hAnsi="Calibri"/>
                <w:b/>
                <w:sz w:val="16"/>
              </w:rPr>
              <w:t>T² (s²)</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r>
        <w:rPr>
          <w:rFonts w:ascii="Calibri" w:hAnsi="Calibri"/>
          <w:sz w:val="18"/>
        </w:rPr>
        <w:t>Verwerking: Voor T² = (4π²/k)(m_onbekend + m_toegevoegd) is snijpunt x = −m_onbekend.</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p>
      <w:pPr>
        <w:spacing w:after="0"/>
      </w:pPr>
      <w:r>
        <w:br w:type="page"/>
      </w:r>
    </w:p>
    <w:p>
      <w:pPr>
        <w:pStyle w:val="Heading1"/>
        <w:keepNext/>
        <w:spacing w:before="280" w:after="80"/>
      </w:pPr>
      <w:r>
        <w:t>LABO 16 – Slinger: amplitude, massa en lengte</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18 F, 16 F; LPD 1 S, 2 S, 4 S</w:t>
            </w:r>
          </w:p>
        </w:tc>
      </w:tr>
    </w:tbl>
    <w:p>
      <w:pPr>
        <w:pStyle w:val="Heading2"/>
        <w:keepNext/>
        <w:spacing w:before="200" w:after="60"/>
      </w:pPr>
      <w:r>
        <w:t>O – ORIËNTEREN</w:t>
      </w:r>
    </w:p>
    <w:p>
      <w:r>
        <w:rPr>
          <w:rFonts w:ascii="Calibri" w:hAnsi="Calibri"/>
          <w:sz w:val="19"/>
        </w:rPr>
        <w:t>Doel:  Verander de amplitude /  Verander de massa /  Verander de lengte</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statief, dubbelnoot, klem, dun touw, bolletjes met verschillende massa, rolmeter, gradenboog, stopwatch</w:t>
      </w:r>
    </w:p>
    <w:p>
      <w:pPr>
        <w:pStyle w:val="ListBullet"/>
        <w:spacing w:after="40"/>
        <w:ind w:left="340"/>
      </w:pPr>
      <w:r>
        <w:rPr>
          <w:rFonts w:ascii="Calibri" w:hAnsi="Calibri"/>
          <w:sz w:val="19"/>
        </w:rPr>
        <w:t>rekenblad Excel, zachte opvangmat</w:t>
      </w:r>
    </w:p>
    <w:p>
      <w:r>
        <w:rPr>
          <w:rFonts w:ascii="Calibri" w:hAnsi="Calibri"/>
          <w:sz w:val="18"/>
        </w:rPr>
        <w:t>Theorie: De slinger.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Klem statief zodat het niet kan omvallen; houd alle hoofden buiten de slingerbaan.</w:t>
            </w:r>
          </w:p>
          <w:p>
            <w:pPr>
              <w:spacing w:after="40"/>
              <w:ind w:left="283"/>
            </w:pPr>
            <w:r>
              <w:rPr>
                <w:color w:val="C62828"/>
                <w:sz w:val="18"/>
              </w:rPr>
              <w:t xml:space="preserve">• </w:t>
            </w:r>
            <w:r>
              <w:rPr>
                <w:rFonts w:ascii="Calibri" w:hAnsi="Calibri"/>
                <w:sz w:val="18"/>
              </w:rPr>
              <w:t>Gebruik klein gewicht dat veilig aan het touw hangt; controle vóór loslaten.</w:t>
            </w:r>
          </w:p>
          <w:p>
            <w:pPr>
              <w:spacing w:after="40"/>
              <w:ind w:left="283"/>
            </w:pPr>
            <w:r>
              <w:rPr>
                <w:color w:val="C62828"/>
                <w:sz w:val="18"/>
              </w:rPr>
              <w:t xml:space="preserve">• </w:t>
            </w:r>
            <w:r>
              <w:rPr>
                <w:rFonts w:ascii="Calibri" w:hAnsi="Calibri"/>
                <w:sz w:val="18"/>
              </w:rPr>
              <w:t>Nooit het bolletje duwen bij start; loslaten vanuit rust.</w:t>
            </w:r>
          </w:p>
          <w:p>
            <w:pPr>
              <w:spacing w:after="40"/>
              <w:ind w:left="283"/>
            </w:pPr>
            <w:r>
              <w:rPr>
                <w:color w:val="C62828"/>
                <w:sz w:val="18"/>
              </w:rPr>
              <w:t xml:space="preserve">• </w:t>
            </w:r>
            <w:r>
              <w:rPr>
                <w:rFonts w:ascii="Calibri" w:hAnsi="Calibri"/>
                <w:sz w:val="18"/>
              </w:rPr>
              <w:t>Meet lengte tot het massamiddelpunt; tel telkens 10 of 20 hele perioden.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Verander de amplitude</w:t>
      </w:r>
    </w:p>
    <w:p>
      <w:pPr>
        <w:spacing w:before="80" w:after="40"/>
        <w:jc w:val="center"/>
      </w:pPr>
      <w:r>
        <w:drawing>
          <wp:inline xmlns:a="http://schemas.openxmlformats.org/drawingml/2006/main" xmlns:pic="http://schemas.openxmlformats.org/drawingml/2006/picture">
            <wp:extent cx="2808000" cy="1885371"/>
            <wp:docPr id="16" name="Picture 16"/>
            <wp:cNvGraphicFramePr>
              <a:graphicFrameLocks noChangeAspect="1"/>
            </wp:cNvGraphicFramePr>
            <a:graphic>
              <a:graphicData uri="http://schemas.openxmlformats.org/drawingml/2006/picture">
                <pic:pic>
                  <pic:nvPicPr>
                    <pic:cNvPr id="0" name="sch_slinger.png"/>
                    <pic:cNvPicPr/>
                  </pic:nvPicPr>
                  <pic:blipFill>
                    <a:blip r:embed="rId22"/>
                    <a:stretch>
                      <a:fillRect/>
                    </a:stretch>
                  </pic:blipFill>
                  <pic:spPr>
                    <a:xfrm>
                      <a:off x="0" y="0"/>
                      <a:ext cx="2808000" cy="1885371"/>
                    </a:xfrm>
                    <a:prstGeom prst="rect"/>
                  </pic:spPr>
                </pic:pic>
              </a:graphicData>
            </a:graphic>
          </wp:inline>
        </w:drawing>
      </w:r>
    </w:p>
    <w:p>
      <w:pPr>
        <w:spacing w:after="160"/>
        <w:jc w:val="center"/>
      </w:pPr>
      <w:r>
        <w:rPr>
          <w:rFonts w:ascii="Calibri" w:hAnsi="Calibri"/>
          <w:i/>
          <w:color w:val="777777"/>
          <w:sz w:val="17"/>
        </w:rPr>
        <w:t>Slinger, lengte tot massamiddelpunt (schematische tekening).</w:t>
      </w:r>
    </w:p>
    <w:p>
      <w:pPr>
        <w:pStyle w:val="Heading3"/>
        <w:keepNext/>
        <w:spacing w:before="160" w:after="40"/>
      </w:pPr>
      <w:r>
        <w:t>Uitvoering</w:t>
      </w:r>
    </w:p>
    <w:p>
      <w:pPr>
        <w:pStyle w:val="ListNumber"/>
        <w:spacing w:after="40"/>
        <w:ind w:left="340"/>
      </w:pPr>
      <w:r>
        <w:rPr>
          <w:rFonts w:ascii="Calibri" w:hAnsi="Calibri"/>
          <w:sz w:val="19"/>
        </w:rPr>
        <w:t>Stel de lengte van het metalen bolletje in op 1,00 m (ophangpunt tot zwaartepunt). Houd massa en lengte vast.</w:t>
      </w:r>
    </w:p>
    <w:p>
      <w:pPr>
        <w:pStyle w:val="ListNumber"/>
        <w:spacing w:after="40"/>
        <w:ind w:left="340"/>
      </w:pPr>
      <w:r>
        <w:rPr>
          <w:rFonts w:ascii="Calibri" w:hAnsi="Calibri"/>
          <w:sz w:val="19"/>
        </w:rPr>
        <w:t>Meet voor een amplitude van circa 10° de tijd voor 20 hele cycli, start de stopwatch bij doorgang door de evenwichtsstand en tel daar vanaf nul. Herhaal drie keer.</w:t>
      </w:r>
    </w:p>
    <w:p>
      <w:pPr>
        <w:pStyle w:val="ListNumber"/>
        <w:spacing w:after="40"/>
        <w:ind w:left="340"/>
      </w:pPr>
      <w:r>
        <w:rPr>
          <w:rFonts w:ascii="Calibri" w:hAnsi="Calibri"/>
          <w:sz w:val="19"/>
        </w:rPr>
        <w:t>Halveer de hoek tot circa 5° en herhaal dezelfde drie metingen van 20 cycli.</w:t>
      </w:r>
    </w:p>
    <w:p>
      <w:pPr>
        <w:pStyle w:val="ListNumber"/>
        <w:spacing w:after="40"/>
        <w:ind w:left="340"/>
      </w:pPr>
      <w:r>
        <w:rPr>
          <w:rFonts w:ascii="Calibri" w:hAnsi="Calibri"/>
          <w:sz w:val="19"/>
        </w:rPr>
        <w:t>Vergelijk de twee gemiddelden binnen de meetonzekerheid.</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amplitude (°)</w:t>
            </w:r>
          </w:p>
        </w:tc>
        <w:tc>
          <w:tcPr>
            <w:tcW w:type="dxa" w:w="1927"/>
            <w:shd w:val="clear" w:color="auto" w:fill="D9E2F3"/>
          </w:tcPr>
          <w:p>
            <w:pPr>
              <w:spacing w:after="20" w:before="20"/>
            </w:pPr>
            <w:r>
              <w:rPr>
                <w:rFonts w:ascii="Calibri" w:hAnsi="Calibri"/>
                <w:b/>
                <w:sz w:val="16"/>
              </w:rPr>
              <w:t>t₂₀,1 (s)</w:t>
            </w:r>
          </w:p>
        </w:tc>
        <w:tc>
          <w:tcPr>
            <w:tcW w:type="dxa" w:w="1927"/>
            <w:shd w:val="clear" w:color="auto" w:fill="D9E2F3"/>
          </w:tcPr>
          <w:p>
            <w:pPr>
              <w:spacing w:after="20" w:before="20"/>
            </w:pPr>
            <w:r>
              <w:rPr>
                <w:rFonts w:ascii="Calibri" w:hAnsi="Calibri"/>
                <w:b/>
                <w:sz w:val="16"/>
              </w:rPr>
              <w:t>t₂₀,2 (s)</w:t>
            </w:r>
          </w:p>
        </w:tc>
        <w:tc>
          <w:tcPr>
            <w:tcW w:type="dxa" w:w="1927"/>
            <w:shd w:val="clear" w:color="auto" w:fill="D9E2F3"/>
          </w:tcPr>
          <w:p>
            <w:pPr>
              <w:spacing w:after="20" w:before="20"/>
            </w:pPr>
            <w:r>
              <w:rPr>
                <w:rFonts w:ascii="Calibri" w:hAnsi="Calibri"/>
                <w:b/>
                <w:sz w:val="16"/>
              </w:rPr>
              <w:t>t₂₀,3 (s)</w:t>
            </w:r>
          </w:p>
        </w:tc>
        <w:tc>
          <w:tcPr>
            <w:tcW w:type="dxa" w:w="1927"/>
            <w:shd w:val="clear" w:color="auto" w:fill="D9E2F3"/>
          </w:tcPr>
          <w:p>
            <w:pPr>
              <w:spacing w:after="20" w:before="20"/>
            </w:pPr>
            <w:r>
              <w:rPr>
                <w:rFonts w:ascii="Calibri" w:hAnsi="Calibri"/>
                <w:b/>
                <w:sz w:val="16"/>
              </w:rPr>
              <w:t>T_gem (s)</w:t>
            </w:r>
          </w:p>
        </w:tc>
      </w:tr>
      <w:tr>
        <w:trPr>
          <w:trHeight w:val="330" w:hRule="atLeast"/>
        </w:trPr>
        <w:tc>
          <w:tcPr>
            <w:tcW w:type="dxa" w:w="1927"/>
          </w:tcPr>
          <w:p>
            <w:pPr>
              <w:spacing w:after="20" w:before="20"/>
            </w:pPr>
            <w:r>
              <w:rPr>
                <w:rFonts w:ascii="Calibri" w:hAnsi="Calibri"/>
                <w:sz w:val="16"/>
              </w:rPr>
              <w:t>10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5</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Noem verschil 'meetbaar' alleen als het groter is dan spreiding.</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Verander de massa</w:t>
      </w:r>
    </w:p>
    <w:p>
      <w:pPr>
        <w:pStyle w:val="Heading3"/>
        <w:keepNext/>
        <w:spacing w:before="160" w:after="40"/>
      </w:pPr>
      <w:r>
        <w:t>Uitvoering</w:t>
      </w:r>
    </w:p>
    <w:p>
      <w:pPr>
        <w:pStyle w:val="ListNumber"/>
        <w:spacing w:after="40"/>
        <w:ind w:left="340"/>
      </w:pPr>
      <w:r>
        <w:rPr>
          <w:rFonts w:ascii="Calibri" w:hAnsi="Calibri"/>
          <w:sz w:val="19"/>
        </w:rPr>
        <w:t>Laat de 1,00 m touwlengte en de hoek van hoogstens 10° gelijk. Meet eerst met het metalen bolletje en daarna met een houten bolletje.</w:t>
      </w:r>
    </w:p>
    <w:p>
      <w:pPr>
        <w:pStyle w:val="ListNumber"/>
        <w:spacing w:after="40"/>
        <w:ind w:left="340"/>
      </w:pPr>
      <w:r>
        <w:rPr>
          <w:rFonts w:ascii="Calibri" w:hAnsi="Calibri"/>
          <w:sz w:val="19"/>
        </w:rPr>
        <w:t>Meet bij elk bolletje driemaal de tijd voor 20 perioden, bereken T_gem en vergelijk de resultaten binnen de onzekerheid.</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bolletje</w:t>
            </w:r>
          </w:p>
        </w:tc>
        <w:tc>
          <w:tcPr>
            <w:tcW w:type="dxa" w:w="1927"/>
            <w:shd w:val="clear" w:color="auto" w:fill="D9E2F3"/>
          </w:tcPr>
          <w:p>
            <w:pPr>
              <w:spacing w:after="20" w:before="20"/>
            </w:pPr>
            <w:r>
              <w:rPr>
                <w:rFonts w:ascii="Calibri" w:hAnsi="Calibri"/>
                <w:b/>
                <w:sz w:val="16"/>
              </w:rPr>
              <w:t>t₂₀,1 (s)</w:t>
            </w:r>
          </w:p>
        </w:tc>
        <w:tc>
          <w:tcPr>
            <w:tcW w:type="dxa" w:w="1927"/>
            <w:shd w:val="clear" w:color="auto" w:fill="D9E2F3"/>
          </w:tcPr>
          <w:p>
            <w:pPr>
              <w:spacing w:after="20" w:before="20"/>
            </w:pPr>
            <w:r>
              <w:rPr>
                <w:rFonts w:ascii="Calibri" w:hAnsi="Calibri"/>
                <w:b/>
                <w:sz w:val="16"/>
              </w:rPr>
              <w:t>t₂₀,2 (s)</w:t>
            </w:r>
          </w:p>
        </w:tc>
        <w:tc>
          <w:tcPr>
            <w:tcW w:type="dxa" w:w="1927"/>
            <w:shd w:val="clear" w:color="auto" w:fill="D9E2F3"/>
          </w:tcPr>
          <w:p>
            <w:pPr>
              <w:spacing w:after="20" w:before="20"/>
            </w:pPr>
            <w:r>
              <w:rPr>
                <w:rFonts w:ascii="Calibri" w:hAnsi="Calibri"/>
                <w:b/>
                <w:sz w:val="16"/>
              </w:rPr>
              <w:t>t₂₀,3 (s)</w:t>
            </w:r>
          </w:p>
        </w:tc>
        <w:tc>
          <w:tcPr>
            <w:tcW w:type="dxa" w:w="1927"/>
            <w:shd w:val="clear" w:color="auto" w:fill="D9E2F3"/>
          </w:tcPr>
          <w:p>
            <w:pPr>
              <w:spacing w:after="20" w:before="20"/>
            </w:pPr>
            <w:r>
              <w:rPr>
                <w:rFonts w:ascii="Calibri" w:hAnsi="Calibri"/>
                <w:b/>
                <w:sz w:val="16"/>
              </w:rPr>
              <w:t>T_gem (s)</w:t>
            </w:r>
          </w:p>
        </w:tc>
      </w:tr>
      <w:tr>
        <w:trPr>
          <w:trHeight w:val="330" w:hRule="atLeast"/>
        </w:trPr>
        <w:tc>
          <w:tcPr>
            <w:tcW w:type="dxa" w:w="1927"/>
          </w:tcPr>
          <w:p>
            <w:pPr>
              <w:spacing w:after="20" w:before="20"/>
            </w:pPr>
            <w:r>
              <w:rPr>
                <w:rFonts w:ascii="Calibri" w:hAnsi="Calibri"/>
                <w:sz w:val="16"/>
              </w:rPr>
              <w:t>metaal</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hout</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Een gelijke T past bij de slingerformule zonder m.</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Verander de lengte</w:t>
      </w:r>
    </w:p>
    <w:p>
      <w:pPr>
        <w:pStyle w:val="Heading3"/>
        <w:keepNext/>
        <w:spacing w:before="160" w:after="40"/>
      </w:pPr>
      <w:r>
        <w:t>Uitvoering</w:t>
      </w:r>
    </w:p>
    <w:p>
      <w:pPr>
        <w:pStyle w:val="ListNumber"/>
        <w:spacing w:after="40"/>
        <w:ind w:left="340"/>
      </w:pPr>
      <w:r>
        <w:rPr>
          <w:rFonts w:ascii="Calibri" w:hAnsi="Calibri"/>
          <w:sz w:val="19"/>
        </w:rPr>
        <w:t>Gebruik opnieuw het metalen bolletje; kies circa TIEN slingerlengten, gemeten van ophangpunt tot massamiddelpunt. Houd de hoek kleiner dan 10°.</w:t>
      </w:r>
    </w:p>
    <w:p>
      <w:pPr>
        <w:pStyle w:val="ListNumber"/>
        <w:spacing w:after="40"/>
        <w:ind w:left="340"/>
      </w:pPr>
      <w:r>
        <w:rPr>
          <w:rFonts w:ascii="Calibri" w:hAnsi="Calibri"/>
          <w:sz w:val="19"/>
        </w:rPr>
        <w:t>Meet per lengte de tijd voor 20 perioden en bereken T, T², T²/l en g = 4π²l/T².</w:t>
      </w:r>
    </w:p>
    <w:p>
      <w:pPr>
        <w:pStyle w:val="ListNumber"/>
        <w:spacing w:after="40"/>
        <w:ind w:left="340"/>
      </w:pPr>
      <w:r>
        <w:rPr>
          <w:rFonts w:ascii="Calibri" w:hAnsi="Calibri"/>
          <w:sz w:val="19"/>
        </w:rPr>
        <w:t>Maak eerst T(l), daarna T²(l) in Excel; bepaal de vergelijking van de tweede trendlijn en vergelijk de gemiddelde g met 9,81 m/s².</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l (m)</w:t>
            </w:r>
          </w:p>
        </w:tc>
        <w:tc>
          <w:tcPr>
            <w:tcW w:type="dxa" w:w="1606"/>
            <w:shd w:val="clear" w:color="auto" w:fill="D9E2F3"/>
          </w:tcPr>
          <w:p>
            <w:pPr>
              <w:spacing w:after="20" w:before="20"/>
            </w:pPr>
            <w:r>
              <w:rPr>
                <w:rFonts w:ascii="Calibri" w:hAnsi="Calibri"/>
                <w:b/>
                <w:sz w:val="16"/>
              </w:rPr>
              <w:t>t₂₀ (s)</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T² (s²)</w:t>
            </w:r>
          </w:p>
        </w:tc>
        <w:tc>
          <w:tcPr>
            <w:tcW w:type="dxa" w:w="1606"/>
            <w:shd w:val="clear" w:color="auto" w:fill="D9E2F3"/>
          </w:tcPr>
          <w:p>
            <w:pPr>
              <w:spacing w:after="20" w:before="20"/>
            </w:pPr>
            <w:r>
              <w:rPr>
                <w:rFonts w:ascii="Calibri" w:hAnsi="Calibri"/>
                <w:b/>
                <w:sz w:val="16"/>
              </w:rPr>
              <w:t>T²/l (s²/m)</w:t>
            </w:r>
          </w:p>
        </w:tc>
        <w:tc>
          <w:tcPr>
            <w:tcW w:type="dxa" w:w="1606"/>
            <w:shd w:val="clear" w:color="auto" w:fill="D9E2F3"/>
          </w:tcPr>
          <w:p>
            <w:pPr>
              <w:spacing w:after="20" w:before="20"/>
            </w:pPr>
            <w:r>
              <w:rPr>
                <w:rFonts w:ascii="Calibri" w:hAnsi="Calibri"/>
                <w:b/>
                <w:sz w:val="16"/>
              </w:rPr>
              <w:t>g (m/s²)</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color w:val="1F4E79"/>
          <w:sz w:val="18"/>
        </w:rPr>
        <w:t>Excel/grafiek: Eerst T(l), dan T²(l); bepaal g per rij en via de rico van T²(l).</w:t>
      </w:r>
    </w:p>
    <w:p>
      <w:r>
        <w:rPr>
          <w:rFonts w:ascii="Calibri" w:hAnsi="Calibri"/>
          <w:sz w:val="18"/>
        </w:rPr>
        <w:t>Verwerking: rico = 2π/√g; dus g = (2π/rico)²; vergelijk met 9,81 m/s².</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p>
      <w:pPr>
        <w:spacing w:after="0"/>
      </w:pPr>
      <w:r>
        <w:br w:type="page"/>
      </w:r>
    </w:p>
    <w:p>
      <w:pPr>
        <w:pStyle w:val="Heading1"/>
        <w:keepNext/>
        <w:spacing w:before="280" w:after="80"/>
      </w:pPr>
      <w:r>
        <w:t>LABO 17 – Resonantie bij een gedempte veer</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18 F (★ resonantie); LPD 1 S, 2 S, 4 S, 5 S</w:t>
            </w:r>
          </w:p>
        </w:tc>
      </w:tr>
    </w:tbl>
    <w:p>
      <w:pPr>
        <w:pStyle w:val="Heading2"/>
        <w:keepNext/>
        <w:spacing w:before="200" w:after="60"/>
      </w:pPr>
      <w:r>
        <w:t>O – ORIËNTEREN</w:t>
      </w:r>
    </w:p>
    <w:p>
      <w:r>
        <w:rPr>
          <w:rFonts w:ascii="Calibri" w:hAnsi="Calibri"/>
          <w:sz w:val="19"/>
        </w:rPr>
        <w:t>Doel:  Vrije trilling en eigenfrequentie /  Gedwongen trilling en resonantiecurve</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regelbare laagtoerige motor met excenter, veer, massa, touw, wieltje, statieven en klemmen</w:t>
      </w:r>
    </w:p>
    <w:p>
      <w:pPr>
        <w:pStyle w:val="ListBullet"/>
        <w:spacing w:after="40"/>
        <w:ind w:left="340"/>
      </w:pPr>
      <w:r>
        <w:rPr>
          <w:rFonts w:ascii="Calibri" w:hAnsi="Calibri"/>
          <w:sz w:val="19"/>
        </w:rPr>
        <w:t>grote waterbak voor demping, meetlat, dun metalen staafje voor positie-indicator, stopwatch, Excel</w:t>
      </w:r>
    </w:p>
    <w:p>
      <w:pPr>
        <w:pStyle w:val="ListBullet"/>
        <w:spacing w:after="40"/>
        <w:ind w:left="340"/>
      </w:pPr>
      <w:r>
        <w:rPr>
          <w:rFonts w:ascii="Calibri" w:hAnsi="Calibri"/>
          <w:sz w:val="19"/>
        </w:rPr>
        <w:t>droge tafelzone voor motor en voeding</w:t>
      </w:r>
    </w:p>
    <w:p>
      <w:r>
        <w:rPr>
          <w:rFonts w:ascii="Calibri" w:hAnsi="Calibri"/>
          <w:sz w:val="18"/>
        </w:rPr>
        <w:t>Theorie: Resonantie.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Motor en voeding op droge tafel, waterbak apart; schakel uit vóór aanraken of bijvullen.</w:t>
            </w:r>
          </w:p>
          <w:p>
            <w:pPr>
              <w:spacing w:after="40"/>
              <w:ind w:left="283"/>
            </w:pPr>
            <w:r>
              <w:rPr>
                <w:color w:val="C62828"/>
                <w:sz w:val="18"/>
              </w:rPr>
              <w:t xml:space="preserve">• </w:t>
            </w:r>
            <w:r>
              <w:rPr>
                <w:rFonts w:ascii="Calibri" w:hAnsi="Calibri"/>
                <w:sz w:val="18"/>
              </w:rPr>
              <w:t>Leerkracht controleert maximaal veilig toerental en veeruitslag voor deze opstelling; stel geen universele spanning/stroom in.</w:t>
            </w:r>
          </w:p>
          <w:p>
            <w:pPr>
              <w:spacing w:after="40"/>
              <w:ind w:left="283"/>
            </w:pPr>
            <w:r>
              <w:rPr>
                <w:color w:val="C62828"/>
                <w:sz w:val="18"/>
              </w:rPr>
              <w:t xml:space="preserve">• </w:t>
            </w:r>
            <w:r>
              <w:rPr>
                <w:rFonts w:ascii="Calibri" w:hAnsi="Calibri"/>
                <w:sz w:val="18"/>
              </w:rPr>
              <w:t>Houd vingers en kleding weg van draaiend excenter/wieltje.</w:t>
            </w:r>
          </w:p>
          <w:p>
            <w:pPr>
              <w:spacing w:after="40"/>
              <w:ind w:left="283"/>
            </w:pPr>
            <w:r>
              <w:rPr>
                <w:color w:val="C62828"/>
                <w:sz w:val="18"/>
              </w:rPr>
              <w:t xml:space="preserve">• </w:t>
            </w:r>
            <w:r>
              <w:rPr>
                <w:rFonts w:ascii="Calibri" w:hAnsi="Calibri"/>
                <w:sz w:val="18"/>
              </w:rPr>
              <w:t>Stop direct als massa rand van bak raakt of statief beweegt.</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Vrije trilling en eigenfrequentie</w:t>
      </w:r>
    </w:p>
    <w:p>
      <w:pPr>
        <w:spacing w:before="80" w:after="40"/>
        <w:jc w:val="center"/>
      </w:pPr>
      <w:r>
        <w:drawing>
          <wp:inline xmlns:a="http://schemas.openxmlformats.org/drawingml/2006/main" xmlns:pic="http://schemas.openxmlformats.org/drawingml/2006/picture">
            <wp:extent cx="2808000" cy="3112744"/>
            <wp:docPr id="17" name="Picture 17"/>
            <wp:cNvGraphicFramePr>
              <a:graphicFrameLocks noChangeAspect="1"/>
            </wp:cNvGraphicFramePr>
            <a:graphic>
              <a:graphicData uri="http://schemas.openxmlformats.org/drawingml/2006/picture">
                <pic:pic>
                  <pic:nvPicPr>
                    <pic:cNvPr id="0" name="bron_p051_1.png"/>
                    <pic:cNvPicPr/>
                  </pic:nvPicPr>
                  <pic:blipFill>
                    <a:blip r:embed="rId23"/>
                    <a:stretch>
                      <a:fillRect/>
                    </a:stretch>
                  </pic:blipFill>
                  <pic:spPr>
                    <a:xfrm>
                      <a:off x="0" y="0"/>
                      <a:ext cx="2808000" cy="3112744"/>
                    </a:xfrm>
                    <a:prstGeom prst="rect"/>
                  </pic:spPr>
                </pic:pic>
              </a:graphicData>
            </a:graphic>
          </wp:inline>
        </w:drawing>
      </w:r>
    </w:p>
    <w:p>
      <w:pPr>
        <w:spacing w:after="160"/>
        <w:jc w:val="center"/>
      </w:pPr>
      <w:r>
        <w:rPr>
          <w:rFonts w:ascii="Calibri" w:hAnsi="Calibri"/>
          <w:i/>
          <w:color w:val="777777"/>
          <w:sz w:val="17"/>
        </w:rPr>
        <w:t>Gedempte veer met aandrijving.</w:t>
      </w:r>
    </w:p>
    <w:p>
      <w:pPr>
        <w:pStyle w:val="Heading3"/>
        <w:keepNext/>
        <w:spacing w:before="160" w:after="40"/>
      </w:pPr>
      <w:r>
        <w:t>Uitvoering</w:t>
      </w:r>
    </w:p>
    <w:p>
      <w:pPr>
        <w:pStyle w:val="ListNumber"/>
        <w:spacing w:after="40"/>
        <w:ind w:left="340"/>
      </w:pPr>
      <w:r>
        <w:rPr>
          <w:rFonts w:ascii="Calibri" w:hAnsi="Calibri"/>
          <w:sz w:val="19"/>
        </w:rPr>
        <w:t>Zet motor uit, wijk massa voorzichtig een paar cm uit en laat zonder duw los.</w:t>
      </w:r>
    </w:p>
    <w:p>
      <w:pPr>
        <w:pStyle w:val="ListNumber"/>
        <w:spacing w:after="40"/>
        <w:ind w:left="340"/>
      </w:pPr>
      <w:r>
        <w:rPr>
          <w:rFonts w:ascii="Calibri" w:hAnsi="Calibri"/>
          <w:sz w:val="19"/>
        </w:rPr>
        <w:t>Meet de tijd van 10 of 20 hele trillingen in drie herhalingen.</w:t>
      </w:r>
    </w:p>
    <w:p>
      <w:pPr>
        <w:pStyle w:val="ListNumber"/>
        <w:spacing w:after="40"/>
        <w:ind w:left="340"/>
      </w:pPr>
      <w:r>
        <w:rPr>
          <w:rFonts w:ascii="Calibri" w:hAnsi="Calibri"/>
          <w:sz w:val="19"/>
        </w:rPr>
        <w:t>Bereken T_e en f_e = 1/T_e.</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N</w:t>
            </w:r>
          </w:p>
        </w:tc>
        <w:tc>
          <w:tcPr>
            <w:tcW w:type="dxa" w:w="1606"/>
            <w:shd w:val="clear" w:color="auto" w:fill="D9E2F3"/>
          </w:tcPr>
          <w:p>
            <w:pPr>
              <w:spacing w:after="20" w:before="20"/>
            </w:pPr>
            <w:r>
              <w:rPr>
                <w:rFonts w:ascii="Calibri" w:hAnsi="Calibri"/>
                <w:b/>
                <w:sz w:val="16"/>
              </w:rPr>
              <w:t>t₁ (s)</w:t>
            </w:r>
          </w:p>
        </w:tc>
        <w:tc>
          <w:tcPr>
            <w:tcW w:type="dxa" w:w="1606"/>
            <w:shd w:val="clear" w:color="auto" w:fill="D9E2F3"/>
          </w:tcPr>
          <w:p>
            <w:pPr>
              <w:spacing w:after="20" w:before="20"/>
            </w:pPr>
            <w:r>
              <w:rPr>
                <w:rFonts w:ascii="Calibri" w:hAnsi="Calibri"/>
                <w:b/>
                <w:sz w:val="16"/>
              </w:rPr>
              <w:t>t₂ (s)</w:t>
            </w:r>
          </w:p>
        </w:tc>
        <w:tc>
          <w:tcPr>
            <w:tcW w:type="dxa" w:w="1606"/>
            <w:shd w:val="clear" w:color="auto" w:fill="D9E2F3"/>
          </w:tcPr>
          <w:p>
            <w:pPr>
              <w:spacing w:after="20" w:before="20"/>
            </w:pPr>
            <w:r>
              <w:rPr>
                <w:rFonts w:ascii="Calibri" w:hAnsi="Calibri"/>
                <w:b/>
                <w:sz w:val="16"/>
              </w:rPr>
              <w:t>t₃ (s)</w:t>
            </w:r>
          </w:p>
        </w:tc>
        <w:tc>
          <w:tcPr>
            <w:tcW w:type="dxa" w:w="1606"/>
            <w:shd w:val="clear" w:color="auto" w:fill="D9E2F3"/>
          </w:tcPr>
          <w:p>
            <w:pPr>
              <w:spacing w:after="20" w:before="20"/>
            </w:pPr>
            <w:r>
              <w:rPr>
                <w:rFonts w:ascii="Calibri" w:hAnsi="Calibri"/>
                <w:b/>
                <w:sz w:val="16"/>
              </w:rPr>
              <w:t>T_e (s)</w:t>
            </w:r>
          </w:p>
        </w:tc>
        <w:tc>
          <w:tcPr>
            <w:tcW w:type="dxa" w:w="1606"/>
            <w:shd w:val="clear" w:color="auto" w:fill="D9E2F3"/>
          </w:tcPr>
          <w:p>
            <w:pPr>
              <w:spacing w:after="20" w:before="20"/>
            </w:pPr>
            <w:r>
              <w:rPr>
                <w:rFonts w:ascii="Calibri" w:hAnsi="Calibri"/>
                <w:b/>
                <w:sz w:val="16"/>
              </w:rPr>
              <w:t>f_e (Hz)</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sz w:val="18"/>
        </w:rPr>
        <w:t>Verwerking: Bepaal het bereik rond f_e voor deel 2.</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Gedwongen trilling en resonantiecurve</w:t>
      </w:r>
    </w:p>
    <w:p>
      <w:pPr>
        <w:pStyle w:val="Heading3"/>
        <w:keepNext/>
        <w:spacing w:before="160" w:after="40"/>
      </w:pPr>
      <w:r>
        <w:t>Uitvoering</w:t>
      </w:r>
    </w:p>
    <w:p>
      <w:pPr>
        <w:pStyle w:val="ListNumber"/>
        <w:spacing w:after="40"/>
        <w:ind w:left="340"/>
      </w:pPr>
      <w:r>
        <w:rPr>
          <w:rFonts w:ascii="Calibri" w:hAnsi="Calibri"/>
          <w:sz w:val="19"/>
        </w:rPr>
        <w:t>Start met lage aandrijffrequentie en wacht tot de uitslag stabiel is.</w:t>
      </w:r>
    </w:p>
    <w:p>
      <w:pPr>
        <w:pStyle w:val="ListNumber"/>
        <w:spacing w:after="40"/>
        <w:ind w:left="340"/>
      </w:pPr>
      <w:r>
        <w:rPr>
          <w:rFonts w:ascii="Calibri" w:hAnsi="Calibri"/>
          <w:sz w:val="19"/>
        </w:rPr>
        <w:t>Meet bij minstens acht frequenties; neem kleinere stappen nabij de piek.</w:t>
      </w:r>
    </w:p>
    <w:p>
      <w:pPr>
        <w:pStyle w:val="ListNumber"/>
        <w:spacing w:after="40"/>
        <w:ind w:left="340"/>
      </w:pPr>
      <w:r>
        <w:rPr>
          <w:rFonts w:ascii="Calibri" w:hAnsi="Calibri"/>
          <w:sz w:val="19"/>
        </w:rPr>
        <w:t>Meet bij elke f bovenstand B en onderstand O; bereken A = (B−O)/2.</w:t>
      </w:r>
    </w:p>
    <w:p>
      <w:pPr>
        <w:pStyle w:val="ListNumber"/>
        <w:spacing w:after="40"/>
        <w:ind w:left="340"/>
      </w:pPr>
      <w:r>
        <w:rPr>
          <w:rFonts w:ascii="Calibri" w:hAnsi="Calibri"/>
          <w:sz w:val="19"/>
        </w:rPr>
        <w:t>Zet A(f) als losse punten uit en duid f_e en de piekfrequentie aan.</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N cycli</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f (Hz)</w:t>
            </w:r>
          </w:p>
        </w:tc>
        <w:tc>
          <w:tcPr>
            <w:tcW w:type="dxa" w:w="1606"/>
            <w:shd w:val="clear" w:color="auto" w:fill="D9E2F3"/>
          </w:tcPr>
          <w:p>
            <w:pPr>
              <w:spacing w:after="20" w:before="20"/>
            </w:pPr>
            <w:r>
              <w:rPr>
                <w:rFonts w:ascii="Calibri" w:hAnsi="Calibri"/>
                <w:b/>
                <w:sz w:val="16"/>
              </w:rPr>
              <w:t>B (cm)</w:t>
            </w:r>
          </w:p>
        </w:tc>
        <w:tc>
          <w:tcPr>
            <w:tcW w:type="dxa" w:w="1606"/>
            <w:shd w:val="clear" w:color="auto" w:fill="D9E2F3"/>
          </w:tcPr>
          <w:p>
            <w:pPr>
              <w:spacing w:after="20" w:before="20"/>
            </w:pPr>
            <w:r>
              <w:rPr>
                <w:rFonts w:ascii="Calibri" w:hAnsi="Calibri"/>
                <w:b/>
                <w:sz w:val="16"/>
              </w:rPr>
              <w:t>O (cm)</w:t>
            </w:r>
          </w:p>
        </w:tc>
        <w:tc>
          <w:tcPr>
            <w:tcW w:type="dxa" w:w="1606"/>
            <w:shd w:val="clear" w:color="auto" w:fill="D9E2F3"/>
          </w:tcPr>
          <w:p>
            <w:pPr>
              <w:spacing w:after="20" w:before="20"/>
            </w:pPr>
            <w:r>
              <w:rPr>
                <w:rFonts w:ascii="Calibri" w:hAnsi="Calibri"/>
                <w:b/>
                <w:sz w:val="16"/>
              </w:rPr>
              <w:t>A (cm)</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sz w:val="18"/>
        </w:rPr>
        <w:t>Verwerking: Vergelijk piekfrequentie met vrije f_e en bespreek effect van waterdemping.</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p>
      <w:pPr>
        <w:spacing w:after="0"/>
      </w:pPr>
      <w:r>
        <w:br w:type="page"/>
      </w:r>
    </w:p>
    <w:p>
      <w:pPr>
        <w:pStyle w:val="Heading1"/>
        <w:keepNext/>
        <w:spacing w:before="280" w:after="80"/>
      </w:pPr>
      <w:r>
        <w:t>LABO 18 – Golven in de golfbak</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19 F, 21 F, 22 F; LPD 1 S, 3 S, 4 S</w:t>
            </w:r>
          </w:p>
        </w:tc>
      </w:tr>
    </w:tbl>
    <w:p>
      <w:pPr>
        <w:pStyle w:val="Heading2"/>
        <w:keepNext/>
        <w:spacing w:before="200" w:after="60"/>
      </w:pPr>
      <w:r>
        <w:t>O – ORIËNTEREN</w:t>
      </w:r>
    </w:p>
    <w:p>
      <w:r>
        <w:rPr>
          <w:rFonts w:ascii="Calibri" w:hAnsi="Calibri"/>
          <w:sz w:val="19"/>
        </w:rPr>
        <w:t>Doel:  Golfbak, applet en fysiek</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golfbak op overheadprojector, gedestilleerd water, elektromagnetische trilbron met punt/staaf, frequentiegenerator</w:t>
      </w:r>
    </w:p>
    <w:p>
      <w:pPr>
        <w:pStyle w:val="ListBullet"/>
        <w:spacing w:after="40"/>
        <w:ind w:left="340"/>
      </w:pPr>
      <w:r>
        <w:rPr>
          <w:rFonts w:ascii="Calibri" w:hAnsi="Calibri"/>
          <w:sz w:val="19"/>
        </w:rPr>
        <w:t>ijzeren schermpjes met smalle en brede opening, hoogteregelaar, meetlat, camera/smartphone</w:t>
      </w:r>
    </w:p>
    <w:p>
      <w:pPr>
        <w:pStyle w:val="ListBullet"/>
        <w:spacing w:after="40"/>
        <w:ind w:left="340"/>
      </w:pPr>
      <w:r>
        <w:rPr>
          <w:rFonts w:ascii="Calibri" w:hAnsi="Calibri"/>
          <w:sz w:val="19"/>
        </w:rPr>
        <w:t>computer/tablet met golfbak-applet; trillingsbron met touw, voeding volgens typeplaat en statief, rolmeter</w:t>
      </w:r>
    </w:p>
    <w:p>
      <w:r>
        <w:rPr>
          <w:rFonts w:ascii="Calibri" w:hAnsi="Calibri"/>
          <w:sz w:val="18"/>
        </w:rPr>
        <w:t>Theorie: Lopende golven en staande golven.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Waterbak op stabiele tafel; projectie en voeding uit bij bijvullen; droge stekker, handen en snoeren.</w:t>
            </w:r>
          </w:p>
          <w:p>
            <w:pPr>
              <w:spacing w:after="40"/>
              <w:ind w:left="283"/>
            </w:pPr>
            <w:r>
              <w:rPr>
                <w:color w:val="C62828"/>
                <w:sz w:val="18"/>
              </w:rPr>
              <w:t xml:space="preserve">• </w:t>
            </w:r>
            <w:r>
              <w:rPr>
                <w:rFonts w:ascii="Calibri" w:hAnsi="Calibri"/>
                <w:sz w:val="18"/>
              </w:rPr>
              <w:t>Leerkracht controleert toegestane spanning/frequentie voor gebruikte triller; geen universeel maximum gokken.</w:t>
            </w:r>
          </w:p>
          <w:p>
            <w:pPr>
              <w:spacing w:after="40"/>
              <w:ind w:left="283"/>
            </w:pPr>
            <w:r>
              <w:rPr>
                <w:color w:val="C62828"/>
                <w:sz w:val="18"/>
              </w:rPr>
              <w:t xml:space="preserve">• </w:t>
            </w:r>
            <w:r>
              <w:rPr>
                <w:rFonts w:ascii="Calibri" w:hAnsi="Calibri"/>
                <w:sz w:val="18"/>
              </w:rPr>
              <w:t>Houd handen weg van bewegend touw; zet voeding uit vóór ander schermpje.</w:t>
            </w:r>
          </w:p>
          <w:p>
            <w:pPr>
              <w:spacing w:after="40"/>
              <w:ind w:left="283"/>
            </w:pPr>
            <w:r>
              <w:rPr>
                <w:color w:val="C62828"/>
                <w:sz w:val="18"/>
              </w:rPr>
              <w:t xml:space="preserve">• </w:t>
            </w:r>
            <w:r>
              <w:rPr>
                <w:rFonts w:ascii="Calibri" w:hAnsi="Calibri"/>
                <w:sz w:val="18"/>
              </w:rPr>
              <w:t>Bij defecte bak: applet als volwaardig alternatief; noteer dat het geen echte meting is.</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Golfbak, applet en fysiek</w:t>
      </w:r>
    </w:p>
    <w:p>
      <w:pPr>
        <w:spacing w:before="80" w:after="40"/>
        <w:jc w:val="center"/>
      </w:pPr>
      <w:r>
        <w:drawing>
          <wp:inline xmlns:a="http://schemas.openxmlformats.org/drawingml/2006/main" xmlns:pic="http://schemas.openxmlformats.org/drawingml/2006/picture">
            <wp:extent cx="2808000" cy="1310400"/>
            <wp:docPr id="18" name="Picture 18"/>
            <wp:cNvGraphicFramePr>
              <a:graphicFrameLocks noChangeAspect="1"/>
            </wp:cNvGraphicFramePr>
            <a:graphic>
              <a:graphicData uri="http://schemas.openxmlformats.org/drawingml/2006/picture">
                <pic:pic>
                  <pic:nvPicPr>
                    <pic:cNvPr id="0" name="sch_golfbak.png"/>
                    <pic:cNvPicPr/>
                  </pic:nvPicPr>
                  <pic:blipFill>
                    <a:blip r:embed="rId24"/>
                    <a:stretch>
                      <a:fillRect/>
                    </a:stretch>
                  </pic:blipFill>
                  <pic:spPr>
                    <a:xfrm>
                      <a:off x="0" y="0"/>
                      <a:ext cx="2808000" cy="1310400"/>
                    </a:xfrm>
                    <a:prstGeom prst="rect"/>
                  </pic:spPr>
                </pic:pic>
              </a:graphicData>
            </a:graphic>
          </wp:inline>
        </w:drawing>
      </w:r>
    </w:p>
    <w:p>
      <w:pPr>
        <w:spacing w:after="160"/>
        <w:jc w:val="center"/>
      </w:pPr>
      <w:r>
        <w:rPr>
          <w:rFonts w:ascii="Calibri" w:hAnsi="Calibri"/>
          <w:i/>
          <w:color w:val="777777"/>
          <w:sz w:val="17"/>
        </w:rPr>
        <w:t>Golfbak als onderzoeksmiddel (schematische tekening).</w:t>
      </w:r>
    </w:p>
    <w:p>
      <w:pPr>
        <w:pStyle w:val="Heading3"/>
        <w:keepNext/>
        <w:spacing w:before="160" w:after="40"/>
      </w:pPr>
      <w:r>
        <w:t>Uitvoering</w:t>
      </w:r>
    </w:p>
    <w:p>
      <w:pPr>
        <w:pStyle w:val="ListNumber"/>
        <w:spacing w:after="40"/>
        <w:ind w:left="340"/>
      </w:pPr>
      <w:r>
        <w:rPr>
          <w:rFonts w:ascii="Calibri" w:hAnsi="Calibri"/>
          <w:sz w:val="19"/>
        </w:rPr>
        <w:t>Applet: maak afzonderlijke schermafbeeldingen van puntbron met lage en hoge f, vlakke golf, 10 en 20 puntbronnen op een rij, Huygens bij smalle en brede opening, twee coherente bronnen in fase en tegenfase, en twee niet-coherente bronnen.</w:t>
      </w:r>
    </w:p>
    <w:p>
      <w:pPr>
        <w:pStyle w:val="ListNumber"/>
        <w:spacing w:after="40"/>
        <w:ind w:left="340"/>
      </w:pPr>
      <w:r>
        <w:rPr>
          <w:rFonts w:ascii="Calibri" w:hAnsi="Calibri"/>
          <w:sz w:val="19"/>
        </w:rPr>
        <w:t>Fysieke opstelling: plaats de golfbak op een overheadprojector of veilig gelijkwaardig projectiesysteem; vul met gedestilleerd water en laat stil worden. Houd alle elektrische kabels droog.</w:t>
      </w:r>
    </w:p>
    <w:p>
      <w:pPr>
        <w:pStyle w:val="ListNumber"/>
        <w:spacing w:after="40"/>
        <w:ind w:left="340"/>
      </w:pPr>
      <w:r>
        <w:rPr>
          <w:rFonts w:ascii="Calibri" w:hAnsi="Calibri"/>
          <w:sz w:val="19"/>
        </w:rPr>
        <w:t>Experiment 1: raak het wateroppervlak met de puntbron aan de elektromagnetische triller/frequentiegenerator en fotografeer de muurprojectie. Meet λ met de projectieschaal.</w:t>
      </w:r>
    </w:p>
    <w:p>
      <w:pPr>
        <w:pStyle w:val="ListNumber"/>
        <w:spacing w:after="40"/>
        <w:ind w:left="340"/>
      </w:pPr>
      <w:r>
        <w:rPr>
          <w:rFonts w:ascii="Calibri" w:hAnsi="Calibri"/>
          <w:sz w:val="19"/>
        </w:rPr>
        <w:t>Experiment 2: vervang door een staafvormige bron; fotografeer vlakke golffronten.</w:t>
      </w:r>
    </w:p>
    <w:p>
      <w:pPr>
        <w:pStyle w:val="ListNumber"/>
        <w:spacing w:after="40"/>
        <w:ind w:left="340"/>
      </w:pPr>
      <w:r>
        <w:rPr>
          <w:rFonts w:ascii="Calibri" w:hAnsi="Calibri"/>
          <w:sz w:val="19"/>
        </w:rPr>
        <w:t>Experiment 3 en 4: plaats weekijzeren kernen als smalle en vervolgens brede opening vóór de staafbron; fotografeer en verklaar de buiging.</w:t>
      </w:r>
    </w:p>
    <w:p>
      <w:pPr>
        <w:pStyle w:val="ListNumber"/>
        <w:spacing w:after="40"/>
        <w:ind w:left="340"/>
      </w:pPr>
      <w:r>
        <w:rPr>
          <w:rFonts w:ascii="Calibri" w:hAnsi="Calibri"/>
          <w:sz w:val="19"/>
        </w:rPr>
        <w:t>Experiment 5: bevestig twee coherente puntbronnen aan dezelfde triller (bv. met een latje), fotografeer de interferentie en vergelijk met de applet.</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situatie</w:t>
            </w:r>
          </w:p>
        </w:tc>
        <w:tc>
          <w:tcPr>
            <w:tcW w:type="dxa" w:w="1606"/>
            <w:shd w:val="clear" w:color="auto" w:fill="D9E2F3"/>
          </w:tcPr>
          <w:p>
            <w:pPr>
              <w:spacing w:after="20" w:before="20"/>
            </w:pPr>
            <w:r>
              <w:rPr>
                <w:rFonts w:ascii="Calibri" w:hAnsi="Calibri"/>
                <w:b/>
                <w:sz w:val="16"/>
              </w:rPr>
              <w:t>f (Hz)</w:t>
            </w:r>
          </w:p>
        </w:tc>
        <w:tc>
          <w:tcPr>
            <w:tcW w:type="dxa" w:w="1606"/>
            <w:shd w:val="clear" w:color="auto" w:fill="D9E2F3"/>
          </w:tcPr>
          <w:p>
            <w:pPr>
              <w:spacing w:after="20" w:before="20"/>
            </w:pPr>
            <w:r>
              <w:rPr>
                <w:rFonts w:ascii="Calibri" w:hAnsi="Calibri"/>
                <w:b/>
                <w:sz w:val="16"/>
              </w:rPr>
              <w:t>λ (cm)</w:t>
            </w:r>
          </w:p>
        </w:tc>
        <w:tc>
          <w:tcPr>
            <w:tcW w:type="dxa" w:w="1606"/>
            <w:shd w:val="clear" w:color="auto" w:fill="D9E2F3"/>
          </w:tcPr>
          <w:p>
            <w:pPr>
              <w:spacing w:after="20" w:before="20"/>
            </w:pPr>
            <w:r>
              <w:rPr>
                <w:rFonts w:ascii="Calibri" w:hAnsi="Calibri"/>
                <w:b/>
                <w:sz w:val="16"/>
              </w:rPr>
              <w:t>schaal</w:t>
            </w:r>
          </w:p>
        </w:tc>
        <w:tc>
          <w:tcPr>
            <w:tcW w:type="dxa" w:w="1606"/>
            <w:shd w:val="clear" w:color="auto" w:fill="D9E2F3"/>
          </w:tcPr>
          <w:p>
            <w:pPr>
              <w:spacing w:after="20" w:before="20"/>
            </w:pPr>
            <w:r>
              <w:rPr>
                <w:rFonts w:ascii="Calibri" w:hAnsi="Calibri"/>
                <w:b/>
                <w:sz w:val="16"/>
              </w:rPr>
              <w:t>schets / foto</w:t>
            </w:r>
          </w:p>
        </w:tc>
        <w:tc>
          <w:tcPr>
            <w:tcW w:type="dxa" w:w="1606"/>
            <w:shd w:val="clear" w:color="auto" w:fill="D9E2F3"/>
          </w:tcPr>
          <w:p>
            <w:pPr>
              <w:spacing w:after="20" w:before="20"/>
            </w:pPr>
            <w:r>
              <w:rPr>
                <w:rFonts w:ascii="Calibri" w:hAnsi="Calibri"/>
                <w:b/>
                <w:sz w:val="16"/>
              </w:rPr>
              <w:t>verklaring</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color w:val="1F4E79"/>
          <w:sz w:val="18"/>
        </w:rPr>
        <w:t>Excel/grafiek: Zet voor elk van de vijf fysieke experimenten foto, opstelling, frequentie en uitleg bij de bijbehorende appletafbeelding.</w:t>
      </w:r>
    </w:p>
    <w:p>
      <w:r>
        <w:rPr>
          <w:rFonts w:ascii="Calibri" w:hAnsi="Calibri"/>
          <w:sz w:val="18"/>
        </w:rPr>
        <w:t>Verwerking: Twee bronnen: leg maxima/minima uit; applet versus fysiek waargenomen verschil.</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Welke opstelling in de fysieke golfbak levert nagenoeg rechte golffronten?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Waarom moeten twee fysieke puntbronnen aan dezelfde triller bevestigd zijn voor een stabiel interferentiepatroon?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p>
      <w:pPr>
        <w:spacing w:after="0"/>
      </w:pPr>
      <w:r>
        <w:br w:type="page"/>
      </w:r>
    </w:p>
    <w:p>
      <w:pPr>
        <w:pStyle w:val="Heading1"/>
        <w:keepNext/>
        <w:spacing w:before="280" w:after="80"/>
      </w:pPr>
      <w:r>
        <w:t>LABO 19 – Staande golven op een touw</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19 F, 21 F, 22 F; LPD 1 S, 3 S, 4 S</w:t>
            </w:r>
          </w:p>
        </w:tc>
      </w:tr>
    </w:tbl>
    <w:p>
      <w:pPr>
        <w:pStyle w:val="Heading2"/>
        <w:keepNext/>
        <w:spacing w:before="200" w:after="60"/>
      </w:pPr>
      <w:r>
        <w:t>O – ORIËNTEREN</w:t>
      </w:r>
    </w:p>
    <w:p>
      <w:r>
        <w:rPr>
          <w:rFonts w:ascii="Calibri" w:hAnsi="Calibri"/>
          <w:sz w:val="19"/>
        </w:rPr>
        <w:t>Doel:  Staande golven op een touw</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golfbak op overheadprojector, gedestilleerd water, elektromagnetische trilbron met punt/staaf, frequentiegenerator</w:t>
      </w:r>
    </w:p>
    <w:p>
      <w:pPr>
        <w:pStyle w:val="ListBullet"/>
        <w:spacing w:after="40"/>
        <w:ind w:left="340"/>
      </w:pPr>
      <w:r>
        <w:rPr>
          <w:rFonts w:ascii="Calibri" w:hAnsi="Calibri"/>
          <w:sz w:val="19"/>
        </w:rPr>
        <w:t>ijzeren schermpjes met smalle en brede opening, hoogteregelaar, meetlat, camera/smartphone</w:t>
      </w:r>
    </w:p>
    <w:p>
      <w:pPr>
        <w:pStyle w:val="ListBullet"/>
        <w:spacing w:after="40"/>
        <w:ind w:left="340"/>
      </w:pPr>
      <w:r>
        <w:rPr>
          <w:rFonts w:ascii="Calibri" w:hAnsi="Calibri"/>
          <w:sz w:val="19"/>
        </w:rPr>
        <w:t>computer/tablet met golfbak-applet; trillingsbron met touw, voeding volgens typeplaat en statief, rolmeter</w:t>
      </w:r>
    </w:p>
    <w:p>
      <w:r>
        <w:rPr>
          <w:rFonts w:ascii="Calibri" w:hAnsi="Calibri"/>
          <w:sz w:val="18"/>
        </w:rPr>
        <w:t>Theorie: Lopende golven en staande golven.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Waterbak op stabiele tafel; projectie en voeding uit bij bijvullen; droge stekker, handen en snoeren.</w:t>
            </w:r>
          </w:p>
          <w:p>
            <w:pPr>
              <w:spacing w:after="40"/>
              <w:ind w:left="283"/>
            </w:pPr>
            <w:r>
              <w:rPr>
                <w:color w:val="C62828"/>
                <w:sz w:val="18"/>
              </w:rPr>
              <w:t xml:space="preserve">• </w:t>
            </w:r>
            <w:r>
              <w:rPr>
                <w:rFonts w:ascii="Calibri" w:hAnsi="Calibri"/>
                <w:sz w:val="18"/>
              </w:rPr>
              <w:t>Leerkracht controleert toegestane spanning/frequentie voor gebruikte triller; geen universeel maximum gokken.</w:t>
            </w:r>
          </w:p>
          <w:p>
            <w:pPr>
              <w:spacing w:after="40"/>
              <w:ind w:left="283"/>
            </w:pPr>
            <w:r>
              <w:rPr>
                <w:color w:val="C62828"/>
                <w:sz w:val="18"/>
              </w:rPr>
              <w:t xml:space="preserve">• </w:t>
            </w:r>
            <w:r>
              <w:rPr>
                <w:rFonts w:ascii="Calibri" w:hAnsi="Calibri"/>
                <w:sz w:val="18"/>
              </w:rPr>
              <w:t>Houd handen weg van bewegend touw; zet voeding uit vóór ander schermpje.</w:t>
            </w:r>
          </w:p>
          <w:p>
            <w:pPr>
              <w:spacing w:after="40"/>
              <w:ind w:left="283"/>
            </w:pPr>
            <w:r>
              <w:rPr>
                <w:color w:val="C62828"/>
                <w:sz w:val="18"/>
              </w:rPr>
              <w:t xml:space="preserve">• </w:t>
            </w:r>
            <w:r>
              <w:rPr>
                <w:rFonts w:ascii="Calibri" w:hAnsi="Calibri"/>
                <w:sz w:val="18"/>
              </w:rPr>
              <w:t>Bij defecte bak: applet als volwaardig alternatief; noteer dat het geen echte meting is.</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Staande golven op een touw</w:t>
      </w:r>
    </w:p>
    <w:p>
      <w:pPr>
        <w:spacing w:before="80" w:after="40"/>
        <w:jc w:val="center"/>
      </w:pPr>
      <w:r>
        <w:drawing>
          <wp:inline xmlns:a="http://schemas.openxmlformats.org/drawingml/2006/main" xmlns:pic="http://schemas.openxmlformats.org/drawingml/2006/picture">
            <wp:extent cx="2808000" cy="1310400"/>
            <wp:docPr id="19" name="Picture 19"/>
            <wp:cNvGraphicFramePr>
              <a:graphicFrameLocks noChangeAspect="1"/>
            </wp:cNvGraphicFramePr>
            <a:graphic>
              <a:graphicData uri="http://schemas.openxmlformats.org/drawingml/2006/picture">
                <pic:pic>
                  <pic:nvPicPr>
                    <pic:cNvPr id="0" name="sch_golfbak.png"/>
                    <pic:cNvPicPr/>
                  </pic:nvPicPr>
                  <pic:blipFill>
                    <a:blip r:embed="rId24"/>
                    <a:stretch>
                      <a:fillRect/>
                    </a:stretch>
                  </pic:blipFill>
                  <pic:spPr>
                    <a:xfrm>
                      <a:off x="0" y="0"/>
                      <a:ext cx="2808000" cy="1310400"/>
                    </a:xfrm>
                    <a:prstGeom prst="rect"/>
                  </pic:spPr>
                </pic:pic>
              </a:graphicData>
            </a:graphic>
          </wp:inline>
        </w:drawing>
      </w:r>
    </w:p>
    <w:p>
      <w:pPr>
        <w:spacing w:after="160"/>
        <w:jc w:val="center"/>
      </w:pPr>
      <w:r>
        <w:rPr>
          <w:rFonts w:ascii="Calibri" w:hAnsi="Calibri"/>
          <w:i/>
          <w:color w:val="777777"/>
          <w:sz w:val="17"/>
        </w:rPr>
        <w:t>Golfbak als onderzoeksmiddel (schematische tekening).</w:t>
      </w:r>
    </w:p>
    <w:p>
      <w:pPr>
        <w:pStyle w:val="Heading3"/>
        <w:keepNext/>
        <w:spacing w:before="160" w:after="40"/>
      </w:pPr>
      <w:r>
        <w:t>Uitvoering</w:t>
      </w:r>
    </w:p>
    <w:p>
      <w:pPr>
        <w:pStyle w:val="ListNumber"/>
        <w:spacing w:after="40"/>
        <w:ind w:left="340"/>
      </w:pPr>
      <w:r>
        <w:rPr>
          <w:rFonts w:ascii="Calibri" w:hAnsi="Calibri"/>
          <w:sz w:val="19"/>
        </w:rPr>
        <w:t>Span hetzelfde touw met dezelfde kracht en lengte L.</w:t>
      </w:r>
    </w:p>
    <w:p>
      <w:pPr>
        <w:pStyle w:val="ListNumber"/>
        <w:spacing w:after="40"/>
        <w:ind w:left="340"/>
      </w:pPr>
      <w:r>
        <w:rPr>
          <w:rFonts w:ascii="Calibri" w:hAnsi="Calibri"/>
          <w:sz w:val="19"/>
        </w:rPr>
        <w:t>Verhoog frequentie tot het eerste duidelijke patroon; maak foto/schets en tel knopen/buiken.</w:t>
      </w:r>
    </w:p>
    <w:p>
      <w:pPr>
        <w:pStyle w:val="ListNumber"/>
        <w:spacing w:after="40"/>
        <w:ind w:left="340"/>
      </w:pPr>
      <w:r>
        <w:rPr>
          <w:rFonts w:ascii="Calibri" w:hAnsi="Calibri"/>
          <w:sz w:val="19"/>
        </w:rPr>
        <w:t>Herhaal tot vier buiken, noteer f_n en λ_n = 2L/n.</w:t>
      </w:r>
    </w:p>
    <w:p>
      <w:pPr>
        <w:pStyle w:val="ListNumber"/>
        <w:spacing w:after="40"/>
        <w:ind w:left="340"/>
      </w:pPr>
      <w:r>
        <w:rPr>
          <w:rFonts w:ascii="Calibri" w:hAnsi="Calibri"/>
          <w:sz w:val="19"/>
        </w:rPr>
        <w:t>Vergelijk f_n met n·f_1.</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n (buiken)</w:t>
            </w:r>
          </w:p>
        </w:tc>
        <w:tc>
          <w:tcPr>
            <w:tcW w:type="dxa" w:w="1606"/>
            <w:shd w:val="clear" w:color="auto" w:fill="D9E2F3"/>
          </w:tcPr>
          <w:p>
            <w:pPr>
              <w:spacing w:after="20" w:before="20"/>
            </w:pPr>
            <w:r>
              <w:rPr>
                <w:rFonts w:ascii="Calibri" w:hAnsi="Calibri"/>
                <w:b/>
                <w:sz w:val="16"/>
              </w:rPr>
              <w:t>knopen</w:t>
            </w:r>
          </w:p>
        </w:tc>
        <w:tc>
          <w:tcPr>
            <w:tcW w:type="dxa" w:w="1606"/>
            <w:shd w:val="clear" w:color="auto" w:fill="D9E2F3"/>
          </w:tcPr>
          <w:p>
            <w:pPr>
              <w:spacing w:after="20" w:before="20"/>
            </w:pPr>
            <w:r>
              <w:rPr>
                <w:rFonts w:ascii="Calibri" w:hAnsi="Calibri"/>
                <w:b/>
                <w:sz w:val="16"/>
              </w:rPr>
              <w:t>L (m)</w:t>
            </w:r>
          </w:p>
        </w:tc>
        <w:tc>
          <w:tcPr>
            <w:tcW w:type="dxa" w:w="1606"/>
            <w:shd w:val="clear" w:color="auto" w:fill="D9E2F3"/>
          </w:tcPr>
          <w:p>
            <w:pPr>
              <w:spacing w:after="20" w:before="20"/>
            </w:pPr>
            <w:r>
              <w:rPr>
                <w:rFonts w:ascii="Calibri" w:hAnsi="Calibri"/>
                <w:b/>
                <w:sz w:val="16"/>
              </w:rPr>
              <w:t>f_n (Hz)</w:t>
            </w:r>
          </w:p>
        </w:tc>
        <w:tc>
          <w:tcPr>
            <w:tcW w:type="dxa" w:w="1606"/>
            <w:shd w:val="clear" w:color="auto" w:fill="D9E2F3"/>
          </w:tcPr>
          <w:p>
            <w:pPr>
              <w:spacing w:after="20" w:before="20"/>
            </w:pPr>
            <w:r>
              <w:rPr>
                <w:rFonts w:ascii="Calibri" w:hAnsi="Calibri"/>
                <w:b/>
                <w:sz w:val="16"/>
              </w:rPr>
              <w:t>λ_n (m)</w:t>
            </w:r>
          </w:p>
        </w:tc>
        <w:tc>
          <w:tcPr>
            <w:tcW w:type="dxa" w:w="1606"/>
            <w:shd w:val="clear" w:color="auto" w:fill="D9E2F3"/>
          </w:tcPr>
          <w:p>
            <w:pPr>
              <w:spacing w:after="20" w:before="20"/>
            </w:pPr>
            <w:r>
              <w:rPr>
                <w:rFonts w:ascii="Calibri" w:hAnsi="Calibri"/>
                <w:b/>
                <w:sz w:val="16"/>
              </w:rPr>
              <w:t>v_n (m/s)</w:t>
            </w:r>
          </w:p>
        </w:tc>
      </w:tr>
      <w:tr>
        <w:trPr>
          <w:trHeight w:val="330" w:hRule="atLeast"/>
        </w:trPr>
        <w:tc>
          <w:tcPr>
            <w:tcW w:type="dxa" w:w="1606"/>
          </w:tcPr>
          <w:p>
            <w:pPr>
              <w:spacing w:after="20" w:before="20"/>
            </w:pPr>
            <w:r>
              <w:rPr>
                <w:rFonts w:ascii="Calibri" w:hAnsi="Calibri"/>
                <w:sz w:val="16"/>
              </w:rPr>
              <w:t>1</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3</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4</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sz w:val="18"/>
        </w:rPr>
        <w:t>Verwerking: Trek conclusie voor f_n en duid één knoop en buik aan.</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p>
      <w:pPr>
        <w:spacing w:after="0"/>
      </w:pPr>
      <w:r>
        <w:br w:type="page"/>
      </w:r>
    </w:p>
    <w:p>
      <w:pPr>
        <w:pStyle w:val="Heading1"/>
        <w:keepNext/>
        <w:spacing w:before="280" w:after="80"/>
      </w:pPr>
      <w:r>
        <w:t>LABO 20 – Geluid: tonen, zwevingen en klankkleur</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20 F, 21 F; LPD 1 S, 3 S, 4 S, 5 S</w:t>
            </w:r>
          </w:p>
        </w:tc>
      </w:tr>
    </w:tbl>
    <w:p>
      <w:pPr>
        <w:pStyle w:val="Heading2"/>
        <w:keepNext/>
        <w:spacing w:before="200" w:after="60"/>
      </w:pPr>
      <w:r>
        <w:t>O – ORIËNTEREN</w:t>
      </w:r>
    </w:p>
    <w:p>
      <w:r>
        <w:rPr>
          <w:rFonts w:ascii="Calibri" w:hAnsi="Calibri"/>
          <w:sz w:val="19"/>
        </w:rPr>
        <w:t>Doel:  Tonen en zwevingen (437 Hz en 443 Hz) /  Doppler: bewegende geluidsbron /  Harmonischen, klankkleur en ultrasoon</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schoollaptop of smartphone met browser en bestaand geluidmateriaal op laag volume</w:t>
      </w:r>
    </w:p>
    <w:p>
      <w:pPr>
        <w:pStyle w:val="ListBullet"/>
        <w:spacing w:after="40"/>
        <w:ind w:left="340"/>
      </w:pPr>
      <w:r>
        <w:rPr>
          <w:rFonts w:ascii="Calibri" w:hAnsi="Calibri"/>
          <w:sz w:val="19"/>
        </w:rPr>
        <w:t>het lokaal meegeleverde geluidlab.html (kan offline openen); papier/Excel voor schetsen en resultaten</w:t>
      </w:r>
    </w:p>
    <w:p>
      <w:pPr>
        <w:pStyle w:val="ListBullet"/>
        <w:spacing w:after="40"/>
        <w:ind w:left="340"/>
      </w:pPr>
      <w:r>
        <w:rPr>
          <w:rFonts w:ascii="Calibri" w:hAnsi="Calibri"/>
          <w:sz w:val="19"/>
        </w:rPr>
        <w:t>schoollaptop of smartphone, offline geluidlab.html, papier voor schetsen; geen historische applet nodig.</w:t>
      </w:r>
    </w:p>
    <w:p>
      <w:r>
        <w:rPr>
          <w:rFonts w:ascii="Calibri" w:hAnsi="Calibri"/>
          <w:sz w:val="18"/>
        </w:rPr>
        <w:t>Theorie: Geluidsgolven.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Zet het geluid en het toestelvolume vooraf zacht; vermijd harde hoofdtelefoon of plotselinge tonen.</w:t>
            </w:r>
          </w:p>
          <w:p>
            <w:pPr>
              <w:spacing w:after="40"/>
              <w:ind w:left="283"/>
            </w:pPr>
            <w:r>
              <w:rPr>
                <w:color w:val="C62828"/>
                <w:sz w:val="18"/>
              </w:rPr>
              <w:t xml:space="preserve">• </w:t>
            </w:r>
            <w:r>
              <w:rPr>
                <w:rFonts w:ascii="Calibri" w:hAnsi="Calibri"/>
                <w:sz w:val="18"/>
              </w:rPr>
              <w:t>Open de meegeleverde offline HTML-pagina lokaal in een moderne browser; er is geen account, netwerk of installatie nodig.</w:t>
            </w:r>
          </w:p>
          <w:p>
            <w:pPr>
              <w:spacing w:after="40"/>
              <w:ind w:left="283"/>
            </w:pPr>
            <w:r>
              <w:rPr>
                <w:color w:val="C62828"/>
                <w:sz w:val="18"/>
              </w:rPr>
              <w:t xml:space="preserve">• </w:t>
            </w:r>
            <w:r>
              <w:rPr>
                <w:rFonts w:ascii="Calibri" w:hAnsi="Calibri"/>
                <w:sz w:val="18"/>
              </w:rPr>
              <w:t>Geen microfoonopnames van medeleerlingen zonder toestemming. Ultrasoon wordt niet afgespeeld.</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Tonen en zwevingen (437 Hz en 443 Hz)</w:t>
      </w:r>
    </w:p>
    <w:p>
      <w:pPr>
        <w:spacing w:before="80" w:after="40"/>
        <w:jc w:val="center"/>
      </w:pPr>
      <w:r>
        <w:drawing>
          <wp:inline xmlns:a="http://schemas.openxmlformats.org/drawingml/2006/main" xmlns:pic="http://schemas.openxmlformats.org/drawingml/2006/picture">
            <wp:extent cx="2808000" cy="1092000"/>
            <wp:docPr id="20" name="Picture 20"/>
            <wp:cNvGraphicFramePr>
              <a:graphicFrameLocks noChangeAspect="1"/>
            </wp:cNvGraphicFramePr>
            <a:graphic>
              <a:graphicData uri="http://schemas.openxmlformats.org/drawingml/2006/picture">
                <pic:pic>
                  <pic:nvPicPr>
                    <pic:cNvPr id="0" name="sch_geluid.png"/>
                    <pic:cNvPicPr/>
                  </pic:nvPicPr>
                  <pic:blipFill>
                    <a:blip r:embed="rId25"/>
                    <a:stretch>
                      <a:fillRect/>
                    </a:stretch>
                  </pic:blipFill>
                  <pic:spPr>
                    <a:xfrm>
                      <a:off x="0" y="0"/>
                      <a:ext cx="2808000" cy="1092000"/>
                    </a:xfrm>
                    <a:prstGeom prst="rect"/>
                  </pic:spPr>
                </pic:pic>
              </a:graphicData>
            </a:graphic>
          </wp:inline>
        </w:drawing>
      </w:r>
    </w:p>
    <w:p>
      <w:pPr>
        <w:spacing w:after="160"/>
        <w:jc w:val="center"/>
      </w:pPr>
      <w:r>
        <w:rPr>
          <w:rFonts w:ascii="Calibri" w:hAnsi="Calibri"/>
          <w:i/>
          <w:color w:val="777777"/>
          <w:sz w:val="17"/>
        </w:rPr>
        <w:t>Twee tonen in tegenfase en hun som (schematische tekening).</w:t>
      </w:r>
    </w:p>
    <w:p>
      <w:pPr>
        <w:pStyle w:val="Heading3"/>
        <w:keepNext/>
        <w:spacing w:before="160" w:after="40"/>
      </w:pPr>
      <w:r>
        <w:t>Uitvoering</w:t>
      </w:r>
    </w:p>
    <w:p>
      <w:pPr>
        <w:pStyle w:val="ListNumber"/>
        <w:spacing w:after="40"/>
        <w:ind w:left="340"/>
      </w:pPr>
      <w:r>
        <w:rPr>
          <w:rFonts w:ascii="Calibri" w:hAnsi="Calibri"/>
          <w:sz w:val="19"/>
        </w:rPr>
        <w:t>Open het meegeleverde offline geluidlab op de schoollaptop; zet het volume LAAG. Bekijk eerst de afzonderlijke golven van 437 Hz en 443 Hz.</w:t>
      </w:r>
    </w:p>
    <w:p>
      <w:pPr>
        <w:pStyle w:val="ListNumber"/>
        <w:spacing w:after="40"/>
        <w:ind w:left="340"/>
      </w:pPr>
      <w:r>
        <w:rPr>
          <w:rFonts w:ascii="Calibri" w:hAnsi="Calibri"/>
          <w:sz w:val="19"/>
        </w:rPr>
        <w:t>Schakel beide tonen samen in. Luister kort en bekijk het trage omhullende patroon van de som; voorspel en meet het aantal zwevingen per seconde.</w:t>
      </w:r>
    </w:p>
    <w:p>
      <w:pPr>
        <w:pStyle w:val="ListNumber"/>
        <w:spacing w:after="40"/>
        <w:ind w:left="340"/>
      </w:pPr>
      <w:r>
        <w:rPr>
          <w:rFonts w:ascii="Calibri" w:hAnsi="Calibri"/>
          <w:sz w:val="19"/>
        </w:rPr>
        <w:t>Stel gelijke frequenties in en varieer het faseverschil tussen 0° en 180°. Schets versterking en uitdoving en benoem één bruikbare toepassing.</w:t>
      </w:r>
    </w:p>
    <w:p>
      <w:pPr>
        <w:pStyle w:val="ListNumber"/>
        <w:spacing w:after="40"/>
        <w:ind w:left="340"/>
      </w:pPr>
      <w:r>
        <w:rPr>
          <w:rFonts w:ascii="Calibri" w:hAnsi="Calibri"/>
          <w:sz w:val="19"/>
        </w:rPr>
        <w:t>Maak voor elke situatie een schets of schermafbeelding en noteer frequenties, fase en waarneming.</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signaal</w:t>
            </w:r>
          </w:p>
        </w:tc>
        <w:tc>
          <w:tcPr>
            <w:tcW w:type="dxa" w:w="1606"/>
            <w:shd w:val="clear" w:color="auto" w:fill="D9E2F3"/>
          </w:tcPr>
          <w:p>
            <w:pPr>
              <w:spacing w:after="20" w:before="20"/>
            </w:pPr>
            <w:r>
              <w:rPr>
                <w:rFonts w:ascii="Calibri" w:hAnsi="Calibri"/>
                <w:b/>
                <w:sz w:val="16"/>
              </w:rPr>
              <w:t>f₁ (Hz)</w:t>
            </w:r>
          </w:p>
        </w:tc>
        <w:tc>
          <w:tcPr>
            <w:tcW w:type="dxa" w:w="1606"/>
            <w:shd w:val="clear" w:color="auto" w:fill="D9E2F3"/>
          </w:tcPr>
          <w:p>
            <w:pPr>
              <w:spacing w:after="20" w:before="20"/>
            </w:pPr>
            <w:r>
              <w:rPr>
                <w:rFonts w:ascii="Calibri" w:hAnsi="Calibri"/>
                <w:b/>
                <w:sz w:val="16"/>
              </w:rPr>
              <w:t>f₂ (Hz)</w:t>
            </w:r>
          </w:p>
        </w:tc>
        <w:tc>
          <w:tcPr>
            <w:tcW w:type="dxa" w:w="1606"/>
            <w:shd w:val="clear" w:color="auto" w:fill="D9E2F3"/>
          </w:tcPr>
          <w:p>
            <w:pPr>
              <w:spacing w:after="20" w:before="20"/>
            </w:pPr>
            <w:r>
              <w:rPr>
                <w:rFonts w:ascii="Calibri" w:hAnsi="Calibri"/>
                <w:b/>
                <w:sz w:val="16"/>
              </w:rPr>
              <w:t>fase</w:t>
            </w:r>
          </w:p>
        </w:tc>
        <w:tc>
          <w:tcPr>
            <w:tcW w:type="dxa" w:w="1606"/>
            <w:shd w:val="clear" w:color="auto" w:fill="D9E2F3"/>
          </w:tcPr>
          <w:p>
            <w:pPr>
              <w:spacing w:after="20" w:before="20"/>
            </w:pPr>
            <w:r>
              <w:rPr>
                <w:rFonts w:ascii="Calibri" w:hAnsi="Calibri"/>
                <w:b/>
                <w:sz w:val="16"/>
              </w:rPr>
              <w:t>uitkomst / beats (Hz)</w:t>
            </w:r>
          </w:p>
        </w:tc>
        <w:tc>
          <w:tcPr>
            <w:tcW w:type="dxa" w:w="1606"/>
            <w:shd w:val="clear" w:color="auto" w:fill="D9E2F3"/>
          </w:tcPr>
          <w:p>
            <w:pPr>
              <w:spacing w:after="20" w:before="20"/>
            </w:pPr>
            <w:r>
              <w:rPr>
                <w:rFonts w:ascii="Calibri" w:hAnsi="Calibri"/>
                <w:b/>
                <w:sz w:val="16"/>
              </w:rPr>
              <w:t>schermafbeelding</w:t>
            </w:r>
          </w:p>
        </w:tc>
      </w:tr>
      <w:tr>
        <w:trPr>
          <w:trHeight w:val="330" w:hRule="atLeast"/>
        </w:trPr>
        <w:tc>
          <w:tcPr>
            <w:tcW w:type="dxa" w:w="1606"/>
          </w:tcPr>
          <w:p>
            <w:pPr>
              <w:spacing w:after="20" w:before="20"/>
            </w:pPr>
            <w:r>
              <w:rPr>
                <w:rFonts w:ascii="Calibri" w:hAnsi="Calibri"/>
                <w:sz w:val="16"/>
              </w:rPr>
              <w:t>toon A</w:t>
            </w:r>
          </w:p>
        </w:tc>
        <w:tc>
          <w:tcPr>
            <w:tcW w:type="dxa" w:w="1606"/>
          </w:tcPr>
          <w:p>
            <w:pPr>
              <w:spacing w:after="20" w:before="20"/>
            </w:pPr>
            <w:r>
              <w:rPr>
                <w:rFonts w:ascii="Calibri" w:hAnsi="Calibri"/>
                <w:sz w:val="16"/>
              </w:rPr>
              <w:t>437</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toon B</w:t>
            </w:r>
          </w:p>
        </w:tc>
        <w:tc>
          <w:tcPr>
            <w:tcW w:type="dxa" w:w="1606"/>
          </w:tcPr>
          <w:p>
            <w:pPr>
              <w:spacing w:after="20" w:before="20"/>
            </w:pPr>
            <w:r>
              <w:rPr>
                <w:rFonts w:ascii="Calibri" w:hAnsi="Calibri"/>
                <w:sz w:val="16"/>
              </w:rPr>
              <w:t>443</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A+B</w:t>
            </w:r>
          </w:p>
        </w:tc>
        <w:tc>
          <w:tcPr>
            <w:tcW w:type="dxa" w:w="1606"/>
          </w:tcPr>
          <w:p>
            <w:pPr>
              <w:spacing w:after="20" w:before="20"/>
            </w:pPr>
            <w:r>
              <w:rPr>
                <w:rFonts w:ascii="Calibri" w:hAnsi="Calibri"/>
                <w:sz w:val="16"/>
              </w:rPr>
              <w:t>437</w:t>
            </w:r>
          </w:p>
        </w:tc>
        <w:tc>
          <w:tcPr>
            <w:tcW w:type="dxa" w:w="1606"/>
          </w:tcPr>
          <w:p>
            <w:pPr>
              <w:spacing w:after="20" w:before="20"/>
            </w:pPr>
            <w:r>
              <w:rPr>
                <w:rFonts w:ascii="Calibri" w:hAnsi="Calibri"/>
                <w:sz w:val="16"/>
              </w:rPr>
              <w:t>443</w:t>
            </w: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gelijke tonen</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tegenfase</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sz w:val="18"/>
        </w:rPr>
        <w:t>Verwerking: Bereken f_zweving = |f₂−f₁| en leg met superpositie uit waarom gelijkfasige en tegengestelde golven anders klinken.</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Wat hoor je bij de afzonderlijke tonen 437 Hz en 443 Hz, en welke zwevingsfrequentie verwacht je bij hun combinatie?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Wat gebeurt er bij twee gelijke, respectievelijk tegengestelde golven? Noem een toepassing van uitdoving.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Doppler: bewegende geluidsbron</w:t>
      </w:r>
    </w:p>
    <w:p>
      <w:pPr>
        <w:pStyle w:val="Heading3"/>
        <w:keepNext/>
        <w:spacing w:before="160" w:after="40"/>
      </w:pPr>
      <w:r>
        <w:t>Uitvoering</w:t>
      </w:r>
    </w:p>
    <w:p>
      <w:pPr>
        <w:pStyle w:val="ListNumber"/>
        <w:spacing w:after="40"/>
        <w:ind w:left="340"/>
      </w:pPr>
      <w:r>
        <w:rPr>
          <w:rFonts w:ascii="Calibri" w:hAnsi="Calibri"/>
          <w:sz w:val="19"/>
        </w:rPr>
        <w:t>Stel in de offline pagina of met een veilige bestaande klasdemonstratie een stilstaande bron voor en teken golffronten rondom.</w:t>
      </w:r>
    </w:p>
    <w:p>
      <w:pPr>
        <w:pStyle w:val="ListNumber"/>
        <w:spacing w:after="40"/>
        <w:ind w:left="340"/>
      </w:pPr>
      <w:r>
        <w:rPr>
          <w:rFonts w:ascii="Calibri" w:hAnsi="Calibri"/>
          <w:sz w:val="19"/>
        </w:rPr>
        <w:t>Laat de bron bewegen met minder dan de geluidssnelheid. Vergelijk de frontafstand vóór en achter de bron en de bijbehorende waargenomen toonhoogte.</w:t>
      </w:r>
    </w:p>
    <w:p>
      <w:pPr>
        <w:pStyle w:val="ListNumber"/>
        <w:spacing w:after="40"/>
        <w:ind w:left="340"/>
      </w:pPr>
      <w:r>
        <w:rPr>
          <w:rFonts w:ascii="Calibri" w:hAnsi="Calibri"/>
          <w:sz w:val="19"/>
        </w:rPr>
        <w:t>Bespreek wat de simulatie toont als de bron sneller zou bewegen dan geluid; simuleer dit zonder gevaarlijk hard geluid. Schets het golffront.</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situatie</w:t>
            </w:r>
          </w:p>
        </w:tc>
        <w:tc>
          <w:tcPr>
            <w:tcW w:type="dxa" w:w="1927"/>
            <w:shd w:val="clear" w:color="auto" w:fill="D9E2F3"/>
          </w:tcPr>
          <w:p>
            <w:pPr>
              <w:spacing w:after="20" w:before="20"/>
            </w:pPr>
            <w:r>
              <w:rPr>
                <w:rFonts w:ascii="Calibri" w:hAnsi="Calibri"/>
                <w:b/>
                <w:sz w:val="16"/>
              </w:rPr>
              <w:t>λ vóór</w:t>
            </w:r>
          </w:p>
        </w:tc>
        <w:tc>
          <w:tcPr>
            <w:tcW w:type="dxa" w:w="1927"/>
            <w:shd w:val="clear" w:color="auto" w:fill="D9E2F3"/>
          </w:tcPr>
          <w:p>
            <w:pPr>
              <w:spacing w:after="20" w:before="20"/>
            </w:pPr>
            <w:r>
              <w:rPr>
                <w:rFonts w:ascii="Calibri" w:hAnsi="Calibri"/>
                <w:b/>
                <w:sz w:val="16"/>
              </w:rPr>
              <w:t>λ achter</w:t>
            </w:r>
          </w:p>
        </w:tc>
        <w:tc>
          <w:tcPr>
            <w:tcW w:type="dxa" w:w="1927"/>
            <w:shd w:val="clear" w:color="auto" w:fill="D9E2F3"/>
          </w:tcPr>
          <w:p>
            <w:pPr>
              <w:spacing w:after="20" w:before="20"/>
            </w:pPr>
            <w:r>
              <w:rPr>
                <w:rFonts w:ascii="Calibri" w:hAnsi="Calibri"/>
                <w:b/>
                <w:sz w:val="16"/>
              </w:rPr>
              <w:t>toonhoogte</w:t>
            </w:r>
          </w:p>
        </w:tc>
        <w:tc>
          <w:tcPr>
            <w:tcW w:type="dxa" w:w="1927"/>
            <w:shd w:val="clear" w:color="auto" w:fill="D9E2F3"/>
          </w:tcPr>
          <w:p>
            <w:pPr>
              <w:spacing w:after="20" w:before="20"/>
            </w:pPr>
            <w:r>
              <w:rPr>
                <w:rFonts w:ascii="Calibri" w:hAnsi="Calibri"/>
                <w:b/>
                <w:sz w:val="16"/>
              </w:rPr>
              <w:t>verklaring</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Bespreek het verschil tussen een bewegende bron en een stilstaande bron.</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Harmonischen, klankkleur en ultrasoon</w:t>
      </w:r>
    </w:p>
    <w:p>
      <w:pPr>
        <w:pStyle w:val="Heading3"/>
        <w:keepNext/>
        <w:spacing w:before="160" w:after="40"/>
      </w:pPr>
      <w:r>
        <w:t>Uitvoering</w:t>
      </w:r>
    </w:p>
    <w:p>
      <w:pPr>
        <w:pStyle w:val="ListNumber"/>
        <w:spacing w:after="40"/>
        <w:ind w:left="340"/>
      </w:pPr>
      <w:r>
        <w:rPr>
          <w:rFonts w:ascii="Calibri" w:hAnsi="Calibri"/>
          <w:sz w:val="19"/>
        </w:rPr>
        <w:t>Bekijk in het offline geluidlab een zuivere sinus en de som van een grondtoon met harmonischen. Leg uit waarom de golfvorm verandert.</w:t>
      </w:r>
    </w:p>
    <w:p>
      <w:pPr>
        <w:pStyle w:val="ListNumber"/>
        <w:spacing w:after="40"/>
        <w:ind w:left="340"/>
      </w:pPr>
      <w:r>
        <w:rPr>
          <w:rFonts w:ascii="Calibri" w:hAnsi="Calibri"/>
          <w:sz w:val="19"/>
        </w:rPr>
        <w:t>Vergelijk de golfvorm van een klarinetachtige en trompetachtige klank; teken beide en verklaar het verschil in klankkleur.</w:t>
      </w:r>
    </w:p>
    <w:p>
      <w:pPr>
        <w:pStyle w:val="ListNumber"/>
        <w:spacing w:after="40"/>
        <w:ind w:left="340"/>
      </w:pPr>
      <w:r>
        <w:rPr>
          <w:rFonts w:ascii="Calibri" w:hAnsi="Calibri"/>
          <w:sz w:val="19"/>
        </w:rPr>
        <w:t>Maak een zaagtand en een blokgolf en noteer wat de toevoeging van hogere harmonischen zichtbaar verandert.</w:t>
      </w:r>
    </w:p>
    <w:p>
      <w:pPr>
        <w:pStyle w:val="ListNumber"/>
        <w:spacing w:after="40"/>
        <w:ind w:left="340"/>
      </w:pPr>
      <w:r>
        <w:rPr>
          <w:rFonts w:ascii="Calibri" w:hAnsi="Calibri"/>
          <w:sz w:val="19"/>
        </w:rPr>
        <w:t>Definieer ultrasoon (&gt;20 kHz) en noteer twee toepassingen met een geschikte informatiebron; niet op een hoog volume nadoen.</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6"/>
              </w:rPr>
              <w:t>signaal</w:t>
            </w:r>
          </w:p>
        </w:tc>
        <w:tc>
          <w:tcPr>
            <w:tcW w:type="dxa" w:w="2409"/>
            <w:shd w:val="clear" w:color="auto" w:fill="D9E2F3"/>
          </w:tcPr>
          <w:p>
            <w:pPr>
              <w:spacing w:after="20" w:before="20"/>
            </w:pPr>
            <w:r>
              <w:rPr>
                <w:rFonts w:ascii="Calibri" w:hAnsi="Calibri"/>
                <w:b/>
                <w:sz w:val="16"/>
              </w:rPr>
              <w:t>grondfrequentie (Hz)</w:t>
            </w:r>
          </w:p>
        </w:tc>
        <w:tc>
          <w:tcPr>
            <w:tcW w:type="dxa" w:w="2409"/>
            <w:shd w:val="clear" w:color="auto" w:fill="D9E2F3"/>
          </w:tcPr>
          <w:p>
            <w:pPr>
              <w:spacing w:after="20" w:before="20"/>
            </w:pPr>
            <w:r>
              <w:rPr>
                <w:rFonts w:ascii="Calibri" w:hAnsi="Calibri"/>
                <w:b/>
                <w:sz w:val="16"/>
              </w:rPr>
              <w:t>golfvorm: schets / afbeelding</w:t>
            </w:r>
          </w:p>
        </w:tc>
        <w:tc>
          <w:tcPr>
            <w:tcW w:type="dxa" w:w="2409"/>
            <w:shd w:val="clear" w:color="auto" w:fill="D9E2F3"/>
          </w:tcPr>
          <w:p>
            <w:pPr>
              <w:spacing w:after="20" w:before="20"/>
            </w:pPr>
            <w:r>
              <w:rPr>
                <w:rFonts w:ascii="Calibri" w:hAnsi="Calibri"/>
                <w:b/>
                <w:sz w:val="16"/>
              </w:rPr>
              <w:t>harmonischen / klankkleur</w:t>
            </w:r>
          </w:p>
        </w:tc>
      </w:tr>
      <w:tr>
        <w:trPr>
          <w:trHeight w:val="330" w:hRule="atLeast"/>
        </w:trPr>
        <w:tc>
          <w:tcPr>
            <w:tcW w:type="dxa" w:w="2409"/>
          </w:tcPr>
          <w:p>
            <w:pPr>
              <w:spacing w:after="20" w:before="20"/>
            </w:pPr>
            <w:r>
              <w:rPr>
                <w:rFonts w:ascii="Calibri" w:hAnsi="Calibri"/>
                <w:sz w:val="16"/>
              </w:rPr>
              <w:t>zuivere sinus</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klarinet</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trompet</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zaagtand</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blokgolf</w:t>
            </w:r>
          </w:p>
        </w:tc>
        <w:tc>
          <w:tcPr>
            <w:tcW w:type="dxa" w:w="2409"/>
          </w:tcPr>
          <w:p>
            <w:pPr>
              <w:spacing w:after="20" w:before="20"/>
            </w:pPr>
          </w:p>
        </w:tc>
        <w:tc>
          <w:tcPr>
            <w:tcW w:type="dxa" w:w="2409"/>
          </w:tcPr>
          <w:p>
            <w:pPr>
              <w:spacing w:after="20" w:before="20"/>
            </w:pPr>
          </w:p>
        </w:tc>
        <w:tc>
          <w:tcPr>
            <w:tcW w:type="dxa" w:w="2409"/>
          </w:tcPr>
          <w:p>
            <w:pPr>
              <w:spacing w:after="20" w:before="20"/>
            </w:pPr>
          </w:p>
        </w:tc>
      </w:tr>
    </w:tbl>
    <w:p>
      <w:r>
        <w:rPr>
          <w:rFonts w:ascii="Calibri" w:hAnsi="Calibri"/>
          <w:sz w:val="18"/>
        </w:rPr>
        <w:t>Verwerking: Benoem de harmonischen in de toon en beschrijf het effect op de klankkleur. Gebruik geen ongecontroleerde of verdwenen URL als zogenaamd gemeten bron.</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Wat is een harmonische toon en hoe beïnvloedt de harmonischenmix de klankkleur van klarinet en trompet?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Wat is ultrasoon geluid? Geef twee toepassingen met bronvermelding.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p>
      <w:pPr>
        <w:spacing w:after="0"/>
      </w:pPr>
      <w:r>
        <w:br w:type="page"/>
      </w:r>
    </w:p>
    <w:p>
      <w:pPr>
        <w:pStyle w:val="Heading1"/>
        <w:keepNext/>
        <w:spacing w:before="280" w:after="80"/>
      </w:pPr>
      <w:r>
        <w:t>LABO 21 – Laser en interferentie aan een rooster</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21 F, 23 F; LPD 1 S, 2 S, 3 S, 4 S</w:t>
            </w:r>
          </w:p>
        </w:tc>
      </w:tr>
    </w:tbl>
    <w:p>
      <w:pPr>
        <w:pStyle w:val="Heading2"/>
        <w:keepNext/>
        <w:spacing w:before="200" w:after="60"/>
      </w:pPr>
      <w:r>
        <w:t>O – ORIËNTEREN</w:t>
      </w:r>
    </w:p>
    <w:p>
      <w:r>
        <w:rPr>
          <w:rFonts w:ascii="Calibri" w:hAnsi="Calibri"/>
          <w:sz w:val="19"/>
        </w:rPr>
        <w:t>Doel:  Laser met vier roosters</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laserpen uitsluitend door leerkracht goedgekeurde klasse, meetlatten, scherm, roosterhouder</w:t>
      </w:r>
    </w:p>
    <w:p>
      <w:pPr>
        <w:pStyle w:val="ListBullet"/>
        <w:spacing w:after="40"/>
        <w:ind w:left="340"/>
      </w:pPr>
      <w:r>
        <w:rPr>
          <w:rFonts w:ascii="Calibri" w:hAnsi="Calibri"/>
          <w:sz w:val="19"/>
        </w:rPr>
        <w:t>roosters 80, 100, 300 en 600 lijnen/mm (indien aanwezig), cd, geodriehoek</w:t>
      </w:r>
    </w:p>
    <w:p>
      <w:pPr>
        <w:pStyle w:val="ListBullet"/>
        <w:spacing w:after="40"/>
        <w:ind w:left="340"/>
      </w:pPr>
      <w:r>
        <w:rPr>
          <w:rFonts w:ascii="Calibri" w:hAnsi="Calibri"/>
          <w:sz w:val="19"/>
        </w:rPr>
        <w:t>witlichtbron achter gleuf, eventuele kwikdamplamp alleen docentbediening, tweede rooster of cd, Excel</w:t>
      </w:r>
    </w:p>
    <w:p>
      <w:r>
        <w:rPr>
          <w:rFonts w:ascii="Calibri" w:hAnsi="Calibri"/>
          <w:sz w:val="18"/>
        </w:rPr>
        <w:t>Theorie: Elektromagnetische golven: interferentie en spectra.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Laser nooit op ooghoogte en nooit in de richting van personen/spiegels; leerkracht controleert laserklasse en bundelstop.</w:t>
            </w:r>
          </w:p>
          <w:p>
            <w:pPr>
              <w:spacing w:after="40"/>
              <w:ind w:left="283"/>
            </w:pPr>
            <w:r>
              <w:rPr>
                <w:color w:val="C62828"/>
                <w:sz w:val="18"/>
              </w:rPr>
              <w:t xml:space="preserve">• </w:t>
            </w:r>
            <w:r>
              <w:rPr>
                <w:rFonts w:ascii="Calibri" w:hAnsi="Calibri"/>
                <w:sz w:val="18"/>
              </w:rPr>
              <w:t>Kwikdamplamp kan heet zijn en uv uitzenden: alleen leerkracht bedienen; scherm/veiligheidsinstructie van toestel volgen.</w:t>
            </w:r>
          </w:p>
          <w:p>
            <w:pPr>
              <w:spacing w:after="40"/>
              <w:ind w:left="283"/>
            </w:pPr>
            <w:r>
              <w:rPr>
                <w:color w:val="C62828"/>
                <w:sz w:val="18"/>
              </w:rPr>
              <w:t xml:space="preserve">• </w:t>
            </w:r>
            <w:r>
              <w:rPr>
                <w:rFonts w:ascii="Calibri" w:hAnsi="Calibri"/>
                <w:sz w:val="18"/>
              </w:rPr>
              <w:t>Scherm stabiel en gelabeld; meet links én rechts, niet in de directe bundel kijken.</w:t>
            </w:r>
          </w:p>
          <w:p>
            <w:pPr>
              <w:spacing w:after="40"/>
              <w:ind w:left="283"/>
            </w:pPr>
            <w:r>
              <w:rPr>
                <w:color w:val="C62828"/>
                <w:sz w:val="18"/>
              </w:rPr>
              <w:t xml:space="preserve">• </w:t>
            </w:r>
            <w:r>
              <w:rPr>
                <w:rFonts w:ascii="Calibri" w:hAnsi="Calibri"/>
                <w:sz w:val="18"/>
              </w:rPr>
              <w:t>Bij ontbrekend rooster: meet alleen met aanwezige roosters; verzin geen resultaten voor de bronreeksen.</w:t>
            </w:r>
          </w:p>
          <w:p>
            <w:pPr>
              <w:spacing w:after="40"/>
              <w:ind w:left="283"/>
            </w:pPr>
            <w:r>
              <w:rPr>
                <w:color w:val="C62828"/>
                <w:sz w:val="18"/>
              </w:rPr>
              <w:t xml:space="preserve">• </w:t>
            </w:r>
            <w:r>
              <w:rPr>
                <w:rFonts w:ascii="Calibri" w:hAnsi="Calibri"/>
                <w:sz w:val="18"/>
              </w:rPr>
              <w:t>Gebruik een intacte CD als rooster; kras of verwijder de reflecterende laag niet (de oude bronafbeelding toont die verouderde procedure).</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Laser met vier roosters</w:t>
      </w:r>
    </w:p>
    <w:p>
      <w:pPr>
        <w:spacing w:before="80" w:after="40"/>
        <w:jc w:val="center"/>
      </w:pPr>
      <w:r>
        <w:drawing>
          <wp:inline xmlns:a="http://schemas.openxmlformats.org/drawingml/2006/main" xmlns:pic="http://schemas.openxmlformats.org/drawingml/2006/picture">
            <wp:extent cx="2808000" cy="1335147"/>
            <wp:docPr id="21" name="Picture 21"/>
            <wp:cNvGraphicFramePr>
              <a:graphicFrameLocks noChangeAspect="1"/>
            </wp:cNvGraphicFramePr>
            <a:graphic>
              <a:graphicData uri="http://schemas.openxmlformats.org/drawingml/2006/picture">
                <pic:pic>
                  <pic:nvPicPr>
                    <pic:cNvPr id="0" name="bron_p002_1.png"/>
                    <pic:cNvPicPr/>
                  </pic:nvPicPr>
                  <pic:blipFill>
                    <a:blip r:embed="rId26"/>
                    <a:stretch>
                      <a:fillRect/>
                    </a:stretch>
                  </pic:blipFill>
                  <pic:spPr>
                    <a:xfrm>
                      <a:off x="0" y="0"/>
                      <a:ext cx="2808000" cy="1335147"/>
                    </a:xfrm>
                    <a:prstGeom prst="rect"/>
                  </pic:spPr>
                </pic:pic>
              </a:graphicData>
            </a:graphic>
          </wp:inline>
        </w:drawing>
      </w:r>
    </w:p>
    <w:p>
      <w:pPr>
        <w:spacing w:after="160"/>
        <w:jc w:val="center"/>
      </w:pPr>
      <w:r>
        <w:rPr>
          <w:rFonts w:ascii="Calibri" w:hAnsi="Calibri"/>
          <w:i/>
          <w:color w:val="777777"/>
          <w:sz w:val="17"/>
        </w:rPr>
        <w:t>Laserlicht achter een rooster.</w:t>
      </w:r>
    </w:p>
    <w:p>
      <w:pPr>
        <w:pStyle w:val="Heading3"/>
        <w:keepNext/>
        <w:spacing w:before="160" w:after="40"/>
      </w:pPr>
      <w:r>
        <w:t>Uitvoering</w:t>
      </w:r>
    </w:p>
    <w:p>
      <w:pPr>
        <w:pStyle w:val="ListNumber"/>
        <w:spacing w:after="40"/>
        <w:ind w:left="340"/>
      </w:pPr>
      <w:r>
        <w:rPr>
          <w:rFonts w:ascii="Calibri" w:hAnsi="Calibri"/>
          <w:sz w:val="19"/>
        </w:rPr>
        <w:t>Zet laser, rooster en scherm op één lage lijn; laat controle door leerkracht uitvoeren.</w:t>
      </w:r>
    </w:p>
    <w:p>
      <w:pPr>
        <w:pStyle w:val="ListNumber"/>
        <w:spacing w:after="40"/>
        <w:ind w:left="340"/>
      </w:pPr>
      <w:r>
        <w:rPr>
          <w:rFonts w:ascii="Calibri" w:hAnsi="Calibri"/>
          <w:sz w:val="19"/>
        </w:rPr>
        <w:t>Bepaal a voor elk rooster. Meet l en voor meerdere ordes y links en rechts van het centrale maximum.</w:t>
      </w:r>
    </w:p>
    <w:p>
      <w:pPr>
        <w:pStyle w:val="ListNumber"/>
        <w:spacing w:after="40"/>
        <w:ind w:left="340"/>
      </w:pPr>
      <w:r>
        <w:rPr>
          <w:rFonts w:ascii="Calibri" w:hAnsi="Calibri"/>
          <w:sz w:val="19"/>
        </w:rPr>
        <w:t>Bereken θ = arctan(y/l) en λ = a sin θ/n voor elk bruikbaar maximum.</w:t>
      </w:r>
    </w:p>
    <w:p>
      <w:pPr>
        <w:pStyle w:val="ListNumber"/>
        <w:spacing w:after="40"/>
        <w:ind w:left="340"/>
      </w:pPr>
      <w:r>
        <w:rPr>
          <w:rFonts w:ascii="Calibri" w:hAnsi="Calibri"/>
          <w:sz w:val="19"/>
        </w:rPr>
        <w:t>Neem per rooster een gemiddelde en vergelijk de waarden.</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c>
          <w:tcPr>
            <w:tcW w:type="dxa" w:w="1204"/>
            <w:shd w:val="clear" w:color="auto" w:fill="D9E2F3"/>
          </w:tcPr>
          <w:p>
            <w:pPr>
              <w:spacing w:after="20" w:before="20"/>
            </w:pPr>
            <w:r>
              <w:rPr>
                <w:rFonts w:ascii="Calibri" w:hAnsi="Calibri"/>
                <w:b/>
                <w:sz w:val="16"/>
              </w:rPr>
              <w:t>rooster (lijnen/mm)</w:t>
            </w:r>
          </w:p>
        </w:tc>
        <w:tc>
          <w:tcPr>
            <w:tcW w:type="dxa" w:w="1204"/>
            <w:shd w:val="clear" w:color="auto" w:fill="D9E2F3"/>
          </w:tcPr>
          <w:p>
            <w:pPr>
              <w:spacing w:after="20" w:before="20"/>
            </w:pPr>
            <w:r>
              <w:rPr>
                <w:rFonts w:ascii="Calibri" w:hAnsi="Calibri"/>
                <w:b/>
                <w:sz w:val="16"/>
              </w:rPr>
              <w:t>a (m)</w:t>
            </w:r>
          </w:p>
        </w:tc>
        <w:tc>
          <w:tcPr>
            <w:tcW w:type="dxa" w:w="1204"/>
            <w:shd w:val="clear" w:color="auto" w:fill="D9E2F3"/>
          </w:tcPr>
          <w:p>
            <w:pPr>
              <w:spacing w:after="20" w:before="20"/>
            </w:pPr>
            <w:r>
              <w:rPr>
                <w:rFonts w:ascii="Calibri" w:hAnsi="Calibri"/>
                <w:b/>
                <w:sz w:val="16"/>
              </w:rPr>
              <w:t>l (m)</w:t>
            </w:r>
          </w:p>
        </w:tc>
        <w:tc>
          <w:tcPr>
            <w:tcW w:type="dxa" w:w="1204"/>
            <w:shd w:val="clear" w:color="auto" w:fill="D9E2F3"/>
          </w:tcPr>
          <w:p>
            <w:pPr>
              <w:spacing w:after="20" w:before="20"/>
            </w:pPr>
            <w:r>
              <w:rPr>
                <w:rFonts w:ascii="Calibri" w:hAnsi="Calibri"/>
                <w:b/>
                <w:sz w:val="16"/>
              </w:rPr>
              <w:t>n</w:t>
            </w:r>
          </w:p>
        </w:tc>
        <w:tc>
          <w:tcPr>
            <w:tcW w:type="dxa" w:w="1204"/>
            <w:shd w:val="clear" w:color="auto" w:fill="D9E2F3"/>
          </w:tcPr>
          <w:p>
            <w:pPr>
              <w:spacing w:after="20" w:before="20"/>
            </w:pPr>
            <w:r>
              <w:rPr>
                <w:rFonts w:ascii="Calibri" w:hAnsi="Calibri"/>
                <w:b/>
                <w:sz w:val="16"/>
              </w:rPr>
              <w:t>y links (m)</w:t>
            </w:r>
          </w:p>
        </w:tc>
        <w:tc>
          <w:tcPr>
            <w:tcW w:type="dxa" w:w="1204"/>
            <w:shd w:val="clear" w:color="auto" w:fill="D9E2F3"/>
          </w:tcPr>
          <w:p>
            <w:pPr>
              <w:spacing w:after="20" w:before="20"/>
            </w:pPr>
            <w:r>
              <w:rPr>
                <w:rFonts w:ascii="Calibri" w:hAnsi="Calibri"/>
                <w:b/>
                <w:sz w:val="16"/>
              </w:rPr>
              <w:t>y rechts (m)</w:t>
            </w:r>
          </w:p>
        </w:tc>
        <w:tc>
          <w:tcPr>
            <w:tcW w:type="dxa" w:w="1204"/>
            <w:shd w:val="clear" w:color="auto" w:fill="D9E2F3"/>
          </w:tcPr>
          <w:p>
            <w:pPr>
              <w:spacing w:after="20" w:before="20"/>
            </w:pPr>
            <w:r>
              <w:rPr>
                <w:rFonts w:ascii="Calibri" w:hAnsi="Calibri"/>
                <w:b/>
                <w:sz w:val="16"/>
              </w:rPr>
              <w:t>θ (°)</w:t>
            </w:r>
          </w:p>
        </w:tc>
        <w:tc>
          <w:tcPr>
            <w:tcW w:type="dxa" w:w="1204"/>
            <w:shd w:val="clear" w:color="auto" w:fill="D9E2F3"/>
          </w:tcPr>
          <w:p>
            <w:pPr>
              <w:spacing w:after="20" w:before="20"/>
            </w:pPr>
            <w:r>
              <w:rPr>
                <w:rFonts w:ascii="Calibri" w:hAnsi="Calibri"/>
                <w:b/>
                <w:sz w:val="16"/>
              </w:rPr>
              <w:t>λ (nm)</w:t>
            </w: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sz w:val="18"/>
        </w:rPr>
        <w:t>Verwerking: Voor 600 lijnen/mm zijn mogelijk slechts ordes 1–3 zichtbaar; bron heeft aparte tabel per rooster.</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p>
      <w:pPr>
        <w:spacing w:after="0"/>
      </w:pPr>
      <w:r>
        <w:br w:type="page"/>
      </w:r>
    </w:p>
    <w:p>
      <w:pPr>
        <w:pStyle w:val="Heading1"/>
        <w:keepNext/>
        <w:spacing w:before="280" w:after="80"/>
      </w:pPr>
      <w:r>
        <w:t>LABO 22 – De sporenafstand van een CD</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21 F, 23 F; LPD 1 S, 2 S, 3 S, 4 S</w:t>
            </w:r>
          </w:p>
        </w:tc>
      </w:tr>
    </w:tbl>
    <w:p>
      <w:pPr>
        <w:pStyle w:val="Heading2"/>
        <w:keepNext/>
        <w:spacing w:before="200" w:after="60"/>
      </w:pPr>
      <w:r>
        <w:t>O – ORIËNTEREN</w:t>
      </w:r>
    </w:p>
    <w:p>
      <w:r>
        <w:rPr>
          <w:rFonts w:ascii="Calibri" w:hAnsi="Calibri"/>
          <w:sz w:val="19"/>
        </w:rPr>
        <w:t>Doel:  CD als rooster</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laserpen uitsluitend door leerkracht goedgekeurde klasse, meetlatten, scherm, roosterhouder</w:t>
      </w:r>
    </w:p>
    <w:p>
      <w:pPr>
        <w:pStyle w:val="ListBullet"/>
        <w:spacing w:after="40"/>
        <w:ind w:left="340"/>
      </w:pPr>
      <w:r>
        <w:rPr>
          <w:rFonts w:ascii="Calibri" w:hAnsi="Calibri"/>
          <w:sz w:val="19"/>
        </w:rPr>
        <w:t>roosters 80, 100, 300 en 600 lijnen/mm (indien aanwezig), cd, geodriehoek</w:t>
      </w:r>
    </w:p>
    <w:p>
      <w:pPr>
        <w:pStyle w:val="ListBullet"/>
        <w:spacing w:after="40"/>
        <w:ind w:left="340"/>
      </w:pPr>
      <w:r>
        <w:rPr>
          <w:rFonts w:ascii="Calibri" w:hAnsi="Calibri"/>
          <w:sz w:val="19"/>
        </w:rPr>
        <w:t>witlichtbron achter gleuf, eventuele kwikdamplamp alleen docentbediening, tweede rooster of cd, Excel</w:t>
      </w:r>
    </w:p>
    <w:p>
      <w:r>
        <w:rPr>
          <w:rFonts w:ascii="Calibri" w:hAnsi="Calibri"/>
          <w:sz w:val="18"/>
        </w:rPr>
        <w:t>Theorie: Elektromagnetische golven: interferentie en spectra.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Laser nooit op ooghoogte en nooit in de richting van personen/spiegels; leerkracht controleert laserklasse en bundelstop.</w:t>
            </w:r>
          </w:p>
          <w:p>
            <w:pPr>
              <w:spacing w:after="40"/>
              <w:ind w:left="283"/>
            </w:pPr>
            <w:r>
              <w:rPr>
                <w:color w:val="C62828"/>
                <w:sz w:val="18"/>
              </w:rPr>
              <w:t xml:space="preserve">• </w:t>
            </w:r>
            <w:r>
              <w:rPr>
                <w:rFonts w:ascii="Calibri" w:hAnsi="Calibri"/>
                <w:sz w:val="18"/>
              </w:rPr>
              <w:t>Kwikdamplamp kan heet zijn en uv uitzenden: alleen leerkracht bedienen; scherm/veiligheidsinstructie van toestel volgen.</w:t>
            </w:r>
          </w:p>
          <w:p>
            <w:pPr>
              <w:spacing w:after="40"/>
              <w:ind w:left="283"/>
            </w:pPr>
            <w:r>
              <w:rPr>
                <w:color w:val="C62828"/>
                <w:sz w:val="18"/>
              </w:rPr>
              <w:t xml:space="preserve">• </w:t>
            </w:r>
            <w:r>
              <w:rPr>
                <w:rFonts w:ascii="Calibri" w:hAnsi="Calibri"/>
                <w:sz w:val="18"/>
              </w:rPr>
              <w:t>Scherm stabiel en gelabeld; meet links én rechts, niet in de directe bundel kijken.</w:t>
            </w:r>
          </w:p>
          <w:p>
            <w:pPr>
              <w:spacing w:after="40"/>
              <w:ind w:left="283"/>
            </w:pPr>
            <w:r>
              <w:rPr>
                <w:color w:val="C62828"/>
                <w:sz w:val="18"/>
              </w:rPr>
              <w:t xml:space="preserve">• </w:t>
            </w:r>
            <w:r>
              <w:rPr>
                <w:rFonts w:ascii="Calibri" w:hAnsi="Calibri"/>
                <w:sz w:val="18"/>
              </w:rPr>
              <w:t>Bij ontbrekend rooster: meet alleen met aanwezige roosters; verzin geen resultaten voor de bronreeksen.</w:t>
            </w:r>
          </w:p>
          <w:p>
            <w:pPr>
              <w:spacing w:after="40"/>
              <w:ind w:left="283"/>
            </w:pPr>
            <w:r>
              <w:rPr>
                <w:color w:val="C62828"/>
                <w:sz w:val="18"/>
              </w:rPr>
              <w:t xml:space="preserve">• </w:t>
            </w:r>
            <w:r>
              <w:rPr>
                <w:rFonts w:ascii="Calibri" w:hAnsi="Calibri"/>
                <w:sz w:val="18"/>
              </w:rPr>
              <w:t>Gebruik een intacte CD als rooster; kras of verwijder de reflecterende laag niet (de oude bronafbeelding toont die verouderde procedure).</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CD als rooster</w:t>
      </w:r>
    </w:p>
    <w:p>
      <w:pPr>
        <w:spacing w:before="80" w:after="40"/>
        <w:jc w:val="center"/>
      </w:pPr>
      <w:r>
        <w:drawing>
          <wp:inline xmlns:a="http://schemas.openxmlformats.org/drawingml/2006/main" xmlns:pic="http://schemas.openxmlformats.org/drawingml/2006/picture">
            <wp:extent cx="2808000" cy="1263600"/>
            <wp:docPr id="22" name="Picture 22"/>
            <wp:cNvGraphicFramePr>
              <a:graphicFrameLocks noChangeAspect="1"/>
            </wp:cNvGraphicFramePr>
            <a:graphic>
              <a:graphicData uri="http://schemas.openxmlformats.org/drawingml/2006/picture">
                <pic:pic>
                  <pic:nvPicPr>
                    <pic:cNvPr id="0" name="sch_cd_sporen.png"/>
                    <pic:cNvPicPr/>
                  </pic:nvPicPr>
                  <pic:blipFill>
                    <a:blip r:embed="rId27"/>
                    <a:stretch>
                      <a:fillRect/>
                    </a:stretch>
                  </pic:blipFill>
                  <pic:spPr>
                    <a:xfrm>
                      <a:off x="0" y="0"/>
                      <a:ext cx="2808000" cy="1263600"/>
                    </a:xfrm>
                    <a:prstGeom prst="rect"/>
                  </pic:spPr>
                </pic:pic>
              </a:graphicData>
            </a:graphic>
          </wp:inline>
        </w:drawing>
      </w:r>
    </w:p>
    <w:p>
      <w:pPr>
        <w:spacing w:after="160"/>
        <w:jc w:val="center"/>
      </w:pPr>
      <w:r>
        <w:rPr>
          <w:rFonts w:ascii="Calibri" w:hAnsi="Calibri"/>
          <w:i/>
          <w:color w:val="777777"/>
          <w:sz w:val="17"/>
        </w:rPr>
        <w:t>CD-sporen als rooster.</w:t>
      </w:r>
    </w:p>
    <w:p>
      <w:pPr>
        <w:pStyle w:val="Heading3"/>
        <w:keepNext/>
        <w:spacing w:before="160" w:after="40"/>
      </w:pPr>
      <w:r>
        <w:t>Uitvoering</w:t>
      </w:r>
    </w:p>
    <w:p>
      <w:pPr>
        <w:pStyle w:val="ListNumber"/>
        <w:spacing w:after="40"/>
        <w:ind w:left="340"/>
      </w:pPr>
      <w:r>
        <w:rPr>
          <w:rFonts w:ascii="Calibri" w:hAnsi="Calibri"/>
          <w:sz w:val="19"/>
        </w:rPr>
        <w:t>Houd de cd in een veilige hoek; richt de bundel nooit naar ogen.</w:t>
      </w:r>
    </w:p>
    <w:p>
      <w:pPr>
        <w:pStyle w:val="ListNumber"/>
        <w:spacing w:after="40"/>
        <w:ind w:left="340"/>
      </w:pPr>
      <w:r>
        <w:rPr>
          <w:rFonts w:ascii="Calibri" w:hAnsi="Calibri"/>
          <w:sz w:val="19"/>
        </w:rPr>
        <w:t>Meet maxima voor de cd met gekende gemiddelde λ uit deel 1 en bereken a.</w:t>
      </w:r>
    </w:p>
    <w:p>
      <w:pPr>
        <w:pStyle w:val="ListNumber"/>
        <w:spacing w:after="40"/>
        <w:ind w:left="340"/>
      </w:pPr>
      <w:r>
        <w:rPr>
          <w:rFonts w:ascii="Calibri" w:hAnsi="Calibri"/>
          <w:sz w:val="19"/>
        </w:rPr>
        <w:t>Meet de binnen- en buitenstraal van het beschreven ringgebied; bereken aantal sporen = Δr/a.</w:t>
      </w:r>
    </w:p>
    <w:p>
      <w:pPr>
        <w:pStyle w:val="ListNumber"/>
        <w:spacing w:after="40"/>
        <w:ind w:left="340"/>
      </w:pPr>
      <w:r>
        <w:rPr>
          <w:rFonts w:ascii="Calibri" w:hAnsi="Calibri"/>
          <w:sz w:val="19"/>
        </w:rPr>
        <w:t>Schat totale lengte met omtrek van de middelste cirkel en bespreek die benadering.</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070"/>
        <w:gridCol w:w="1070"/>
        <w:gridCol w:w="1070"/>
        <w:gridCol w:w="1070"/>
        <w:gridCol w:w="1070"/>
        <w:gridCol w:w="1070"/>
        <w:gridCol w:w="1070"/>
        <w:gridCol w:w="1070"/>
        <w:gridCol w:w="1070"/>
      </w:tblGrid>
      <w:tr>
        <w:tc>
          <w:tcPr>
            <w:tcW w:type="dxa" w:w="1070"/>
            <w:shd w:val="clear" w:color="auto" w:fill="D9E2F3"/>
          </w:tcPr>
          <w:p>
            <w:pPr>
              <w:spacing w:after="20" w:before="20"/>
            </w:pPr>
            <w:r>
              <w:rPr>
                <w:rFonts w:ascii="Calibri" w:hAnsi="Calibri"/>
                <w:b/>
                <w:sz w:val="16"/>
              </w:rPr>
              <w:t>λ (nm)</w:t>
            </w:r>
          </w:p>
        </w:tc>
        <w:tc>
          <w:tcPr>
            <w:tcW w:type="dxa" w:w="1070"/>
            <w:shd w:val="clear" w:color="auto" w:fill="D9E2F3"/>
          </w:tcPr>
          <w:p>
            <w:pPr>
              <w:spacing w:after="20" w:before="20"/>
            </w:pPr>
            <w:r>
              <w:rPr>
                <w:rFonts w:ascii="Calibri" w:hAnsi="Calibri"/>
                <w:b/>
                <w:sz w:val="16"/>
              </w:rPr>
              <w:t>n</w:t>
            </w:r>
          </w:p>
        </w:tc>
        <w:tc>
          <w:tcPr>
            <w:tcW w:type="dxa" w:w="1070"/>
            <w:shd w:val="clear" w:color="auto" w:fill="D9E2F3"/>
          </w:tcPr>
          <w:p>
            <w:pPr>
              <w:spacing w:after="20" w:before="20"/>
            </w:pPr>
            <w:r>
              <w:rPr>
                <w:rFonts w:ascii="Calibri" w:hAnsi="Calibri"/>
                <w:b/>
                <w:sz w:val="16"/>
              </w:rPr>
              <w:t>l (m)</w:t>
            </w:r>
          </w:p>
        </w:tc>
        <w:tc>
          <w:tcPr>
            <w:tcW w:type="dxa" w:w="1070"/>
            <w:shd w:val="clear" w:color="auto" w:fill="D9E2F3"/>
          </w:tcPr>
          <w:p>
            <w:pPr>
              <w:spacing w:after="20" w:before="20"/>
            </w:pPr>
            <w:r>
              <w:rPr>
                <w:rFonts w:ascii="Calibri" w:hAnsi="Calibri"/>
                <w:b/>
                <w:sz w:val="16"/>
              </w:rPr>
              <w:t>y (m)</w:t>
            </w:r>
          </w:p>
        </w:tc>
        <w:tc>
          <w:tcPr>
            <w:tcW w:type="dxa" w:w="1070"/>
            <w:shd w:val="clear" w:color="auto" w:fill="D9E2F3"/>
          </w:tcPr>
          <w:p>
            <w:pPr>
              <w:spacing w:after="20" w:before="20"/>
            </w:pPr>
            <w:r>
              <w:rPr>
                <w:rFonts w:ascii="Calibri" w:hAnsi="Calibri"/>
                <w:b/>
                <w:sz w:val="16"/>
              </w:rPr>
              <w:t>a (m)</w:t>
            </w:r>
          </w:p>
        </w:tc>
        <w:tc>
          <w:tcPr>
            <w:tcW w:type="dxa" w:w="1070"/>
            <w:shd w:val="clear" w:color="auto" w:fill="D9E2F3"/>
          </w:tcPr>
          <w:p>
            <w:pPr>
              <w:spacing w:after="20" w:before="20"/>
            </w:pPr>
            <w:r>
              <w:rPr>
                <w:rFonts w:ascii="Calibri" w:hAnsi="Calibri"/>
                <w:b/>
                <w:sz w:val="16"/>
              </w:rPr>
              <w:t>r_in (m)</w:t>
            </w:r>
          </w:p>
        </w:tc>
        <w:tc>
          <w:tcPr>
            <w:tcW w:type="dxa" w:w="1070"/>
            <w:shd w:val="clear" w:color="auto" w:fill="D9E2F3"/>
          </w:tcPr>
          <w:p>
            <w:pPr>
              <w:spacing w:after="20" w:before="20"/>
            </w:pPr>
            <w:r>
              <w:rPr>
                <w:rFonts w:ascii="Calibri" w:hAnsi="Calibri"/>
                <w:b/>
                <w:sz w:val="16"/>
              </w:rPr>
              <w:t>r_uit (m)</w:t>
            </w:r>
          </w:p>
        </w:tc>
        <w:tc>
          <w:tcPr>
            <w:tcW w:type="dxa" w:w="1070"/>
            <w:shd w:val="clear" w:color="auto" w:fill="D9E2F3"/>
          </w:tcPr>
          <w:p>
            <w:pPr>
              <w:spacing w:after="20" w:before="20"/>
            </w:pPr>
            <w:r>
              <w:rPr>
                <w:rFonts w:ascii="Calibri" w:hAnsi="Calibri"/>
                <w:b/>
                <w:sz w:val="16"/>
              </w:rPr>
              <w:t>sporen</w:t>
            </w:r>
          </w:p>
        </w:tc>
        <w:tc>
          <w:tcPr>
            <w:tcW w:type="dxa" w:w="1070"/>
            <w:shd w:val="clear" w:color="auto" w:fill="D9E2F3"/>
          </w:tcPr>
          <w:p>
            <w:pPr>
              <w:spacing w:after="20" w:before="20"/>
            </w:pPr>
            <w:r>
              <w:rPr>
                <w:rFonts w:ascii="Calibri" w:hAnsi="Calibri"/>
                <w:b/>
                <w:sz w:val="16"/>
              </w:rPr>
              <w:t>lengte (m)</w:t>
            </w:r>
          </w:p>
        </w:tc>
      </w:tr>
      <w:tr>
        <w:trPr>
          <w:trHeight w:val="330" w:hRule="atLeast"/>
        </w:trPr>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bl>
    <w:p>
      <w:r>
        <w:rPr>
          <w:rFonts w:ascii="Calibri" w:hAnsi="Calibri"/>
          <w:sz w:val="18"/>
        </w:rPr>
        <w:t>Verwerking: Totale lengte ≈ (r_uit−r_in)/a · 2π·(r_in+r_uit)/2; bespreek spiraal versus losse cirkels.</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p>
      <w:pPr>
        <w:spacing w:after="0"/>
      </w:pPr>
      <w:r>
        <w:br w:type="page"/>
      </w:r>
    </w:p>
    <w:p>
      <w:pPr>
        <w:pStyle w:val="Heading1"/>
        <w:keepNext/>
        <w:spacing w:before="280" w:after="80"/>
      </w:pPr>
      <w:r>
        <w:t>LABO 23 – Wit licht en lijnenspectra</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21 F, 23 F; LPD 1 S, 2 S, 3 S, 4 S</w:t>
            </w:r>
          </w:p>
        </w:tc>
      </w:tr>
    </w:tbl>
    <w:p>
      <w:pPr>
        <w:pStyle w:val="Heading2"/>
        <w:keepNext/>
        <w:spacing w:before="200" w:after="60"/>
      </w:pPr>
      <w:r>
        <w:t>O – ORIËNTEREN</w:t>
      </w:r>
    </w:p>
    <w:p>
      <w:r>
        <w:rPr>
          <w:rFonts w:ascii="Calibri" w:hAnsi="Calibri"/>
          <w:sz w:val="19"/>
        </w:rPr>
        <w:t>Doel:  Wit licht en lijnenspectrum</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laserpen uitsluitend door leerkracht goedgekeurde klasse, meetlatten, scherm, roosterhouder</w:t>
      </w:r>
    </w:p>
    <w:p>
      <w:pPr>
        <w:pStyle w:val="ListBullet"/>
        <w:spacing w:after="40"/>
        <w:ind w:left="340"/>
      </w:pPr>
      <w:r>
        <w:rPr>
          <w:rFonts w:ascii="Calibri" w:hAnsi="Calibri"/>
          <w:sz w:val="19"/>
        </w:rPr>
        <w:t>roosters 80, 100, 300 en 600 lijnen/mm (indien aanwezig), cd, geodriehoek</w:t>
      </w:r>
    </w:p>
    <w:p>
      <w:pPr>
        <w:pStyle w:val="ListBullet"/>
        <w:spacing w:after="40"/>
        <w:ind w:left="340"/>
      </w:pPr>
      <w:r>
        <w:rPr>
          <w:rFonts w:ascii="Calibri" w:hAnsi="Calibri"/>
          <w:sz w:val="19"/>
        </w:rPr>
        <w:t>witlichtbron achter gleuf, eventuele kwikdamplamp alleen docentbediening, tweede rooster of cd, Excel</w:t>
      </w:r>
    </w:p>
    <w:p>
      <w:r>
        <w:rPr>
          <w:rFonts w:ascii="Calibri" w:hAnsi="Calibri"/>
          <w:sz w:val="18"/>
        </w:rPr>
        <w:t>Theorie: Elektromagnetische golven: interferentie en spectra.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Laser nooit op ooghoogte en nooit in de richting van personen/spiegels; leerkracht controleert laserklasse en bundelstop.</w:t>
            </w:r>
          </w:p>
          <w:p>
            <w:pPr>
              <w:spacing w:after="40"/>
              <w:ind w:left="283"/>
            </w:pPr>
            <w:r>
              <w:rPr>
                <w:color w:val="C62828"/>
                <w:sz w:val="18"/>
              </w:rPr>
              <w:t xml:space="preserve">• </w:t>
            </w:r>
            <w:r>
              <w:rPr>
                <w:rFonts w:ascii="Calibri" w:hAnsi="Calibri"/>
                <w:sz w:val="18"/>
              </w:rPr>
              <w:t>Kwikdamplamp kan heet zijn en uv uitzenden: alleen leerkracht bedienen; scherm/veiligheidsinstructie van toestel volgen.</w:t>
            </w:r>
          </w:p>
          <w:p>
            <w:pPr>
              <w:spacing w:after="40"/>
              <w:ind w:left="283"/>
            </w:pPr>
            <w:r>
              <w:rPr>
                <w:color w:val="C62828"/>
                <w:sz w:val="18"/>
              </w:rPr>
              <w:t xml:space="preserve">• </w:t>
            </w:r>
            <w:r>
              <w:rPr>
                <w:rFonts w:ascii="Calibri" w:hAnsi="Calibri"/>
                <w:sz w:val="18"/>
              </w:rPr>
              <w:t>Scherm stabiel en gelabeld; meet links én rechts, niet in de directe bundel kijken.</w:t>
            </w:r>
          </w:p>
          <w:p>
            <w:pPr>
              <w:spacing w:after="40"/>
              <w:ind w:left="283"/>
            </w:pPr>
            <w:r>
              <w:rPr>
                <w:color w:val="C62828"/>
                <w:sz w:val="18"/>
              </w:rPr>
              <w:t xml:space="preserve">• </w:t>
            </w:r>
            <w:r>
              <w:rPr>
                <w:rFonts w:ascii="Calibri" w:hAnsi="Calibri"/>
                <w:sz w:val="18"/>
              </w:rPr>
              <w:t>Bij ontbrekend rooster: meet alleen met aanwezige roosters; verzin geen resultaten voor de bronreeksen.</w:t>
            </w:r>
          </w:p>
          <w:p>
            <w:pPr>
              <w:spacing w:after="40"/>
              <w:ind w:left="283"/>
            </w:pPr>
            <w:r>
              <w:rPr>
                <w:color w:val="C62828"/>
                <w:sz w:val="18"/>
              </w:rPr>
              <w:t xml:space="preserve">• </w:t>
            </w:r>
            <w:r>
              <w:rPr>
                <w:rFonts w:ascii="Calibri" w:hAnsi="Calibri"/>
                <w:sz w:val="18"/>
              </w:rPr>
              <w:t>Gebruik een intacte CD als rooster; kras of verwijder de reflecterende laag niet (de oude bronafbeelding toont die verouderde procedure).</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Wit licht en lijnenspectrum</w:t>
      </w:r>
    </w:p>
    <w:p>
      <w:pPr>
        <w:spacing w:before="80" w:after="40"/>
        <w:jc w:val="center"/>
      </w:pPr>
      <w:r>
        <w:drawing>
          <wp:inline xmlns:a="http://schemas.openxmlformats.org/drawingml/2006/main" xmlns:pic="http://schemas.openxmlformats.org/drawingml/2006/picture">
            <wp:extent cx="2808000" cy="1335147"/>
            <wp:docPr id="23" name="Picture 23"/>
            <wp:cNvGraphicFramePr>
              <a:graphicFrameLocks noChangeAspect="1"/>
            </wp:cNvGraphicFramePr>
            <a:graphic>
              <a:graphicData uri="http://schemas.openxmlformats.org/drawingml/2006/picture">
                <pic:pic>
                  <pic:nvPicPr>
                    <pic:cNvPr id="0" name="bron_p002_1.png"/>
                    <pic:cNvPicPr/>
                  </pic:nvPicPr>
                  <pic:blipFill>
                    <a:blip r:embed="rId26"/>
                    <a:stretch>
                      <a:fillRect/>
                    </a:stretch>
                  </pic:blipFill>
                  <pic:spPr>
                    <a:xfrm>
                      <a:off x="0" y="0"/>
                      <a:ext cx="2808000" cy="1335147"/>
                    </a:xfrm>
                    <a:prstGeom prst="rect"/>
                  </pic:spPr>
                </pic:pic>
              </a:graphicData>
            </a:graphic>
          </wp:inline>
        </w:drawing>
      </w:r>
    </w:p>
    <w:p>
      <w:pPr>
        <w:spacing w:after="160"/>
        <w:jc w:val="center"/>
      </w:pPr>
      <w:r>
        <w:rPr>
          <w:rFonts w:ascii="Calibri" w:hAnsi="Calibri"/>
          <w:i/>
          <w:color w:val="777777"/>
          <w:sz w:val="17"/>
        </w:rPr>
        <w:t>Laserlicht achter een rooster.</w:t>
      </w:r>
    </w:p>
    <w:p>
      <w:pPr>
        <w:pStyle w:val="Heading3"/>
        <w:keepNext/>
        <w:spacing w:before="160" w:after="40"/>
      </w:pPr>
      <w:r>
        <w:t>Uitvoering</w:t>
      </w:r>
    </w:p>
    <w:p>
      <w:pPr>
        <w:pStyle w:val="ListNumber"/>
        <w:spacing w:after="40"/>
        <w:ind w:left="340"/>
      </w:pPr>
      <w:r>
        <w:rPr>
          <w:rFonts w:ascii="Calibri" w:hAnsi="Calibri"/>
          <w:sz w:val="19"/>
        </w:rPr>
        <w:t>Plaats witlichtbron achter gleuf en rooster; meet l en de plaats van rode en violette grens links/rechts.</w:t>
      </w:r>
    </w:p>
    <w:p>
      <w:pPr>
        <w:pStyle w:val="ListNumber"/>
        <w:spacing w:after="40"/>
        <w:ind w:left="340"/>
      </w:pPr>
      <w:r>
        <w:rPr>
          <w:rFonts w:ascii="Calibri" w:hAnsi="Calibri"/>
          <w:sz w:val="19"/>
        </w:rPr>
        <w:t>Herhaal met tweede rooster of cd; meet ook groen en geel bij benadering.</w:t>
      </w:r>
    </w:p>
    <w:p>
      <w:pPr>
        <w:pStyle w:val="ListNumber"/>
        <w:spacing w:after="40"/>
        <w:ind w:left="340"/>
      </w:pPr>
      <w:r>
        <w:rPr>
          <w:rFonts w:ascii="Calibri" w:hAnsi="Calibri"/>
          <w:sz w:val="19"/>
        </w:rPr>
        <w:t>Bekijk een kwikdamplamp enkel als docentdemo; schets lijnenspectrum en vergelijk met continu spectrum.</w:t>
      </w:r>
    </w:p>
    <w:p>
      <w:pPr>
        <w:pStyle w:val="ListNumber"/>
        <w:spacing w:after="40"/>
        <w:ind w:left="340"/>
      </w:pPr>
      <w:r>
        <w:rPr>
          <w:rFonts w:ascii="Calibri" w:hAnsi="Calibri"/>
          <w:sz w:val="19"/>
        </w:rPr>
        <w:t>Bereken grenzen van λ en bespreek onzekerheid door onscherpe kleurgrens.</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c>
          <w:tcPr>
            <w:tcW w:type="dxa" w:w="1204"/>
            <w:shd w:val="clear" w:color="auto" w:fill="D9E2F3"/>
          </w:tcPr>
          <w:p>
            <w:pPr>
              <w:spacing w:after="20" w:before="20"/>
            </w:pPr>
            <w:r>
              <w:rPr>
                <w:rFonts w:ascii="Calibri" w:hAnsi="Calibri"/>
                <w:b/>
                <w:sz w:val="16"/>
              </w:rPr>
              <w:t>rooster</w:t>
            </w:r>
          </w:p>
        </w:tc>
        <w:tc>
          <w:tcPr>
            <w:tcW w:type="dxa" w:w="1204"/>
            <w:shd w:val="clear" w:color="auto" w:fill="D9E2F3"/>
          </w:tcPr>
          <w:p>
            <w:pPr>
              <w:spacing w:after="20" w:before="20"/>
            </w:pPr>
            <w:r>
              <w:rPr>
                <w:rFonts w:ascii="Calibri" w:hAnsi="Calibri"/>
                <w:b/>
                <w:sz w:val="16"/>
              </w:rPr>
              <w:t>kleur</w:t>
            </w:r>
          </w:p>
        </w:tc>
        <w:tc>
          <w:tcPr>
            <w:tcW w:type="dxa" w:w="1204"/>
            <w:shd w:val="clear" w:color="auto" w:fill="D9E2F3"/>
          </w:tcPr>
          <w:p>
            <w:pPr>
              <w:spacing w:after="20" w:before="20"/>
            </w:pPr>
            <w:r>
              <w:rPr>
                <w:rFonts w:ascii="Calibri" w:hAnsi="Calibri"/>
                <w:b/>
                <w:sz w:val="16"/>
              </w:rPr>
              <w:t>orde n</w:t>
            </w:r>
          </w:p>
        </w:tc>
        <w:tc>
          <w:tcPr>
            <w:tcW w:type="dxa" w:w="1204"/>
            <w:shd w:val="clear" w:color="auto" w:fill="D9E2F3"/>
          </w:tcPr>
          <w:p>
            <w:pPr>
              <w:spacing w:after="20" w:before="20"/>
            </w:pPr>
            <w:r>
              <w:rPr>
                <w:rFonts w:ascii="Calibri" w:hAnsi="Calibri"/>
                <w:b/>
                <w:sz w:val="16"/>
              </w:rPr>
              <w:t>l (m)</w:t>
            </w:r>
          </w:p>
        </w:tc>
        <w:tc>
          <w:tcPr>
            <w:tcW w:type="dxa" w:w="1204"/>
            <w:shd w:val="clear" w:color="auto" w:fill="D9E2F3"/>
          </w:tcPr>
          <w:p>
            <w:pPr>
              <w:spacing w:after="20" w:before="20"/>
            </w:pPr>
            <w:r>
              <w:rPr>
                <w:rFonts w:ascii="Calibri" w:hAnsi="Calibri"/>
                <w:b/>
                <w:sz w:val="16"/>
              </w:rPr>
              <w:t>y links (m)</w:t>
            </w:r>
          </w:p>
        </w:tc>
        <w:tc>
          <w:tcPr>
            <w:tcW w:type="dxa" w:w="1204"/>
            <w:shd w:val="clear" w:color="auto" w:fill="D9E2F3"/>
          </w:tcPr>
          <w:p>
            <w:pPr>
              <w:spacing w:after="20" w:before="20"/>
            </w:pPr>
            <w:r>
              <w:rPr>
                <w:rFonts w:ascii="Calibri" w:hAnsi="Calibri"/>
                <w:b/>
                <w:sz w:val="16"/>
              </w:rPr>
              <w:t>y rechts (m)</w:t>
            </w:r>
          </w:p>
        </w:tc>
        <w:tc>
          <w:tcPr>
            <w:tcW w:type="dxa" w:w="1204"/>
            <w:shd w:val="clear" w:color="auto" w:fill="D9E2F3"/>
          </w:tcPr>
          <w:p>
            <w:pPr>
              <w:spacing w:after="20" w:before="20"/>
            </w:pPr>
            <w:r>
              <w:rPr>
                <w:rFonts w:ascii="Calibri" w:hAnsi="Calibri"/>
                <w:b/>
                <w:sz w:val="16"/>
              </w:rPr>
              <w:t>θ (°)</w:t>
            </w:r>
          </w:p>
        </w:tc>
        <w:tc>
          <w:tcPr>
            <w:tcW w:type="dxa" w:w="1204"/>
            <w:shd w:val="clear" w:color="auto" w:fill="D9E2F3"/>
          </w:tcPr>
          <w:p>
            <w:pPr>
              <w:spacing w:after="20" w:before="20"/>
            </w:pPr>
            <w:r>
              <w:rPr>
                <w:rFonts w:ascii="Calibri" w:hAnsi="Calibri"/>
                <w:b/>
                <w:sz w:val="16"/>
              </w:rPr>
              <w:t>λ (nm)</w:t>
            </w: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sz w:val="18"/>
        </w:rPr>
        <w:t>Verwerking: Violet korter λ dan rood; in de bron twee roosterreeksen.</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p>
      <w:pPr>
        <w:spacing w:after="0"/>
      </w:pPr>
      <w:r>
        <w:br w:type="page"/>
      </w:r>
    </w:p>
    <w:p>
      <w:pPr>
        <w:pStyle w:val="Heading1"/>
        <w:keepNext/>
        <w:spacing w:before="280" w:after="80"/>
      </w:pPr>
      <w:r>
        <w:t>LABO 24 – Lichtbreking met drie spelden</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21 F, 23 F; LPD 1 S, 2 S, 3 S, 4 S</w:t>
            </w:r>
          </w:p>
        </w:tc>
      </w:tr>
    </w:tbl>
    <w:p>
      <w:pPr>
        <w:pStyle w:val="Heading2"/>
        <w:keepNext/>
        <w:spacing w:before="200" w:after="60"/>
      </w:pPr>
      <w:r>
        <w:t>O – ORIËNTEREN</w:t>
      </w:r>
    </w:p>
    <w:p>
      <w:r>
        <w:rPr>
          <w:rFonts w:ascii="Calibri" w:hAnsi="Calibri"/>
          <w:sz w:val="19"/>
        </w:rPr>
        <w:t>Doel:  Stralen construeren met drie spelden /  De brekingsindex meten</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A4 papier, vlak stuk karton of piepschuim, tape, plexiglazen balkje, 3 kopspeldjes</w:t>
      </w:r>
    </w:p>
    <w:p>
      <w:pPr>
        <w:pStyle w:val="ListBullet"/>
        <w:spacing w:after="40"/>
        <w:ind w:left="340"/>
      </w:pPr>
      <w:r>
        <w:rPr>
          <w:rFonts w:ascii="Calibri" w:hAnsi="Calibri"/>
          <w:sz w:val="19"/>
        </w:rPr>
        <w:t>meetlat, geodriehoek, scherp potlood, opbergdoosje voor spelden, Excel</w:t>
      </w:r>
    </w:p>
    <w:p>
      <w:r>
        <w:rPr>
          <w:rFonts w:ascii="Calibri" w:hAnsi="Calibri"/>
          <w:sz w:val="18"/>
        </w:rPr>
        <w:t>Theorie: Elektromagnetische golven: lichtbreking.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Spelden na elke reeks in doosje; niet in de hand of op de grond laten liggen.</w:t>
            </w:r>
          </w:p>
          <w:p>
            <w:pPr>
              <w:spacing w:after="40"/>
              <w:ind w:left="283"/>
            </w:pPr>
            <w:r>
              <w:rPr>
                <w:color w:val="C62828"/>
                <w:sz w:val="18"/>
              </w:rPr>
              <w:t xml:space="preserve">• </w:t>
            </w:r>
            <w:r>
              <w:rPr>
                <w:rFonts w:ascii="Calibri" w:hAnsi="Calibri"/>
                <w:sz w:val="18"/>
              </w:rPr>
              <w:t>Plexiglas niet beschadigen of laten vallen; wees voorzichtig met scherpe randen.</w:t>
            </w:r>
          </w:p>
          <w:p>
            <w:pPr>
              <w:spacing w:after="40"/>
              <w:ind w:left="283"/>
            </w:pPr>
            <w:r>
              <w:rPr>
                <w:color w:val="C62828"/>
                <w:sz w:val="18"/>
              </w:rPr>
              <w:t xml:space="preserve">• </w:t>
            </w:r>
            <w:r>
              <w:rPr>
                <w:rFonts w:ascii="Calibri" w:hAnsi="Calibri"/>
                <w:sz w:val="18"/>
              </w:rPr>
              <w:t>Kies hoekreeks zonder totale interne reflectie voor licht uit lucht; markeer invalspunt nauwkeurig.</w:t>
            </w:r>
          </w:p>
          <w:p>
            <w:pPr>
              <w:spacing w:after="40"/>
              <w:ind w:left="283"/>
            </w:pPr>
            <w:r>
              <w:rPr>
                <w:color w:val="C62828"/>
                <w:sz w:val="18"/>
              </w:rPr>
              <w:t xml:space="preserve">• </w:t>
            </w:r>
            <w:r>
              <w:rPr>
                <w:rFonts w:ascii="Calibri" w:hAnsi="Calibri"/>
                <w:sz w:val="18"/>
              </w:rPr>
              <w:t>Herhaal een hoek drie keer; lees met geodriehoek tot ca. 1° af.</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Stralen construeren met drie spelden</w:t>
      </w:r>
    </w:p>
    <w:p>
      <w:pPr>
        <w:spacing w:before="80" w:after="40"/>
        <w:jc w:val="center"/>
      </w:pPr>
      <w:r>
        <w:drawing>
          <wp:inline xmlns:a="http://schemas.openxmlformats.org/drawingml/2006/main" xmlns:pic="http://schemas.openxmlformats.org/drawingml/2006/picture">
            <wp:extent cx="2808000" cy="2952494"/>
            <wp:docPr id="24" name="Picture 24"/>
            <wp:cNvGraphicFramePr>
              <a:graphicFrameLocks noChangeAspect="1"/>
            </wp:cNvGraphicFramePr>
            <a:graphic>
              <a:graphicData uri="http://schemas.openxmlformats.org/drawingml/2006/picture">
                <pic:pic>
                  <pic:nvPicPr>
                    <pic:cNvPr id="0" name="bron_p012_1.png"/>
                    <pic:cNvPicPr/>
                  </pic:nvPicPr>
                  <pic:blipFill>
                    <a:blip r:embed="rId28"/>
                    <a:stretch>
                      <a:fillRect/>
                    </a:stretch>
                  </pic:blipFill>
                  <pic:spPr>
                    <a:xfrm>
                      <a:off x="0" y="0"/>
                      <a:ext cx="2808000" cy="2952494"/>
                    </a:xfrm>
                    <a:prstGeom prst="rect"/>
                  </pic:spPr>
                </pic:pic>
              </a:graphicData>
            </a:graphic>
          </wp:inline>
        </w:drawing>
      </w:r>
    </w:p>
    <w:p>
      <w:pPr>
        <w:spacing w:after="160"/>
        <w:jc w:val="center"/>
      </w:pPr>
      <w:r>
        <w:rPr>
          <w:rFonts w:ascii="Calibri" w:hAnsi="Calibri"/>
          <w:i/>
          <w:color w:val="777777"/>
          <w:sz w:val="17"/>
        </w:rPr>
        <w:t>Twee kijkrichtingen bij de speldeprikproef.</w:t>
      </w:r>
    </w:p>
    <w:p>
      <w:pPr>
        <w:pStyle w:val="Heading3"/>
        <w:keepNext/>
        <w:spacing w:before="160" w:after="40"/>
      </w:pPr>
      <w:r>
        <w:t>Uitvoering</w:t>
      </w:r>
    </w:p>
    <w:p>
      <w:pPr>
        <w:pStyle w:val="ListNumber"/>
        <w:spacing w:after="40"/>
        <w:ind w:left="340"/>
      </w:pPr>
      <w:r>
        <w:rPr>
          <w:rFonts w:ascii="Calibri" w:hAnsi="Calibri"/>
          <w:sz w:val="19"/>
        </w:rPr>
        <w:t>Kleef papier op karton; teken omtrek balkje, grensvlak en normaal in één vast invalspunt.</w:t>
      </w:r>
    </w:p>
    <w:p>
      <w:pPr>
        <w:pStyle w:val="ListNumber"/>
        <w:spacing w:after="40"/>
        <w:ind w:left="340"/>
      </w:pPr>
      <w:r>
        <w:rPr>
          <w:rFonts w:ascii="Calibri" w:hAnsi="Calibri"/>
          <w:sz w:val="19"/>
        </w:rPr>
        <w:t>Zet speld 1 en 2 op de invalstraal; kijk door het balkje van de andere zijde.</w:t>
      </w:r>
    </w:p>
    <w:p>
      <w:pPr>
        <w:pStyle w:val="ListNumber"/>
        <w:spacing w:after="40"/>
        <w:ind w:left="340"/>
      </w:pPr>
      <w:r>
        <w:rPr>
          <w:rFonts w:ascii="Calibri" w:hAnsi="Calibri"/>
          <w:sz w:val="19"/>
        </w:rPr>
        <w:t>Zet speld 3 op een plek waar de eerste twee achter elkaar lijken te staan; herhaal bij een tweede invalshoek.</w:t>
      </w:r>
    </w:p>
    <w:p>
      <w:pPr>
        <w:pStyle w:val="ListNumber"/>
        <w:spacing w:after="40"/>
        <w:ind w:left="340"/>
      </w:pPr>
      <w:r>
        <w:rPr>
          <w:rFonts w:ascii="Calibri" w:hAnsi="Calibri"/>
          <w:sz w:val="19"/>
        </w:rPr>
        <w:t>Haal balkje weg en teken stralen door de speldpunten; label α en β.</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proef</w:t>
            </w:r>
          </w:p>
        </w:tc>
        <w:tc>
          <w:tcPr>
            <w:tcW w:type="dxa" w:w="1927"/>
            <w:shd w:val="clear" w:color="auto" w:fill="D9E2F3"/>
          </w:tcPr>
          <w:p>
            <w:pPr>
              <w:spacing w:after="20" w:before="20"/>
            </w:pPr>
            <w:r>
              <w:rPr>
                <w:rFonts w:ascii="Calibri" w:hAnsi="Calibri"/>
                <w:b/>
                <w:sz w:val="16"/>
              </w:rPr>
              <w:t>α (°)</w:t>
            </w:r>
          </w:p>
        </w:tc>
        <w:tc>
          <w:tcPr>
            <w:tcW w:type="dxa" w:w="1927"/>
            <w:shd w:val="clear" w:color="auto" w:fill="D9E2F3"/>
          </w:tcPr>
          <w:p>
            <w:pPr>
              <w:spacing w:after="20" w:before="20"/>
            </w:pPr>
            <w:r>
              <w:rPr>
                <w:rFonts w:ascii="Calibri" w:hAnsi="Calibri"/>
                <w:b/>
                <w:sz w:val="16"/>
              </w:rPr>
              <w:t>β (°)</w:t>
            </w:r>
          </w:p>
        </w:tc>
        <w:tc>
          <w:tcPr>
            <w:tcW w:type="dxa" w:w="1927"/>
            <w:shd w:val="clear" w:color="auto" w:fill="D9E2F3"/>
          </w:tcPr>
          <w:p>
            <w:pPr>
              <w:spacing w:after="20" w:before="20"/>
            </w:pPr>
            <w:r>
              <w:rPr>
                <w:rFonts w:ascii="Calibri" w:hAnsi="Calibri"/>
                <w:b/>
                <w:sz w:val="16"/>
              </w:rPr>
              <w:t>schets</w:t>
            </w:r>
          </w:p>
        </w:tc>
        <w:tc>
          <w:tcPr>
            <w:tcW w:type="dxa" w:w="1927"/>
            <w:shd w:val="clear" w:color="auto" w:fill="D9E2F3"/>
          </w:tcPr>
          <w:p>
            <w:pPr>
              <w:spacing w:after="20" w:before="20"/>
            </w:pPr>
            <w:r>
              <w:rPr>
                <w:rFonts w:ascii="Calibri" w:hAnsi="Calibri"/>
                <w:b/>
                <w:sz w:val="16"/>
              </w:rPr>
              <w:t>opmerking</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Leg uit waarom twee waarnemers aan verschillende zijden niet hetzelfde zien.</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De brekingsindex meten</w:t>
      </w:r>
    </w:p>
    <w:p>
      <w:pPr>
        <w:pStyle w:val="Heading3"/>
        <w:keepNext/>
        <w:spacing w:before="160" w:after="40"/>
      </w:pPr>
      <w:r>
        <w:t>Uitvoering</w:t>
      </w:r>
    </w:p>
    <w:p>
      <w:pPr>
        <w:pStyle w:val="ListNumber"/>
        <w:spacing w:after="40"/>
        <w:ind w:left="340"/>
      </w:pPr>
      <w:r>
        <w:rPr>
          <w:rFonts w:ascii="Calibri" w:hAnsi="Calibri"/>
          <w:sz w:val="19"/>
        </w:rPr>
        <w:t>Teken zes invalshoeken tussen ca. 10° en 60° vanuit hetzelfde invalspunt.</w:t>
      </w:r>
    </w:p>
    <w:p>
      <w:pPr>
        <w:pStyle w:val="ListNumber"/>
        <w:spacing w:after="40"/>
        <w:ind w:left="340"/>
      </w:pPr>
      <w:r>
        <w:rPr>
          <w:rFonts w:ascii="Calibri" w:hAnsi="Calibri"/>
          <w:sz w:val="19"/>
        </w:rPr>
        <w:t>Construeer zes uitgaande stralen en meet telkens β vanaf de normaal.</w:t>
      </w:r>
    </w:p>
    <w:p>
      <w:pPr>
        <w:pStyle w:val="ListNumber"/>
        <w:spacing w:after="40"/>
        <w:ind w:left="340"/>
      </w:pPr>
      <w:r>
        <w:rPr>
          <w:rFonts w:ascii="Calibri" w:hAnsi="Calibri"/>
          <w:sz w:val="19"/>
        </w:rPr>
        <w:t>Bereken sin α en sin β; maak sin α als functie van sin β.</w:t>
      </w:r>
    </w:p>
    <w:p>
      <w:pPr>
        <w:pStyle w:val="ListNumber"/>
        <w:spacing w:after="40"/>
        <w:ind w:left="340"/>
      </w:pPr>
      <w:r>
        <w:rPr>
          <w:rFonts w:ascii="Calibri" w:hAnsi="Calibri"/>
          <w:sz w:val="19"/>
        </w:rPr>
        <w:t>Bepaal n uit de rico en vergelijk met het klasgemiddelde.</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α (°)</w:t>
            </w:r>
          </w:p>
        </w:tc>
        <w:tc>
          <w:tcPr>
            <w:tcW w:type="dxa" w:w="1927"/>
            <w:shd w:val="clear" w:color="auto" w:fill="D9E2F3"/>
          </w:tcPr>
          <w:p>
            <w:pPr>
              <w:spacing w:after="20" w:before="20"/>
            </w:pPr>
            <w:r>
              <w:rPr>
                <w:rFonts w:ascii="Calibri" w:hAnsi="Calibri"/>
                <w:b/>
                <w:sz w:val="16"/>
              </w:rPr>
              <w:t>β (°)</w:t>
            </w:r>
          </w:p>
        </w:tc>
        <w:tc>
          <w:tcPr>
            <w:tcW w:type="dxa" w:w="1927"/>
            <w:shd w:val="clear" w:color="auto" w:fill="D9E2F3"/>
          </w:tcPr>
          <w:p>
            <w:pPr>
              <w:spacing w:after="20" w:before="20"/>
            </w:pPr>
            <w:r>
              <w:rPr>
                <w:rFonts w:ascii="Calibri" w:hAnsi="Calibri"/>
                <w:b/>
                <w:sz w:val="16"/>
              </w:rPr>
              <w:t>sin α</w:t>
            </w:r>
          </w:p>
        </w:tc>
        <w:tc>
          <w:tcPr>
            <w:tcW w:type="dxa" w:w="1927"/>
            <w:shd w:val="clear" w:color="auto" w:fill="D9E2F3"/>
          </w:tcPr>
          <w:p>
            <w:pPr>
              <w:spacing w:after="20" w:before="20"/>
            </w:pPr>
            <w:r>
              <w:rPr>
                <w:rFonts w:ascii="Calibri" w:hAnsi="Calibri"/>
                <w:b/>
                <w:sz w:val="16"/>
              </w:rPr>
              <w:t>sin β</w:t>
            </w:r>
          </w:p>
        </w:tc>
        <w:tc>
          <w:tcPr>
            <w:tcW w:type="dxa" w:w="1927"/>
            <w:shd w:val="clear" w:color="auto" w:fill="D9E2F3"/>
          </w:tcPr>
          <w:p>
            <w:pPr>
              <w:spacing w:after="20" w:before="20"/>
            </w:pPr>
            <w:r>
              <w:rPr>
                <w:rFonts w:ascii="Calibri" w:hAnsi="Calibri"/>
                <w:b/>
                <w:sz w:val="16"/>
              </w:rPr>
              <w:t>sin α / sin β</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Een rechte bijna door oorsprong, rico ≈ n; exact getal afhankelijk van kunststof.</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p>
      <w:pPr>
        <w:spacing w:after="0"/>
      </w:pPr>
      <w:r>
        <w:br w:type="page"/>
      </w:r>
    </w:p>
    <w:p>
      <w:pPr>
        <w:pStyle w:val="Heading1"/>
        <w:keepNext/>
        <w:spacing w:before="280" w:after="80"/>
      </w:pPr>
      <w:r>
        <w:t>LABO 25 – Open onderzoek en wetenschappelijke poster</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6 S #; LPD 1 S, 2 S, 3 S, 4 S, 5 S; F-LPD naar keuze</w:t>
            </w:r>
          </w:p>
        </w:tc>
      </w:tr>
    </w:tbl>
    <w:p>
      <w:pPr>
        <w:pStyle w:val="Heading2"/>
        <w:keepNext/>
        <w:spacing w:before="200" w:after="60"/>
      </w:pPr>
      <w:r>
        <w:t>O – ORIËNTEREN</w:t>
      </w:r>
    </w:p>
    <w:p>
      <w:r>
        <w:rPr>
          <w:rFonts w:ascii="Calibri" w:hAnsi="Calibri"/>
          <w:sz w:val="19"/>
        </w:rPr>
        <w:t>Doel:  Voorbereiding en goedkeuring (lesuur 1) /  Uitvoering en kwaliteitscontrole (lesuren 2–3)</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zelf voorgestelde beperkte materiaallijst uit het schoollabo; beschikbaarheid vooraf laten bevestigen</w:t>
      </w:r>
    </w:p>
    <w:p>
      <w:pPr>
        <w:pStyle w:val="ListBullet"/>
        <w:spacing w:after="40"/>
        <w:ind w:left="340"/>
      </w:pPr>
      <w:r>
        <w:rPr>
          <w:rFonts w:ascii="Calibri" w:hAnsi="Calibri"/>
          <w:sz w:val="19"/>
        </w:rPr>
        <w:t>laptop met Excel, camera voor foto van opstelling, A3-poster als PDF; geen presentatie of PowerPoint</w:t>
      </w:r>
    </w:p>
    <w:p>
      <w:pPr>
        <w:pStyle w:val="ListBullet"/>
        <w:spacing w:after="40"/>
        <w:ind w:left="340"/>
      </w:pPr>
      <w:r>
        <w:rPr>
          <w:rFonts w:ascii="Calibri" w:hAnsi="Calibri"/>
          <w:sz w:val="19"/>
        </w:rPr>
        <w:t>toepasselijke PBM in overleg met de leerkracht</w:t>
      </w:r>
    </w:p>
    <w:p>
      <w:r>
        <w:rPr>
          <w:rFonts w:ascii="Calibri" w:hAnsi="Calibri"/>
          <w:sz w:val="18"/>
        </w:rPr>
        <w:t>Theorie: Kies het theoriehoofdstuk dat bij je eigen onderzoek hoort.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Je voert pas uit nadat de leerkracht jouw werkwijze en risicoanalyse schriftelijk heeft goedgekeurd.</w:t>
            </w:r>
          </w:p>
          <w:p>
            <w:pPr>
              <w:spacing w:after="40"/>
              <w:ind w:left="283"/>
            </w:pPr>
            <w:r>
              <w:rPr>
                <w:color w:val="C62828"/>
                <w:sz w:val="18"/>
              </w:rPr>
              <w:t xml:space="preserve">• </w:t>
            </w:r>
            <w:r>
              <w:rPr>
                <w:rFonts w:ascii="Calibri" w:hAnsi="Calibri"/>
                <w:sz w:val="18"/>
              </w:rPr>
              <w:t>Meld maxima van stroom, spanning, temperatuur, massa en hoogte specifiek voor de gekozen opstelling; geen algemene grens.</w:t>
            </w:r>
          </w:p>
          <w:p>
            <w:pPr>
              <w:spacing w:after="40"/>
              <w:ind w:left="283"/>
            </w:pPr>
            <w:r>
              <w:rPr>
                <w:color w:val="C62828"/>
                <w:sz w:val="18"/>
              </w:rPr>
              <w:t xml:space="preserve">• </w:t>
            </w:r>
            <w:r>
              <w:rPr>
                <w:rFonts w:ascii="Calibri" w:hAnsi="Calibri"/>
                <w:sz w:val="18"/>
              </w:rPr>
              <w:t>Plan minstens drie herhalingen per meetpunt, veilige opvang en stopcriterium.</w:t>
            </w:r>
          </w:p>
          <w:p>
            <w:pPr>
              <w:spacing w:after="40"/>
              <w:ind w:left="283"/>
            </w:pPr>
            <w:r>
              <w:rPr>
                <w:color w:val="C62828"/>
                <w:sz w:val="18"/>
              </w:rPr>
              <w:t xml:space="preserve">• </w:t>
            </w:r>
            <w:r>
              <w:rPr>
                <w:rFonts w:ascii="Calibri" w:hAnsi="Calibri"/>
                <w:sz w:val="18"/>
              </w:rPr>
              <w:t>Gebruik geen laser, netspanning of hete vloeistof zonder specifieke toestemming en begeleiding.</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Voorbereiding en goedkeuring (lesuur 1)</w:t>
      </w:r>
    </w:p>
    <w:p>
      <w:pPr>
        <w:spacing w:before="80" w:after="40"/>
        <w:jc w:val="center"/>
      </w:pPr>
      <w:r>
        <w:drawing>
          <wp:inline xmlns:a="http://schemas.openxmlformats.org/drawingml/2006/main" xmlns:pic="http://schemas.openxmlformats.org/drawingml/2006/picture">
            <wp:extent cx="2808000" cy="1885371"/>
            <wp:docPr id="25" name="Picture 25"/>
            <wp:cNvGraphicFramePr>
              <a:graphicFrameLocks noChangeAspect="1"/>
            </wp:cNvGraphicFramePr>
            <a:graphic>
              <a:graphicData uri="http://schemas.openxmlformats.org/drawingml/2006/picture">
                <pic:pic>
                  <pic:nvPicPr>
                    <pic:cNvPr id="0" name="sch_slinger.png"/>
                    <pic:cNvPicPr/>
                  </pic:nvPicPr>
                  <pic:blipFill>
                    <a:blip r:embed="rId22"/>
                    <a:stretch>
                      <a:fillRect/>
                    </a:stretch>
                  </pic:blipFill>
                  <pic:spPr>
                    <a:xfrm>
                      <a:off x="0" y="0"/>
                      <a:ext cx="2808000" cy="1885371"/>
                    </a:xfrm>
                    <a:prstGeom prst="rect"/>
                  </pic:spPr>
                </pic:pic>
              </a:graphicData>
            </a:graphic>
          </wp:inline>
        </w:drawing>
      </w:r>
    </w:p>
    <w:p>
      <w:pPr>
        <w:spacing w:after="160"/>
        <w:jc w:val="center"/>
      </w:pPr>
      <w:r>
        <w:rPr>
          <w:rFonts w:ascii="Calibri" w:hAnsi="Calibri"/>
          <w:i/>
          <w:color w:val="777777"/>
          <w:sz w:val="17"/>
        </w:rPr>
        <w:t>Voorbeeld: slinger met vast te houden variabelen (schematische tekening).</w:t>
      </w:r>
    </w:p>
    <w:p>
      <w:pPr>
        <w:pStyle w:val="Heading3"/>
        <w:keepNext/>
        <w:spacing w:before="160" w:after="40"/>
      </w:pPr>
      <w:r>
        <w:t>Uitvoering</w:t>
      </w:r>
    </w:p>
    <w:p>
      <w:pPr>
        <w:pStyle w:val="ListNumber"/>
        <w:spacing w:after="40"/>
        <w:ind w:left="340"/>
      </w:pPr>
      <w:r>
        <w:rPr>
          <w:rFonts w:ascii="Calibri" w:hAnsi="Calibri"/>
          <w:sz w:val="19"/>
        </w:rPr>
        <w:t>Kies een vraag uit de inspiratielijst of bedenk zelf een andere.</w:t>
      </w:r>
    </w:p>
    <w:p>
      <w:pPr>
        <w:pStyle w:val="ListNumber"/>
        <w:spacing w:after="40"/>
        <w:ind w:left="340"/>
      </w:pPr>
      <w:r>
        <w:rPr>
          <w:rFonts w:ascii="Calibri" w:hAnsi="Calibri"/>
          <w:sz w:val="19"/>
        </w:rPr>
        <w:t>Maak een variabelentabel (O/A/C), hypothese, materiaallijst, bereik, stappen, herhalingen, verwachte grafiek en risicoanalyse.</w:t>
      </w:r>
    </w:p>
    <w:p>
      <w:pPr>
        <w:pStyle w:val="ListNumber"/>
        <w:spacing w:after="40"/>
        <w:ind w:left="340"/>
      </w:pPr>
      <w:r>
        <w:rPr>
          <w:rFonts w:ascii="Calibri" w:hAnsi="Calibri"/>
          <w:sz w:val="19"/>
        </w:rPr>
        <w:t>Laat vraag en plan vóór de tweede les schriftelijk goedkeuren.</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O (onafhankelijk)</w:t>
            </w:r>
          </w:p>
        </w:tc>
        <w:tc>
          <w:tcPr>
            <w:tcW w:type="dxa" w:w="1927"/>
            <w:shd w:val="clear" w:color="auto" w:fill="D9E2F3"/>
          </w:tcPr>
          <w:p>
            <w:pPr>
              <w:spacing w:after="20" w:before="20"/>
            </w:pPr>
            <w:r>
              <w:rPr>
                <w:rFonts w:ascii="Calibri" w:hAnsi="Calibri"/>
                <w:b/>
                <w:sz w:val="16"/>
              </w:rPr>
              <w:t>A (afhankelijk)</w:t>
            </w:r>
          </w:p>
        </w:tc>
        <w:tc>
          <w:tcPr>
            <w:tcW w:type="dxa" w:w="1927"/>
            <w:shd w:val="clear" w:color="auto" w:fill="D9E2F3"/>
          </w:tcPr>
          <w:p>
            <w:pPr>
              <w:spacing w:after="20" w:before="20"/>
            </w:pPr>
            <w:r>
              <w:rPr>
                <w:rFonts w:ascii="Calibri" w:hAnsi="Calibri"/>
                <w:b/>
                <w:sz w:val="16"/>
              </w:rPr>
              <w:t>C (constant)</w:t>
            </w:r>
          </w:p>
        </w:tc>
        <w:tc>
          <w:tcPr>
            <w:tcW w:type="dxa" w:w="1927"/>
            <w:shd w:val="clear" w:color="auto" w:fill="D9E2F3"/>
          </w:tcPr>
          <w:p>
            <w:pPr>
              <w:spacing w:after="20" w:before="20"/>
            </w:pPr>
            <w:r>
              <w:rPr>
                <w:rFonts w:ascii="Calibri" w:hAnsi="Calibri"/>
                <w:b/>
                <w:sz w:val="16"/>
              </w:rPr>
              <w:t>meetmethode</w:t>
            </w:r>
          </w:p>
        </w:tc>
        <w:tc>
          <w:tcPr>
            <w:tcW w:type="dxa" w:w="1927"/>
            <w:shd w:val="clear" w:color="auto" w:fill="D9E2F3"/>
          </w:tcPr>
          <w:p>
            <w:pPr>
              <w:spacing w:after="20" w:before="20"/>
            </w:pPr>
            <w:r>
              <w:rPr>
                <w:rFonts w:ascii="Calibri" w:hAnsi="Calibri"/>
                <w:b/>
                <w:sz w:val="16"/>
              </w:rPr>
              <w:t>risico/maatregel</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Goedkeuring leerkracht: datum, naam en eventuele aanpassingen.</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Uitvoering en kwaliteitscontrole (lesuren 2–3)</w:t>
      </w:r>
    </w:p>
    <w:p>
      <w:pPr>
        <w:pStyle w:val="Heading3"/>
        <w:keepNext/>
        <w:spacing w:before="160" w:after="40"/>
      </w:pPr>
      <w:r>
        <w:t>Uitvoering</w:t>
      </w:r>
    </w:p>
    <w:p>
      <w:pPr>
        <w:pStyle w:val="ListNumber"/>
        <w:spacing w:after="40"/>
        <w:ind w:left="340"/>
      </w:pPr>
      <w:r>
        <w:rPr>
          <w:rFonts w:ascii="Calibri" w:hAnsi="Calibri"/>
          <w:sz w:val="19"/>
        </w:rPr>
        <w:t>Bouw veilig op en laat de opstelling vóór inschakelen controleren.</w:t>
      </w:r>
    </w:p>
    <w:p>
      <w:pPr>
        <w:pStyle w:val="ListNumber"/>
        <w:spacing w:after="40"/>
        <w:ind w:left="340"/>
      </w:pPr>
      <w:r>
        <w:rPr>
          <w:rFonts w:ascii="Calibri" w:hAnsi="Calibri"/>
          <w:sz w:val="19"/>
        </w:rPr>
        <w:t>Meet minstens vijf waarden van O met drie herhalingen; ruwe data meteen noteren.</w:t>
      </w:r>
    </w:p>
    <w:p>
      <w:pPr>
        <w:pStyle w:val="ListNumber"/>
        <w:spacing w:after="40"/>
        <w:ind w:left="340"/>
      </w:pPr>
      <w:r>
        <w:rPr>
          <w:rFonts w:ascii="Calibri" w:hAnsi="Calibri"/>
          <w:sz w:val="19"/>
        </w:rPr>
        <w:t>Controleer minstens één keer of je resultaat plausibel is met een schatting of referentiewaarde.</w:t>
      </w:r>
    </w:p>
    <w:p>
      <w:pPr>
        <w:pStyle w:val="ListNumber"/>
        <w:spacing w:after="40"/>
        <w:ind w:left="340"/>
      </w:pPr>
      <w:r>
        <w:rPr>
          <w:rFonts w:ascii="Calibri" w:hAnsi="Calibri"/>
          <w:sz w:val="19"/>
        </w:rPr>
        <w:t>Maak een foto/schema en noteer onverwachte omstandigheden; werk thuis de A3-poster en Excel af.</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O (eenheid)</w:t>
            </w:r>
          </w:p>
        </w:tc>
        <w:tc>
          <w:tcPr>
            <w:tcW w:type="dxa" w:w="1606"/>
            <w:shd w:val="clear" w:color="auto" w:fill="D9E2F3"/>
          </w:tcPr>
          <w:p>
            <w:pPr>
              <w:spacing w:after="20" w:before="20"/>
            </w:pPr>
            <w:r>
              <w:rPr>
                <w:rFonts w:ascii="Calibri" w:hAnsi="Calibri"/>
                <w:b/>
                <w:sz w:val="16"/>
              </w:rPr>
              <w:t>A₁ (eenheid)</w:t>
            </w:r>
          </w:p>
        </w:tc>
        <w:tc>
          <w:tcPr>
            <w:tcW w:type="dxa" w:w="1606"/>
            <w:shd w:val="clear" w:color="auto" w:fill="D9E2F3"/>
          </w:tcPr>
          <w:p>
            <w:pPr>
              <w:spacing w:after="20" w:before="20"/>
            </w:pPr>
            <w:r>
              <w:rPr>
                <w:rFonts w:ascii="Calibri" w:hAnsi="Calibri"/>
                <w:b/>
                <w:sz w:val="16"/>
              </w:rPr>
              <w:t>A₂ (eenheid)</w:t>
            </w:r>
          </w:p>
        </w:tc>
        <w:tc>
          <w:tcPr>
            <w:tcW w:type="dxa" w:w="1606"/>
            <w:shd w:val="clear" w:color="auto" w:fill="D9E2F3"/>
          </w:tcPr>
          <w:p>
            <w:pPr>
              <w:spacing w:after="20" w:before="20"/>
            </w:pPr>
            <w:r>
              <w:rPr>
                <w:rFonts w:ascii="Calibri" w:hAnsi="Calibri"/>
                <w:b/>
                <w:sz w:val="16"/>
              </w:rPr>
              <w:t>A₃ (eenheid)</w:t>
            </w:r>
          </w:p>
        </w:tc>
        <w:tc>
          <w:tcPr>
            <w:tcW w:type="dxa" w:w="1606"/>
            <w:shd w:val="clear" w:color="auto" w:fill="D9E2F3"/>
          </w:tcPr>
          <w:p>
            <w:pPr>
              <w:spacing w:after="20" w:before="20"/>
            </w:pPr>
            <w:r>
              <w:rPr>
                <w:rFonts w:ascii="Calibri" w:hAnsi="Calibri"/>
                <w:b/>
                <w:sz w:val="16"/>
              </w:rPr>
              <w:t>Ā (eenheid)</w:t>
            </w:r>
          </w:p>
        </w:tc>
        <w:tc>
          <w:tcPr>
            <w:tcW w:type="dxa" w:w="1606"/>
            <w:shd w:val="clear" w:color="auto" w:fill="D9E2F3"/>
          </w:tcPr>
          <w:p>
            <w:pPr>
              <w:spacing w:after="20" w:before="20"/>
            </w:pPr>
            <w:r>
              <w:rPr>
                <w:rFonts w:ascii="Calibri" w:hAnsi="Calibri"/>
                <w:b/>
                <w:sz w:val="16"/>
              </w:rPr>
              <w:t>opmerking</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sz w:val="18"/>
        </w:rPr>
        <w:t>Verwerking: Poster: titel/namen, SMART-vraag, hypothese, foto/schema + variabelen, resultaten tabel/grafiek met assen en trendlijn, besluit, foutenanalyse, bronnen. Max. ca. 300 woorden; leesbaar op 1,5 m.</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p>
      <w:pPr>
        <w:spacing w:after="0"/>
      </w:pPr>
      <w:r>
        <w:br w:type="page"/>
      </w:r>
    </w:p>
    <w:p>
      <w:pPr>
        <w:pStyle w:val="Heading1"/>
        <w:keepNext/>
        <w:spacing w:before="280" w:after="80"/>
      </w:pPr>
      <w:r>
        <w:t>Bijlage A – Het Excel-verslagsjabloon: opbouw en checklist</w:t>
      </w:r>
    </w:p>
    <w:p>
      <w:r>
        <w:rPr>
          <w:rFonts w:ascii="Calibri" w:hAnsi="Calibri"/>
          <w:sz w:val="21"/>
        </w:rPr>
        <w:t>Gebruik voorlopig het invulbare bestand 'Blanco_verslag_6BCW_CONCEPT.xlsx'; de 5BCW-referentie verwijst voor het originele blanco Excel-bestand naar Smartschool. Raadpleeg de schoolspecifieke indienafspraken en controleer de versie van het formulier vóór je indient. Dit concept is GEEN letterlijke kopie van het ontbrekende originele Excel-bestand.</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500"/>
        <w:gridCol w:w="6538"/>
        <w:gridCol w:w="600"/>
      </w:tblGrid>
      <w:tr>
        <w:tc>
          <w:tcPr>
            <w:tcW w:type="dxa" w:w="2500"/>
            <w:shd w:val="clear" w:color="auto" w:fill="D9E2F3"/>
          </w:tcPr>
          <w:p>
            <w:pPr>
              <w:spacing w:after="20" w:before="20"/>
            </w:pPr>
            <w:r>
              <w:rPr>
                <w:rFonts w:ascii="Calibri" w:hAnsi="Calibri"/>
                <w:b/>
                <w:sz w:val="18"/>
              </w:rPr>
              <w:t>Onderdeel (Excel)</w:t>
            </w:r>
          </w:p>
        </w:tc>
        <w:tc>
          <w:tcPr>
            <w:tcW w:type="dxa" w:w="6538"/>
            <w:shd w:val="clear" w:color="auto" w:fill="D9E2F3"/>
          </w:tcPr>
          <w:p>
            <w:pPr>
              <w:spacing w:after="20" w:before="20"/>
            </w:pPr>
            <w:r>
              <w:rPr>
                <w:rFonts w:ascii="Calibri" w:hAnsi="Calibri"/>
                <w:b/>
                <w:sz w:val="18"/>
              </w:rPr>
              <w:t>Checklist</w:t>
            </w:r>
          </w:p>
        </w:tc>
        <w:tc>
          <w:tcPr>
            <w:tcW w:type="dxa" w:w="600"/>
            <w:shd w:val="clear" w:color="auto" w:fill="D9E2F3"/>
          </w:tcPr>
          <w:p>
            <w:pPr>
              <w:spacing w:after="20" w:before="20"/>
            </w:pPr>
            <w:r>
              <w:rPr>
                <w:rFonts w:ascii="Calibri" w:hAnsi="Calibri"/>
                <w:b/>
                <w:sz w:val="18"/>
              </w:rPr>
              <w:t>✔</w:t>
            </w:r>
          </w:p>
        </w:tc>
      </w:tr>
      <w:tr>
        <w:trPr>
          <w:trHeight w:val="330" w:hRule="atLeast"/>
        </w:trPr>
        <w:tc>
          <w:tcPr>
            <w:tcW w:type="dxa" w:w="2500"/>
          </w:tcPr>
          <w:p>
            <w:pPr>
              <w:spacing w:after="20" w:before="20"/>
            </w:pPr>
            <w:r>
              <w:rPr>
                <w:rFonts w:ascii="Calibri" w:hAnsi="Calibri"/>
                <w:sz w:val="18"/>
              </w:rPr>
              <w:t>Kopblok</w:t>
            </w:r>
          </w:p>
        </w:tc>
        <w:tc>
          <w:tcPr>
            <w:tcW w:type="dxa" w:w="6538"/>
          </w:tcPr>
          <w:p>
            <w:pPr>
              <w:spacing w:after="20" w:before="20"/>
            </w:pPr>
            <w:r>
              <w:rPr>
                <w:rFonts w:ascii="Calibri" w:hAnsi="Calibri"/>
                <w:sz w:val="18"/>
              </w:rPr>
              <w:t>Groepsleden, klas, uitvoeringsdatum, labonummer en titel; bestandsnaam bevat 6BCW.</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OMSCHRIJVING</w:t>
            </w:r>
          </w:p>
        </w:tc>
        <w:tc>
          <w:tcPr>
            <w:tcW w:type="dxa" w:w="6538"/>
          </w:tcPr>
          <w:p>
            <w:pPr>
              <w:spacing w:after="20" w:before="20"/>
            </w:pPr>
            <w:r>
              <w:rPr>
                <w:rFonts w:ascii="Calibri" w:hAnsi="Calibri"/>
                <w:sz w:val="18"/>
              </w:rPr>
              <w:t>Doel, materiaal en werkwijze in eigen woorden; door een ander herhaalbaar.</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ONDERZOEKSVRAAG</w:t>
            </w:r>
          </w:p>
        </w:tc>
        <w:tc>
          <w:tcPr>
            <w:tcW w:type="dxa" w:w="6538"/>
          </w:tcPr>
          <w:p>
            <w:pPr>
              <w:spacing w:after="20" w:before="20"/>
            </w:pPr>
            <w:r>
              <w:rPr>
                <w:rFonts w:ascii="Calibri" w:hAnsi="Calibri"/>
                <w:sz w:val="18"/>
              </w:rPr>
              <w:t>Eén eigen SMART-vraag die alle delen van het labo dekt.</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HYPOTHESE</w:t>
            </w:r>
          </w:p>
        </w:tc>
        <w:tc>
          <w:tcPr>
            <w:tcW w:type="dxa" w:w="6538"/>
          </w:tcPr>
          <w:p>
            <w:pPr>
              <w:spacing w:after="20" w:before="20"/>
            </w:pPr>
            <w:r>
              <w:rPr>
                <w:rFonts w:ascii="Calibri" w:hAnsi="Calibri"/>
                <w:sz w:val="18"/>
              </w:rPr>
              <w:t>Verwachting met redenering, genoteerd vóór de proef.</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SCHEMA / FOTO</w:t>
            </w:r>
          </w:p>
        </w:tc>
        <w:tc>
          <w:tcPr>
            <w:tcW w:type="dxa" w:w="6538"/>
          </w:tcPr>
          <w:p>
            <w:pPr>
              <w:spacing w:after="20" w:before="20"/>
            </w:pPr>
            <w:r>
              <w:rPr>
                <w:rFonts w:ascii="Calibri" w:hAnsi="Calibri"/>
                <w:sz w:val="18"/>
              </w:rPr>
              <w:t>Opstelling met onderdelen, meettoestellen en maatwaarden benoemd.</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TABEL</w:t>
            </w:r>
          </w:p>
        </w:tc>
        <w:tc>
          <w:tcPr>
            <w:tcW w:type="dxa" w:w="6538"/>
          </w:tcPr>
          <w:p>
            <w:pPr>
              <w:spacing w:after="20" w:before="20"/>
            </w:pPr>
            <w:r>
              <w:rPr>
                <w:rFonts w:ascii="Calibri" w:hAnsi="Calibri"/>
                <w:sz w:val="18"/>
              </w:rPr>
              <w:t>Ruwe data, symbool en eenheid per kolom; berekende kolommen met Excel-formule.</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BEREKENINGEN</w:t>
            </w:r>
          </w:p>
        </w:tc>
        <w:tc>
          <w:tcPr>
            <w:tcW w:type="dxa" w:w="6538"/>
          </w:tcPr>
          <w:p>
            <w:pPr>
              <w:spacing w:after="20" w:before="20"/>
            </w:pPr>
            <w:r>
              <w:rPr>
                <w:rFonts w:ascii="Calibri" w:hAnsi="Calibri"/>
                <w:sz w:val="18"/>
              </w:rPr>
              <w:t>Twee uitgewerkte voorbeelden per soort: formule → waarden met eenheid → resultaat.</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GRAFIEK</w:t>
            </w:r>
          </w:p>
        </w:tc>
        <w:tc>
          <w:tcPr>
            <w:tcW w:type="dxa" w:w="6538"/>
          </w:tcPr>
          <w:p>
            <w:pPr>
              <w:spacing w:after="20" w:before="20"/>
            </w:pPr>
            <w:r>
              <w:rPr>
                <w:rFonts w:ascii="Calibri" w:hAnsi="Calibri"/>
                <w:sz w:val="18"/>
              </w:rPr>
              <w:t>Spreidingsgrafiek met losse punten, assen + eenheid, titel, passende trendlijn/vergelijking.</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BESLUIT</w:t>
            </w:r>
          </w:p>
        </w:tc>
        <w:tc>
          <w:tcPr>
            <w:tcW w:type="dxa" w:w="6538"/>
          </w:tcPr>
          <w:p>
            <w:pPr>
              <w:spacing w:after="20" w:before="20"/>
            </w:pPr>
            <w:r>
              <w:rPr>
                <w:rFonts w:ascii="Calibri" w:hAnsi="Calibri"/>
                <w:sz w:val="18"/>
              </w:rPr>
              <w:t>Data beantwoorden vraag, theorieverbinding, hypothese, foutenanalyse, reflectievragen.</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FEEDBACKBLOK</w:t>
            </w:r>
          </w:p>
        </w:tc>
        <w:tc>
          <w:tcPr>
            <w:tcW w:type="dxa" w:w="6538"/>
          </w:tcPr>
          <w:p>
            <w:pPr>
              <w:spacing w:after="20" w:before="20"/>
            </w:pPr>
            <w:r>
              <w:rPr>
                <w:rFonts w:ascii="Calibri" w:hAnsi="Calibri"/>
                <w:sz w:val="18"/>
              </w:rPr>
              <w:t>Niet verwijderen; cursieve sjabloontekst op het einde wel verwijderen.</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GROEPSWERK</w:t>
            </w:r>
          </w:p>
        </w:tc>
        <w:tc>
          <w:tcPr>
            <w:tcW w:type="dxa" w:w="6538"/>
          </w:tcPr>
          <w:p>
            <w:pPr>
              <w:spacing w:after="20" w:before="20"/>
            </w:pPr>
            <w:r>
              <w:rPr>
                <w:rFonts w:ascii="Calibri" w:hAnsi="Calibri"/>
                <w:sz w:val="18"/>
              </w:rPr>
              <w:t>OneDrive gedeeld, ieders bijdrage, iedereen leest alles na.</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INDIENEN</w:t>
            </w:r>
          </w:p>
        </w:tc>
        <w:tc>
          <w:tcPr>
            <w:tcW w:type="dxa" w:w="6538"/>
          </w:tcPr>
          <w:p>
            <w:pPr>
              <w:spacing w:after="20" w:before="20"/>
            </w:pPr>
            <w:r>
              <w:rPr>
                <w:rFonts w:ascii="Calibri" w:hAnsi="Calibri"/>
                <w:sz w:val="18"/>
              </w:rPr>
              <w:t>Eén upload per groep in Smartschool uiterlijk één week na het labo, 23.59 u; juiste bestandssoort.</w:t>
            </w:r>
          </w:p>
        </w:tc>
        <w:tc>
          <w:tcPr>
            <w:tcW w:type="dxa" w:w="600"/>
          </w:tcPr>
          <w:p>
            <w:pPr>
              <w:spacing w:after="20" w:before="20"/>
            </w:pPr>
            <w:r>
              <w:rPr>
                <w:rFonts w:ascii="Calibri" w:hAnsi="Calibri"/>
                <w:sz w:val="18"/>
              </w:rPr>
              <w:t>☐</w:t>
            </w:r>
          </w:p>
        </w:tc>
      </w:tr>
    </w:tbl>
    <w:p>
      <w:pPr>
        <w:spacing w:after="0"/>
      </w:pPr>
      <w:r>
        <w:br w:type="page"/>
      </w:r>
    </w:p>
    <w:p>
      <w:pPr>
        <w:pStyle w:val="Heading1"/>
        <w:keepNext/>
        <w:spacing w:before="280" w:after="80"/>
      </w:pPr>
      <w:r>
        <w:t>Bijlage B – Productevaluatie: het verslag (60 %)</w:t>
      </w:r>
    </w:p>
    <w:p>
      <w:r>
        <w:rPr>
          <w:rFonts w:ascii="Calibri" w:hAnsi="Calibri"/>
          <w:sz w:val="21"/>
        </w:rPr>
        <w:t>Er is geen rubric voor het product: de punten volgen de verdeling van het Excel-sjabloon. Ook werkbladen-PDF en poster worden op dezelfde vier onderdelen (/10) beoordeeld.</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600"/>
        <w:gridCol w:w="4438"/>
        <w:gridCol w:w="2400"/>
      </w:tblGrid>
      <w:tr>
        <w:tc>
          <w:tcPr>
            <w:tcW w:type="dxa" w:w="2200"/>
            <w:shd w:val="clear" w:color="auto" w:fill="D9E2F3"/>
          </w:tcPr>
          <w:p>
            <w:pPr>
              <w:spacing w:after="20" w:before="20"/>
            </w:pPr>
            <w:r>
              <w:rPr>
                <w:rFonts w:ascii="Calibri" w:hAnsi="Calibri"/>
                <w:b/>
                <w:sz w:val="17"/>
              </w:rPr>
              <w:t>Onderdeel</w:t>
            </w:r>
          </w:p>
        </w:tc>
        <w:tc>
          <w:tcPr>
            <w:tcW w:type="dxa" w:w="600"/>
            <w:shd w:val="clear" w:color="auto" w:fill="D9E2F3"/>
          </w:tcPr>
          <w:p>
            <w:pPr>
              <w:spacing w:after="20" w:before="20"/>
            </w:pPr>
            <w:r>
              <w:rPr>
                <w:rFonts w:ascii="Calibri" w:hAnsi="Calibri"/>
                <w:b/>
                <w:sz w:val="17"/>
              </w:rPr>
              <w:t>Max.</w:t>
            </w:r>
          </w:p>
        </w:tc>
        <w:tc>
          <w:tcPr>
            <w:tcW w:type="dxa" w:w="4438"/>
            <w:shd w:val="clear" w:color="auto" w:fill="D9E2F3"/>
          </w:tcPr>
          <w:p>
            <w:pPr>
              <w:spacing w:after="20" w:before="20"/>
            </w:pPr>
            <w:r>
              <w:rPr>
                <w:rFonts w:ascii="Calibri" w:hAnsi="Calibri"/>
                <w:b/>
                <w:sz w:val="17"/>
              </w:rPr>
              <w:t>Wat wordt verwacht?</w:t>
            </w:r>
          </w:p>
        </w:tc>
        <w:tc>
          <w:tcPr>
            <w:tcW w:type="dxa" w:w="2400"/>
            <w:shd w:val="clear" w:color="auto" w:fill="D9E2F3"/>
          </w:tcPr>
          <w:p>
            <w:pPr>
              <w:spacing w:after="20" w:before="20"/>
            </w:pPr>
            <w:r>
              <w:rPr>
                <w:rFonts w:ascii="Calibri" w:hAnsi="Calibri"/>
                <w:b/>
                <w:sz w:val="17"/>
              </w:rPr>
              <w:t>Typische feedbackcodes</w:t>
            </w:r>
          </w:p>
        </w:tc>
      </w:tr>
      <w:tr>
        <w:trPr>
          <w:trHeight w:val="330" w:hRule="atLeast"/>
        </w:trPr>
        <w:tc>
          <w:tcPr>
            <w:tcW w:type="dxa" w:w="2200"/>
          </w:tcPr>
          <w:p>
            <w:pPr>
              <w:spacing w:after="20" w:before="20"/>
            </w:pPr>
            <w:r>
              <w:rPr>
                <w:rFonts w:ascii="Calibri" w:hAnsi="Calibri"/>
                <w:sz w:val="17"/>
              </w:rPr>
              <w:t>1. Verkennen &amp; onderzoeken</w:t>
            </w:r>
          </w:p>
        </w:tc>
        <w:tc>
          <w:tcPr>
            <w:tcW w:type="dxa" w:w="600"/>
          </w:tcPr>
          <w:p>
            <w:pPr>
              <w:spacing w:after="20" w:before="20"/>
            </w:pPr>
            <w:r>
              <w:rPr>
                <w:rFonts w:ascii="Calibri" w:hAnsi="Calibri"/>
                <w:sz w:val="17"/>
              </w:rPr>
              <w:t>2</w:t>
            </w:r>
          </w:p>
        </w:tc>
        <w:tc>
          <w:tcPr>
            <w:tcW w:type="dxa" w:w="4438"/>
          </w:tcPr>
          <w:p>
            <w:pPr>
              <w:spacing w:after="20" w:before="20"/>
            </w:pPr>
            <w:r>
              <w:rPr>
                <w:rFonts w:ascii="Calibri" w:hAnsi="Calibri"/>
                <w:sz w:val="17"/>
              </w:rPr>
              <w:t>Eigen SMART-vraag, doel, materiaal, herhaalbare werkwijze, hypothese en schema/foto.</w:t>
            </w:r>
          </w:p>
        </w:tc>
        <w:tc>
          <w:tcPr>
            <w:tcW w:type="dxa" w:w="2400"/>
          </w:tcPr>
          <w:p>
            <w:pPr>
              <w:spacing w:after="20" w:before="20"/>
            </w:pPr>
            <w:r>
              <w:rPr>
                <w:rFonts w:ascii="Calibri" w:hAnsi="Calibri"/>
                <w:sz w:val="17"/>
              </w:rPr>
              <w:t>Doel/variabelen ontbreken • hypothese onduidelijk • schema zonder labels</w:t>
            </w:r>
          </w:p>
        </w:tc>
      </w:tr>
      <w:tr>
        <w:trPr>
          <w:trHeight w:val="330" w:hRule="atLeast"/>
        </w:trPr>
        <w:tc>
          <w:tcPr>
            <w:tcW w:type="dxa" w:w="2200"/>
          </w:tcPr>
          <w:p>
            <w:pPr>
              <w:spacing w:after="20" w:before="20"/>
            </w:pPr>
            <w:r>
              <w:rPr>
                <w:rFonts w:ascii="Calibri" w:hAnsi="Calibri"/>
                <w:sz w:val="17"/>
              </w:rPr>
              <w:t>2. Onderzoek uitvoeren</w:t>
            </w:r>
          </w:p>
        </w:tc>
        <w:tc>
          <w:tcPr>
            <w:tcW w:type="dxa" w:w="600"/>
          </w:tcPr>
          <w:p>
            <w:pPr>
              <w:spacing w:after="20" w:before="20"/>
            </w:pPr>
            <w:r>
              <w:rPr>
                <w:rFonts w:ascii="Calibri" w:hAnsi="Calibri"/>
                <w:sz w:val="17"/>
              </w:rPr>
              <w:t>3</w:t>
            </w:r>
          </w:p>
        </w:tc>
        <w:tc>
          <w:tcPr>
            <w:tcW w:type="dxa" w:w="4438"/>
          </w:tcPr>
          <w:p>
            <w:pPr>
              <w:spacing w:after="20" w:before="20"/>
            </w:pPr>
            <w:r>
              <w:rPr>
                <w:rFonts w:ascii="Calibri" w:hAnsi="Calibri"/>
                <w:sz w:val="17"/>
              </w:rPr>
              <w:t>Volledige ruwe data, eenheden, beduidende cijfers, voorbeelden van Excel-berekeningen, spreidingsgrafiek met juiste assen en trend.</w:t>
            </w:r>
          </w:p>
        </w:tc>
        <w:tc>
          <w:tcPr>
            <w:tcW w:type="dxa" w:w="2400"/>
          </w:tcPr>
          <w:p>
            <w:pPr>
              <w:spacing w:after="20" w:before="20"/>
            </w:pPr>
            <w:r>
              <w:rPr>
                <w:rFonts w:ascii="Calibri" w:hAnsi="Calibri"/>
                <w:sz w:val="17"/>
              </w:rPr>
              <w:t>Eenheden • berekening • punten niet verbinden • trendlijn toevoegen</w:t>
            </w:r>
          </w:p>
        </w:tc>
      </w:tr>
      <w:tr>
        <w:trPr>
          <w:trHeight w:val="330" w:hRule="atLeast"/>
        </w:trPr>
        <w:tc>
          <w:tcPr>
            <w:tcW w:type="dxa" w:w="2200"/>
          </w:tcPr>
          <w:p>
            <w:pPr>
              <w:spacing w:after="20" w:before="20"/>
            </w:pPr>
            <w:r>
              <w:rPr>
                <w:rFonts w:ascii="Calibri" w:hAnsi="Calibri"/>
                <w:sz w:val="17"/>
              </w:rPr>
              <w:t>3. Concluderen</w:t>
            </w:r>
          </w:p>
        </w:tc>
        <w:tc>
          <w:tcPr>
            <w:tcW w:type="dxa" w:w="600"/>
          </w:tcPr>
          <w:p>
            <w:pPr>
              <w:spacing w:after="20" w:before="20"/>
            </w:pPr>
            <w:r>
              <w:rPr>
                <w:rFonts w:ascii="Calibri" w:hAnsi="Calibri"/>
                <w:sz w:val="17"/>
              </w:rPr>
              <w:t>3</w:t>
            </w:r>
          </w:p>
        </w:tc>
        <w:tc>
          <w:tcPr>
            <w:tcW w:type="dxa" w:w="4438"/>
          </w:tcPr>
          <w:p>
            <w:pPr>
              <w:spacing w:after="20" w:before="20"/>
            </w:pPr>
            <w:r>
              <w:rPr>
                <w:rFonts w:ascii="Calibri" w:hAnsi="Calibri"/>
                <w:sz w:val="17"/>
              </w:rPr>
              <w:t>Beantwoord de vraag uit meetgegevens, koppel aan theorie, toets hypothese, bespreek meetfouten, reflectievragen.</w:t>
            </w:r>
          </w:p>
        </w:tc>
        <w:tc>
          <w:tcPr>
            <w:tcW w:type="dxa" w:w="2400"/>
          </w:tcPr>
          <w:p>
            <w:pPr>
              <w:spacing w:after="20" w:before="20"/>
            </w:pPr>
            <w:r>
              <w:rPr>
                <w:rFonts w:ascii="Calibri" w:hAnsi="Calibri"/>
                <w:sz w:val="17"/>
              </w:rPr>
              <w:t>Geen meetgegevens in besluit • hypothese niet getoetst • foutenanalyse te vaag</w:t>
            </w:r>
          </w:p>
        </w:tc>
      </w:tr>
      <w:tr>
        <w:trPr>
          <w:trHeight w:val="330" w:hRule="atLeast"/>
        </w:trPr>
        <w:tc>
          <w:tcPr>
            <w:tcW w:type="dxa" w:w="2200"/>
          </w:tcPr>
          <w:p>
            <w:pPr>
              <w:spacing w:after="20" w:before="20"/>
            </w:pPr>
            <w:r>
              <w:rPr>
                <w:rFonts w:ascii="Calibri" w:hAnsi="Calibri"/>
                <w:sz w:val="17"/>
              </w:rPr>
              <w:t>4. Attitude en verzorging</w:t>
            </w:r>
          </w:p>
        </w:tc>
        <w:tc>
          <w:tcPr>
            <w:tcW w:type="dxa" w:w="600"/>
          </w:tcPr>
          <w:p>
            <w:pPr>
              <w:spacing w:after="20" w:before="20"/>
            </w:pPr>
            <w:r>
              <w:rPr>
                <w:rFonts w:ascii="Calibri" w:hAnsi="Calibri"/>
                <w:sz w:val="17"/>
              </w:rPr>
              <w:t>2</w:t>
            </w:r>
          </w:p>
        </w:tc>
        <w:tc>
          <w:tcPr>
            <w:tcW w:type="dxa" w:w="4438"/>
          </w:tcPr>
          <w:p>
            <w:pPr>
              <w:spacing w:after="20" w:before="20"/>
            </w:pPr>
            <w:r>
              <w:rPr>
                <w:rFonts w:ascii="Calibri" w:hAnsi="Calibri"/>
                <w:sz w:val="17"/>
              </w:rPr>
              <w:t>Gevraagde bestandssoort, op tijd ingediend, feedbackblok bewaard, verzorgd en aantoonbaar als groep.</w:t>
            </w:r>
          </w:p>
        </w:tc>
        <w:tc>
          <w:tcPr>
            <w:tcW w:type="dxa" w:w="2400"/>
          </w:tcPr>
          <w:p>
            <w:pPr>
              <w:spacing w:after="20" w:before="20"/>
            </w:pPr>
            <w:r>
              <w:rPr>
                <w:rFonts w:ascii="Calibri" w:hAnsi="Calibri"/>
                <w:sz w:val="17"/>
              </w:rPr>
              <w:t>Verkeerd sjabloon • te laat • instructietekst niet verwijderd</w:t>
            </w:r>
          </w:p>
        </w:tc>
      </w:tr>
    </w:tbl>
    <w:p>
      <w:r>
        <w:rPr>
          <w:rFonts w:ascii="Calibri" w:hAnsi="Calibri"/>
          <w:sz w:val="19"/>
        </w:rPr>
        <w:t>Bij het open onderzoek telt bij onderdeel 1 de eigen vraag en het plan; bij onderdeel 3 de kwaliteit van de wetenschappelijke poster. Een peerfactor kan alleen worden toegepast wanneer de leerkracht dit vooraf aankondigt.</w:t>
      </w:r>
    </w:p>
    <w:p>
      <w:pPr>
        <w:sectPr>
          <w:footerReference w:type="default" r:id="rId9"/>
          <w:pgSz w:w="11906" w:h="16838"/>
          <w:pgMar w:top="1020" w:right="1134" w:bottom="1020" w:left="1134" w:header="567" w:footer="567" w:gutter="0"/>
          <w:cols w:space="720"/>
          <w:docGrid w:linePitch="360"/>
        </w:sectPr>
      </w:pPr>
    </w:p>
    <w:p>
      <w:pPr>
        <w:pStyle w:val="Heading1"/>
        <w:keepNext/>
        <w:spacing w:before="280" w:after="80"/>
      </w:pPr>
      <w:r>
        <w:t>Bijlage C – Proces- en attituderubric (40 %)</w:t>
      </w:r>
    </w:p>
    <w:p>
      <w:r>
        <w:rPr>
          <w:rFonts w:ascii="Calibri" w:hAnsi="Calibri"/>
          <w:sz w:val="18"/>
        </w:rPr>
        <w:t>Naam: ……………………………………………    Labo: ……    Datum: ……/……/……     Score: …… / 10    Opmerkingen: ………………………………</w:t>
      </w:r>
    </w:p>
    <w:p>
      <w:r>
        <w:rPr>
          <w:rFonts w:ascii="Calibri" w:hAnsi="Calibri"/>
          <w:sz w:val="18"/>
        </w:rPr>
        <w:t>Per thema één niveau: uitstekend 1 · goed 0,8 · voldoende 0,6 · onvoldoende 0,4 · slecht 0,2. Tel de tien scores op; het resultaat is /10 en telt voor 40 %.</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2650"/>
        <w:gridCol w:w="2650"/>
        <w:gridCol w:w="2650"/>
        <w:gridCol w:w="2650"/>
        <w:gridCol w:w="2650"/>
      </w:tblGrid>
      <w:tr>
        <w:tc>
          <w:tcPr>
            <w:tcW w:type="dxa" w:w="1900"/>
            <w:shd w:val="clear" w:color="auto" w:fill="D9E2F3"/>
          </w:tcPr>
          <w:p>
            <w:pPr>
              <w:spacing w:after="20" w:before="20"/>
            </w:pPr>
            <w:r>
              <w:rPr>
                <w:rFonts w:ascii="Calibri" w:hAnsi="Calibri"/>
                <w:b/>
                <w:sz w:val="14"/>
              </w:rPr>
              <w:t>Thema</w:t>
            </w:r>
          </w:p>
        </w:tc>
        <w:tc>
          <w:tcPr>
            <w:tcW w:type="dxa" w:w="2650"/>
            <w:shd w:val="clear" w:color="auto" w:fill="D9E2F3"/>
          </w:tcPr>
          <w:p>
            <w:pPr>
              <w:spacing w:after="20" w:before="20"/>
            </w:pPr>
            <w:r>
              <w:rPr>
                <w:rFonts w:ascii="Calibri" w:hAnsi="Calibri"/>
                <w:b/>
                <w:sz w:val="14"/>
              </w:rPr>
              <w:t>Uitstekend (1)</w:t>
            </w:r>
          </w:p>
        </w:tc>
        <w:tc>
          <w:tcPr>
            <w:tcW w:type="dxa" w:w="2650"/>
            <w:shd w:val="clear" w:color="auto" w:fill="D9E2F3"/>
          </w:tcPr>
          <w:p>
            <w:pPr>
              <w:spacing w:after="20" w:before="20"/>
            </w:pPr>
            <w:r>
              <w:rPr>
                <w:rFonts w:ascii="Calibri" w:hAnsi="Calibri"/>
                <w:b/>
                <w:sz w:val="14"/>
              </w:rPr>
              <w:t>Goed (0,8)</w:t>
            </w:r>
          </w:p>
        </w:tc>
        <w:tc>
          <w:tcPr>
            <w:tcW w:type="dxa" w:w="2650"/>
            <w:shd w:val="clear" w:color="auto" w:fill="D9E2F3"/>
          </w:tcPr>
          <w:p>
            <w:pPr>
              <w:spacing w:after="20" w:before="20"/>
            </w:pPr>
            <w:r>
              <w:rPr>
                <w:rFonts w:ascii="Calibri" w:hAnsi="Calibri"/>
                <w:b/>
                <w:sz w:val="14"/>
              </w:rPr>
              <w:t>Voldoende (0,6)</w:t>
            </w:r>
          </w:p>
        </w:tc>
        <w:tc>
          <w:tcPr>
            <w:tcW w:type="dxa" w:w="2650"/>
            <w:shd w:val="clear" w:color="auto" w:fill="D9E2F3"/>
          </w:tcPr>
          <w:p>
            <w:pPr>
              <w:spacing w:after="20" w:before="20"/>
            </w:pPr>
            <w:r>
              <w:rPr>
                <w:rFonts w:ascii="Calibri" w:hAnsi="Calibri"/>
                <w:b/>
                <w:sz w:val="14"/>
              </w:rPr>
              <w:t>Onvoldoende (0,4)</w:t>
            </w:r>
          </w:p>
        </w:tc>
        <w:tc>
          <w:tcPr>
            <w:tcW w:type="dxa" w:w="2650"/>
            <w:shd w:val="clear" w:color="auto" w:fill="D9E2F3"/>
          </w:tcPr>
          <w:p>
            <w:pPr>
              <w:spacing w:after="20" w:before="20"/>
            </w:pPr>
            <w:r>
              <w:rPr>
                <w:rFonts w:ascii="Calibri" w:hAnsi="Calibri"/>
                <w:b/>
                <w:sz w:val="14"/>
              </w:rPr>
              <w:t>Slecht (0,2)</w:t>
            </w:r>
          </w:p>
        </w:tc>
      </w:tr>
      <w:tr>
        <w:trPr>
          <w:trHeight w:val="330" w:hRule="atLeast"/>
        </w:trPr>
        <w:tc>
          <w:tcPr>
            <w:tcW w:type="dxa" w:w="1900"/>
          </w:tcPr>
          <w:p>
            <w:pPr>
              <w:spacing w:after="20" w:before="20"/>
            </w:pPr>
            <w:r>
              <w:rPr>
                <w:rFonts w:ascii="Calibri" w:hAnsi="Calibri"/>
                <w:sz w:val="14"/>
              </w:rPr>
              <w:t>1. Voorbereiding</w:t>
              <w:br/>
              <w:t>(oriëntatievragen, voorbereidende berekeningen, lesdoelen gelezen)</w:t>
            </w:r>
          </w:p>
        </w:tc>
        <w:tc>
          <w:tcPr>
            <w:tcW w:type="dxa" w:w="2650"/>
          </w:tcPr>
          <w:p>
            <w:pPr>
              <w:spacing w:after="20" w:before="20"/>
            </w:pPr>
            <w:r>
              <w:rPr>
                <w:rFonts w:ascii="Calibri" w:hAnsi="Calibri"/>
                <w:sz w:val="14"/>
              </w:rPr>
              <w:t>Werkblad volledig voorbereid: oriëntatievragen en berekeningen correct uitgewerkt; weet precies wat het doel en de werkwijze zijn en kan dit uitleggen.</w:t>
            </w:r>
          </w:p>
        </w:tc>
        <w:tc>
          <w:tcPr>
            <w:tcW w:type="dxa" w:w="2650"/>
          </w:tcPr>
          <w:p>
            <w:pPr>
              <w:spacing w:after="20" w:before="20"/>
            </w:pPr>
            <w:r>
              <w:rPr>
                <w:rFonts w:ascii="Calibri" w:hAnsi="Calibri"/>
                <w:sz w:val="14"/>
              </w:rPr>
              <w:t>Voorbereiding gemaakt met kleine fouten of hiaten; kent doel en werkwijze.</w:t>
            </w:r>
          </w:p>
        </w:tc>
        <w:tc>
          <w:tcPr>
            <w:tcW w:type="dxa" w:w="2650"/>
          </w:tcPr>
          <w:p>
            <w:pPr>
              <w:spacing w:after="20" w:before="20"/>
            </w:pPr>
            <w:r>
              <w:rPr>
                <w:rFonts w:ascii="Calibri" w:hAnsi="Calibri"/>
                <w:sz w:val="14"/>
              </w:rPr>
              <w:t>Voorbereiding gedeeltelijk; moet tijdens het labo nog zaken opzoeken of narekenen.</w:t>
            </w:r>
          </w:p>
        </w:tc>
        <w:tc>
          <w:tcPr>
            <w:tcW w:type="dxa" w:w="2650"/>
          </w:tcPr>
          <w:p>
            <w:pPr>
              <w:spacing w:after="20" w:before="20"/>
            </w:pPr>
            <w:r>
              <w:rPr>
                <w:rFonts w:ascii="Calibri" w:hAnsi="Calibri"/>
                <w:sz w:val="14"/>
              </w:rPr>
              <w:t>Nauwelijks voorbereid; start pas na uitleg van de leerkracht.</w:t>
            </w:r>
          </w:p>
        </w:tc>
        <w:tc>
          <w:tcPr>
            <w:tcW w:type="dxa" w:w="2650"/>
          </w:tcPr>
          <w:p>
            <w:pPr>
              <w:spacing w:after="20" w:before="20"/>
            </w:pPr>
            <w:r>
              <w:rPr>
                <w:rFonts w:ascii="Calibri" w:hAnsi="Calibri"/>
                <w:sz w:val="14"/>
              </w:rPr>
              <w:t>Niet voorbereid, werkblad niet bij; kan niet starten.</w:t>
            </w:r>
          </w:p>
        </w:tc>
      </w:tr>
      <w:tr>
        <w:trPr>
          <w:trHeight w:val="330" w:hRule="atLeast"/>
        </w:trPr>
        <w:tc>
          <w:tcPr>
            <w:tcW w:type="dxa" w:w="1900"/>
          </w:tcPr>
          <w:p>
            <w:pPr>
              <w:spacing w:after="20" w:before="20"/>
            </w:pPr>
            <w:r>
              <w:rPr>
                <w:rFonts w:ascii="Calibri" w:hAnsi="Calibri"/>
                <w:sz w:val="14"/>
              </w:rPr>
              <w:t>2. Hypothese en onderzoekend denken</w:t>
            </w:r>
          </w:p>
        </w:tc>
        <w:tc>
          <w:tcPr>
            <w:tcW w:type="dxa" w:w="2650"/>
          </w:tcPr>
          <w:p>
            <w:pPr>
              <w:spacing w:after="20" w:before="20"/>
            </w:pPr>
            <w:r>
              <w:rPr>
                <w:rFonts w:ascii="Calibri" w:hAnsi="Calibri"/>
                <w:sz w:val="14"/>
              </w:rPr>
              <w:t>Formuleert vóór elke proef een beredeneerde hypothese, benoemt variabelen (onafhankelijk/afhankelijk/constant), toetst ze expliciet aan de data.</w:t>
            </w:r>
          </w:p>
        </w:tc>
        <w:tc>
          <w:tcPr>
            <w:tcW w:type="dxa" w:w="2650"/>
          </w:tcPr>
          <w:p>
            <w:pPr>
              <w:spacing w:after="20" w:before="20"/>
            </w:pPr>
            <w:r>
              <w:rPr>
                <w:rFonts w:ascii="Calibri" w:hAnsi="Calibri"/>
                <w:sz w:val="14"/>
              </w:rPr>
              <w:t>Hypothese vooraf genoteerd en getoetst; redenering soms beknopt.</w:t>
            </w:r>
          </w:p>
        </w:tc>
        <w:tc>
          <w:tcPr>
            <w:tcW w:type="dxa" w:w="2650"/>
          </w:tcPr>
          <w:p>
            <w:pPr>
              <w:spacing w:after="20" w:before="20"/>
            </w:pPr>
            <w:r>
              <w:rPr>
                <w:rFonts w:ascii="Calibri" w:hAnsi="Calibri"/>
                <w:sz w:val="14"/>
              </w:rPr>
              <w:t>Hypothese genoteerd maar als 'gokje' of pas tijdens de proef; toetsing beperkt.</w:t>
            </w:r>
          </w:p>
        </w:tc>
        <w:tc>
          <w:tcPr>
            <w:tcW w:type="dxa" w:w="2650"/>
          </w:tcPr>
          <w:p>
            <w:pPr>
              <w:spacing w:after="20" w:before="20"/>
            </w:pPr>
            <w:r>
              <w:rPr>
                <w:rFonts w:ascii="Calibri" w:hAnsi="Calibri"/>
                <w:sz w:val="14"/>
              </w:rPr>
              <w:t>Hypothese enkel na aansporing of achteraf ingevuld.</w:t>
            </w:r>
          </w:p>
        </w:tc>
        <w:tc>
          <w:tcPr>
            <w:tcW w:type="dxa" w:w="2650"/>
          </w:tcPr>
          <w:p>
            <w:pPr>
              <w:spacing w:after="20" w:before="20"/>
            </w:pPr>
            <w:r>
              <w:rPr>
                <w:rFonts w:ascii="Calibri" w:hAnsi="Calibri"/>
                <w:sz w:val="14"/>
              </w:rPr>
              <w:t>Geen hypothese; voert uit zonder na te denken over het verwachte resultaat.</w:t>
            </w:r>
          </w:p>
        </w:tc>
      </w:tr>
      <w:tr>
        <w:trPr>
          <w:trHeight w:val="330" w:hRule="atLeast"/>
        </w:trPr>
        <w:tc>
          <w:tcPr>
            <w:tcW w:type="dxa" w:w="1900"/>
          </w:tcPr>
          <w:p>
            <w:pPr>
              <w:spacing w:after="20" w:before="20"/>
            </w:pPr>
            <w:r>
              <w:rPr>
                <w:rFonts w:ascii="Calibri" w:hAnsi="Calibri"/>
                <w:sz w:val="14"/>
              </w:rPr>
              <w:t>3. Opstelling bouwen en meettoestellen gebruiken</w:t>
            </w:r>
          </w:p>
        </w:tc>
        <w:tc>
          <w:tcPr>
            <w:tcW w:type="dxa" w:w="2650"/>
          </w:tcPr>
          <w:p>
            <w:pPr>
              <w:spacing w:after="20" w:before="20"/>
            </w:pPr>
            <w:r>
              <w:rPr>
                <w:rFonts w:ascii="Calibri" w:hAnsi="Calibri"/>
                <w:sz w:val="14"/>
              </w:rPr>
              <w:t>Bouwt zelfstandig en correct vanuit het schema; A-meter in serie, V-meter parallel, juiste bereiken, AC/DC juist; laat spontaan controleren vóór inschakelen.</w:t>
            </w:r>
          </w:p>
        </w:tc>
        <w:tc>
          <w:tcPr>
            <w:tcW w:type="dxa" w:w="2650"/>
          </w:tcPr>
          <w:p>
            <w:pPr>
              <w:spacing w:after="20" w:before="20"/>
            </w:pPr>
            <w:r>
              <w:rPr>
                <w:rFonts w:ascii="Calibri" w:hAnsi="Calibri"/>
                <w:sz w:val="14"/>
              </w:rPr>
              <w:t>Bouwt correct met één kleine verbetering na controle; laat controleren.</w:t>
            </w:r>
          </w:p>
        </w:tc>
        <w:tc>
          <w:tcPr>
            <w:tcW w:type="dxa" w:w="2650"/>
          </w:tcPr>
          <w:p>
            <w:pPr>
              <w:spacing w:after="20" w:before="20"/>
            </w:pPr>
            <w:r>
              <w:rPr>
                <w:rFonts w:ascii="Calibri" w:hAnsi="Calibri"/>
                <w:sz w:val="14"/>
              </w:rPr>
              <w:t>Heeft hulp nodig bij het schema of de meetbereiken; laat controleren na herinnering.</w:t>
            </w:r>
          </w:p>
        </w:tc>
        <w:tc>
          <w:tcPr>
            <w:tcW w:type="dxa" w:w="2650"/>
          </w:tcPr>
          <w:p>
            <w:pPr>
              <w:spacing w:after="20" w:before="20"/>
            </w:pPr>
            <w:r>
              <w:rPr>
                <w:rFonts w:ascii="Calibri" w:hAnsi="Calibri"/>
                <w:sz w:val="14"/>
              </w:rPr>
              <w:t>Meerdere fouten in de opstelling; bron ingeschakeld zonder controle.</w:t>
            </w:r>
          </w:p>
        </w:tc>
        <w:tc>
          <w:tcPr>
            <w:tcW w:type="dxa" w:w="2650"/>
          </w:tcPr>
          <w:p>
            <w:pPr>
              <w:spacing w:after="20" w:before="20"/>
            </w:pPr>
            <w:r>
              <w:rPr>
                <w:rFonts w:ascii="Calibri" w:hAnsi="Calibri"/>
                <w:sz w:val="14"/>
              </w:rPr>
              <w:t>Kan de opstelling niet bouwen; herhaaldelijk foute of onveilige aansluitingen.</w:t>
            </w:r>
          </w:p>
        </w:tc>
      </w:tr>
      <w:tr>
        <w:trPr>
          <w:trHeight w:val="330" w:hRule="atLeast"/>
        </w:trPr>
        <w:tc>
          <w:tcPr>
            <w:tcW w:type="dxa" w:w="1900"/>
          </w:tcPr>
          <w:p>
            <w:pPr>
              <w:spacing w:after="20" w:before="20"/>
            </w:pPr>
            <w:r>
              <w:rPr>
                <w:rFonts w:ascii="Calibri" w:hAnsi="Calibri"/>
                <w:sz w:val="14"/>
              </w:rPr>
              <w:t>4. Nauwkeurig meten en noteren</w:t>
              <w:br/>
              <w:t>(de ruwe data van het verslag)</w:t>
            </w:r>
          </w:p>
        </w:tc>
        <w:tc>
          <w:tcPr>
            <w:tcW w:type="dxa" w:w="2650"/>
          </w:tcPr>
          <w:p>
            <w:pPr>
              <w:spacing w:after="20" w:before="20"/>
            </w:pPr>
            <w:r>
              <w:rPr>
                <w:rFonts w:ascii="Calibri" w:hAnsi="Calibri"/>
                <w:sz w:val="14"/>
              </w:rPr>
              <w:t>Meet zorgvuldig en herhaalt metingen; noteert onmiddellijk, chronologisch, met symbool, eenheid en juiste beduidende cijfers; beschikt op het einde van de les over alle data (ook digitaal gedeeld).</w:t>
            </w:r>
          </w:p>
        </w:tc>
        <w:tc>
          <w:tcPr>
            <w:tcW w:type="dxa" w:w="2650"/>
          </w:tcPr>
          <w:p>
            <w:pPr>
              <w:spacing w:after="20" w:before="20"/>
            </w:pPr>
            <w:r>
              <w:rPr>
                <w:rFonts w:ascii="Calibri" w:hAnsi="Calibri"/>
                <w:sz w:val="14"/>
              </w:rPr>
              <w:t>Meet zorgvuldig; noteert volledig met kleine slordigheden in eenheden of cijfers.</w:t>
            </w:r>
          </w:p>
        </w:tc>
        <w:tc>
          <w:tcPr>
            <w:tcW w:type="dxa" w:w="2650"/>
          </w:tcPr>
          <w:p>
            <w:pPr>
              <w:spacing w:after="20" w:before="20"/>
            </w:pPr>
            <w:r>
              <w:rPr>
                <w:rFonts w:ascii="Calibri" w:hAnsi="Calibri"/>
                <w:sz w:val="14"/>
              </w:rPr>
              <w:t>Metingen volledig maar slordig genoteerd; eenheden of herhalingen ontbreken soms.</w:t>
            </w:r>
          </w:p>
        </w:tc>
        <w:tc>
          <w:tcPr>
            <w:tcW w:type="dxa" w:w="2650"/>
          </w:tcPr>
          <w:p>
            <w:pPr>
              <w:spacing w:after="20" w:before="20"/>
            </w:pPr>
            <w:r>
              <w:rPr>
                <w:rFonts w:ascii="Calibri" w:hAnsi="Calibri"/>
                <w:sz w:val="14"/>
              </w:rPr>
              <w:t>Onvolledige of onbetrouwbare metingen; data moeten achteraf gereconstrueerd worden.</w:t>
            </w:r>
          </w:p>
        </w:tc>
        <w:tc>
          <w:tcPr>
            <w:tcW w:type="dxa" w:w="2650"/>
          </w:tcPr>
          <w:p>
            <w:pPr>
              <w:spacing w:after="20" w:before="20"/>
            </w:pPr>
            <w:r>
              <w:rPr>
                <w:rFonts w:ascii="Calibri" w:hAnsi="Calibri"/>
                <w:sz w:val="14"/>
              </w:rPr>
              <w:t>Data ontbreken, zijn onleesbaar of verzonnen.</w:t>
            </w:r>
          </w:p>
        </w:tc>
      </w:tr>
      <w:tr>
        <w:trPr>
          <w:trHeight w:val="330" w:hRule="atLeast"/>
        </w:trPr>
        <w:tc>
          <w:tcPr>
            <w:tcW w:type="dxa" w:w="1900"/>
          </w:tcPr>
          <w:p>
            <w:pPr>
              <w:spacing w:after="20" w:before="20"/>
            </w:pPr>
            <w:r>
              <w:rPr>
                <w:rFonts w:ascii="Calibri" w:hAnsi="Calibri"/>
                <w:sz w:val="14"/>
              </w:rPr>
              <w:t>5. Veilig werken</w:t>
            </w:r>
          </w:p>
        </w:tc>
        <w:tc>
          <w:tcPr>
            <w:tcW w:type="dxa" w:w="2650"/>
          </w:tcPr>
          <w:p>
            <w:pPr>
              <w:spacing w:after="20" w:before="20"/>
            </w:pPr>
            <w:r>
              <w:rPr>
                <w:rFonts w:ascii="Calibri" w:hAnsi="Calibri"/>
                <w:sz w:val="14"/>
              </w:rPr>
              <w:t>Past alle veiligheidsregels spontaan toe (bron uit bij opbouwen, I_max, geen contact met blanke geleiders, magneten/warmte/water), signaleert risico's bij anderen.</w:t>
            </w:r>
          </w:p>
        </w:tc>
        <w:tc>
          <w:tcPr>
            <w:tcW w:type="dxa" w:w="2650"/>
          </w:tcPr>
          <w:p>
            <w:pPr>
              <w:spacing w:after="20" w:before="20"/>
            </w:pPr>
            <w:r>
              <w:rPr>
                <w:rFonts w:ascii="Calibri" w:hAnsi="Calibri"/>
                <w:sz w:val="14"/>
              </w:rPr>
              <w:t>Werkt veilig; één keer herinnerd aan een regel.</w:t>
            </w:r>
          </w:p>
        </w:tc>
        <w:tc>
          <w:tcPr>
            <w:tcW w:type="dxa" w:w="2650"/>
          </w:tcPr>
          <w:p>
            <w:pPr>
              <w:spacing w:after="20" w:before="20"/>
            </w:pPr>
            <w:r>
              <w:rPr>
                <w:rFonts w:ascii="Calibri" w:hAnsi="Calibri"/>
                <w:sz w:val="14"/>
              </w:rPr>
              <w:t>Werkt meestal veilig maar moet meermaals herinnerd worden.</w:t>
            </w:r>
          </w:p>
        </w:tc>
        <w:tc>
          <w:tcPr>
            <w:tcW w:type="dxa" w:w="2650"/>
          </w:tcPr>
          <w:p>
            <w:pPr>
              <w:spacing w:after="20" w:before="20"/>
            </w:pPr>
            <w:r>
              <w:rPr>
                <w:rFonts w:ascii="Calibri" w:hAnsi="Calibri"/>
                <w:sz w:val="14"/>
              </w:rPr>
              <w:t>Negeert regels (bv. stroom boven I_max, geen controle) ondanks opmerkingen.</w:t>
            </w:r>
          </w:p>
        </w:tc>
        <w:tc>
          <w:tcPr>
            <w:tcW w:type="dxa" w:w="2650"/>
          </w:tcPr>
          <w:p>
            <w:pPr>
              <w:spacing w:after="20" w:before="20"/>
            </w:pPr>
            <w:r>
              <w:rPr>
                <w:rFonts w:ascii="Calibri" w:hAnsi="Calibri"/>
                <w:sz w:val="14"/>
              </w:rPr>
              <w:t>Onveilig gedrag dat anderen of materiaal in gevaar brengt; wordt uit de proef gehaald.</w:t>
            </w:r>
          </w:p>
        </w:tc>
      </w:tr>
      <w:tr>
        <w:trPr>
          <w:trHeight w:val="330" w:hRule="atLeast"/>
        </w:trPr>
        <w:tc>
          <w:tcPr>
            <w:tcW w:type="dxa" w:w="1900"/>
          </w:tcPr>
          <w:p>
            <w:pPr>
              <w:spacing w:after="20" w:before="20"/>
            </w:pPr>
            <w:r>
              <w:rPr>
                <w:rFonts w:ascii="Calibri" w:hAnsi="Calibri"/>
                <w:sz w:val="14"/>
              </w:rPr>
              <w:t>6. Zorg voor materiaal, orde en netheid</w:t>
            </w:r>
          </w:p>
        </w:tc>
        <w:tc>
          <w:tcPr>
            <w:tcW w:type="dxa" w:w="2650"/>
          </w:tcPr>
          <w:p>
            <w:pPr>
              <w:spacing w:after="20" w:before="20"/>
            </w:pPr>
            <w:r>
              <w:rPr>
                <w:rFonts w:ascii="Calibri" w:hAnsi="Calibri"/>
                <w:sz w:val="14"/>
              </w:rPr>
              <w:t>Gaat zorgzaam om met toestellen; werkpost ordelijk tijdens het labo; ruimt volledig op en legt alles terug zoals gevonden; meldt defecten.</w:t>
            </w:r>
          </w:p>
        </w:tc>
        <w:tc>
          <w:tcPr>
            <w:tcW w:type="dxa" w:w="2650"/>
          </w:tcPr>
          <w:p>
            <w:pPr>
              <w:spacing w:after="20" w:before="20"/>
            </w:pPr>
            <w:r>
              <w:rPr>
                <w:rFonts w:ascii="Calibri" w:hAnsi="Calibri"/>
                <w:sz w:val="14"/>
              </w:rPr>
              <w:t>Zorgzaam en ordelijk; ruimt op met kleine onvolkomenheden.</w:t>
            </w:r>
          </w:p>
        </w:tc>
        <w:tc>
          <w:tcPr>
            <w:tcW w:type="dxa" w:w="2650"/>
          </w:tcPr>
          <w:p>
            <w:pPr>
              <w:spacing w:after="20" w:before="20"/>
            </w:pPr>
            <w:r>
              <w:rPr>
                <w:rFonts w:ascii="Calibri" w:hAnsi="Calibri"/>
                <w:sz w:val="14"/>
              </w:rPr>
              <w:t>Werkpost rommelig; ruimt op na aansporing.</w:t>
            </w:r>
          </w:p>
        </w:tc>
        <w:tc>
          <w:tcPr>
            <w:tcW w:type="dxa" w:w="2650"/>
          </w:tcPr>
          <w:p>
            <w:pPr>
              <w:spacing w:after="20" w:before="20"/>
            </w:pPr>
            <w:r>
              <w:rPr>
                <w:rFonts w:ascii="Calibri" w:hAnsi="Calibri"/>
                <w:sz w:val="14"/>
              </w:rPr>
              <w:t>Slordig met materiaal; onvolledig opgeruimd.</w:t>
            </w:r>
          </w:p>
        </w:tc>
        <w:tc>
          <w:tcPr>
            <w:tcW w:type="dxa" w:w="2650"/>
          </w:tcPr>
          <w:p>
            <w:pPr>
              <w:spacing w:after="20" w:before="20"/>
            </w:pPr>
            <w:r>
              <w:rPr>
                <w:rFonts w:ascii="Calibri" w:hAnsi="Calibri"/>
                <w:sz w:val="14"/>
              </w:rPr>
              <w:t>Laat materiaal achter of beschadigt het door onzorgvuldigheid.</w:t>
            </w:r>
          </w:p>
        </w:tc>
      </w:tr>
      <w:tr>
        <w:trPr>
          <w:trHeight w:val="330" w:hRule="atLeast"/>
        </w:trPr>
        <w:tc>
          <w:tcPr>
            <w:tcW w:type="dxa" w:w="1900"/>
          </w:tcPr>
          <w:p>
            <w:pPr>
              <w:spacing w:after="20" w:before="20"/>
            </w:pPr>
            <w:r>
              <w:rPr>
                <w:rFonts w:ascii="Calibri" w:hAnsi="Calibri"/>
                <w:sz w:val="14"/>
              </w:rPr>
              <w:t>7. Samenwerking en communicatie</w:t>
              <w:br/>
              <w:t>(in het labo én bij het groepsverslag)</w:t>
            </w:r>
          </w:p>
        </w:tc>
        <w:tc>
          <w:tcPr>
            <w:tcW w:type="dxa" w:w="2650"/>
          </w:tcPr>
          <w:p>
            <w:pPr>
              <w:spacing w:after="20" w:before="20"/>
            </w:pPr>
            <w:r>
              <w:rPr>
                <w:rFonts w:ascii="Calibri" w:hAnsi="Calibri"/>
                <w:sz w:val="14"/>
              </w:rPr>
              <w:t>Verdeelt taken, wisselt rollen, luistert en overlegt; neemt niet over en haakt niet af; deelt het verslag via OneDrive, werkt aan het geheel mee en leest het werk van anderen na; positieve peerfeedback.</w:t>
            </w:r>
          </w:p>
        </w:tc>
        <w:tc>
          <w:tcPr>
            <w:tcW w:type="dxa" w:w="2650"/>
          </w:tcPr>
          <w:p>
            <w:pPr>
              <w:spacing w:after="20" w:before="20"/>
            </w:pPr>
            <w:r>
              <w:rPr>
                <w:rFonts w:ascii="Calibri" w:hAnsi="Calibri"/>
                <w:sz w:val="14"/>
              </w:rPr>
              <w:t>Werkt goed samen en draagt bij aan het hele verslag; kleine onevenwichten in de taakverdeling.</w:t>
            </w:r>
          </w:p>
        </w:tc>
        <w:tc>
          <w:tcPr>
            <w:tcW w:type="dxa" w:w="2650"/>
          </w:tcPr>
          <w:p>
            <w:pPr>
              <w:spacing w:after="20" w:before="20"/>
            </w:pPr>
            <w:r>
              <w:rPr>
                <w:rFonts w:ascii="Calibri" w:hAnsi="Calibri"/>
                <w:sz w:val="14"/>
              </w:rPr>
              <w:t>Werkt mee maar eerder passief of dominant; bijdrage aan het verslag beperkt tot het eigen deel.</w:t>
            </w:r>
          </w:p>
        </w:tc>
        <w:tc>
          <w:tcPr>
            <w:tcW w:type="dxa" w:w="2650"/>
          </w:tcPr>
          <w:p>
            <w:pPr>
              <w:spacing w:after="20" w:before="20"/>
            </w:pPr>
            <w:r>
              <w:rPr>
                <w:rFonts w:ascii="Calibri" w:hAnsi="Calibri"/>
                <w:sz w:val="14"/>
              </w:rPr>
              <w:t>Weinig overleg; laat anderen het werk doen of werkt alleen; verslag niet als groep nagekeken.</w:t>
            </w:r>
          </w:p>
        </w:tc>
        <w:tc>
          <w:tcPr>
            <w:tcW w:type="dxa" w:w="2650"/>
          </w:tcPr>
          <w:p>
            <w:pPr>
              <w:spacing w:after="20" w:before="20"/>
            </w:pPr>
            <w:r>
              <w:rPr>
                <w:rFonts w:ascii="Calibri" w:hAnsi="Calibri"/>
                <w:sz w:val="14"/>
              </w:rPr>
              <w:t>Werkt niet samen, stoort de groep of levert geen bijdrage aan het groepsverslag.</w:t>
            </w:r>
          </w:p>
        </w:tc>
      </w:tr>
      <w:tr>
        <w:trPr>
          <w:trHeight w:val="330" w:hRule="atLeast"/>
        </w:trPr>
        <w:tc>
          <w:tcPr>
            <w:tcW w:type="dxa" w:w="1900"/>
          </w:tcPr>
          <w:p>
            <w:pPr>
              <w:spacing w:after="20" w:before="20"/>
            </w:pPr>
            <w:r>
              <w:rPr>
                <w:rFonts w:ascii="Calibri" w:hAnsi="Calibri"/>
                <w:sz w:val="14"/>
              </w:rPr>
              <w:t>8. Zelfstandigheid en probleemoplossend handelen</w:t>
            </w:r>
          </w:p>
        </w:tc>
        <w:tc>
          <w:tcPr>
            <w:tcW w:type="dxa" w:w="2650"/>
          </w:tcPr>
          <w:p>
            <w:pPr>
              <w:spacing w:after="20" w:before="20"/>
            </w:pPr>
            <w:r>
              <w:rPr>
                <w:rFonts w:ascii="Calibri" w:hAnsi="Calibri"/>
                <w:sz w:val="14"/>
              </w:rPr>
              <w:t>Start zelf, zoekt bij problemen eerst zelf een oplossing (handleiding, schema, controle van de kring) en stelt daarna gerichte vragen; controleert of resultaten plausibel zijn en stuurt bij.</w:t>
            </w:r>
          </w:p>
        </w:tc>
        <w:tc>
          <w:tcPr>
            <w:tcW w:type="dxa" w:w="2650"/>
          </w:tcPr>
          <w:p>
            <w:pPr>
              <w:spacing w:after="20" w:before="20"/>
            </w:pPr>
            <w:r>
              <w:rPr>
                <w:rFonts w:ascii="Calibri" w:hAnsi="Calibri"/>
                <w:sz w:val="14"/>
              </w:rPr>
              <w:t>Werkt grotendeels zelfstandig; vraagt gericht hulp wanneer nodig.</w:t>
            </w:r>
          </w:p>
        </w:tc>
        <w:tc>
          <w:tcPr>
            <w:tcW w:type="dxa" w:w="2650"/>
          </w:tcPr>
          <w:p>
            <w:pPr>
              <w:spacing w:after="20" w:before="20"/>
            </w:pPr>
            <w:r>
              <w:rPr>
                <w:rFonts w:ascii="Calibri" w:hAnsi="Calibri"/>
                <w:sz w:val="14"/>
              </w:rPr>
              <w:t>Heeft regelmatig hulp nodig; vraagt onmiddellijk zonder eerst zelf te zoeken.</w:t>
            </w:r>
          </w:p>
        </w:tc>
        <w:tc>
          <w:tcPr>
            <w:tcW w:type="dxa" w:w="2650"/>
          </w:tcPr>
          <w:p>
            <w:pPr>
              <w:spacing w:after="20" w:before="20"/>
            </w:pPr>
            <w:r>
              <w:rPr>
                <w:rFonts w:ascii="Calibri" w:hAnsi="Calibri"/>
                <w:sz w:val="14"/>
              </w:rPr>
              <w:t>Wacht af tot de leerkracht of de partner het oplost.</w:t>
            </w:r>
          </w:p>
        </w:tc>
        <w:tc>
          <w:tcPr>
            <w:tcW w:type="dxa" w:w="2650"/>
          </w:tcPr>
          <w:p>
            <w:pPr>
              <w:spacing w:after="20" w:before="20"/>
            </w:pPr>
            <w:r>
              <w:rPr>
                <w:rFonts w:ascii="Calibri" w:hAnsi="Calibri"/>
                <w:sz w:val="14"/>
              </w:rPr>
              <w:t>Geeft op bij het eerste probleem; onderneemt niets.</w:t>
            </w:r>
          </w:p>
        </w:tc>
      </w:tr>
      <w:tr>
        <w:trPr>
          <w:trHeight w:val="330" w:hRule="atLeast"/>
        </w:trPr>
        <w:tc>
          <w:tcPr>
            <w:tcW w:type="dxa" w:w="1900"/>
          </w:tcPr>
          <w:p>
            <w:pPr>
              <w:spacing w:after="20" w:before="20"/>
            </w:pPr>
            <w:r>
              <w:rPr>
                <w:rFonts w:ascii="Calibri" w:hAnsi="Calibri"/>
                <w:sz w:val="14"/>
              </w:rPr>
              <w:t>9. Inzet, doorzetting en tijdsbeheer</w:t>
              <w:br/>
              <w:t>(incl. deadline verslag)</w:t>
            </w:r>
          </w:p>
        </w:tc>
        <w:tc>
          <w:tcPr>
            <w:tcW w:type="dxa" w:w="2650"/>
          </w:tcPr>
          <w:p>
            <w:pPr>
              <w:spacing w:after="20" w:before="20"/>
            </w:pPr>
            <w:r>
              <w:rPr>
                <w:rFonts w:ascii="Calibri" w:hAnsi="Calibri"/>
                <w:sz w:val="14"/>
              </w:rPr>
              <w:t>Blijft tot het einde geconcentreerd en nieuwsgierig; rondt het labo binnen de tijd af; de groep start tijdig met het verslag en dient het ruim op tijd in als .xlsx in het sjabloon.</w:t>
            </w:r>
          </w:p>
        </w:tc>
        <w:tc>
          <w:tcPr>
            <w:tcW w:type="dxa" w:w="2650"/>
          </w:tcPr>
          <w:p>
            <w:pPr>
              <w:spacing w:after="20" w:before="20"/>
            </w:pPr>
            <w:r>
              <w:rPr>
                <w:rFonts w:ascii="Calibri" w:hAnsi="Calibri"/>
                <w:sz w:val="14"/>
              </w:rPr>
              <w:t>Goede inzet; labo en verslag op tijd klaar.</w:t>
            </w:r>
          </w:p>
        </w:tc>
        <w:tc>
          <w:tcPr>
            <w:tcW w:type="dxa" w:w="2650"/>
          </w:tcPr>
          <w:p>
            <w:pPr>
              <w:spacing w:after="20" w:before="20"/>
            </w:pPr>
            <w:r>
              <w:rPr>
                <w:rFonts w:ascii="Calibri" w:hAnsi="Calibri"/>
                <w:sz w:val="14"/>
              </w:rPr>
              <w:t>Wisselende inzet of tijdsdruk; verslag net op tijd of in laatste moment gemaakt.</w:t>
            </w:r>
          </w:p>
        </w:tc>
        <w:tc>
          <w:tcPr>
            <w:tcW w:type="dxa" w:w="2650"/>
          </w:tcPr>
          <w:p>
            <w:pPr>
              <w:spacing w:after="20" w:before="20"/>
            </w:pPr>
            <w:r>
              <w:rPr>
                <w:rFonts w:ascii="Calibri" w:hAnsi="Calibri"/>
                <w:sz w:val="14"/>
              </w:rPr>
              <w:t>Weinig inzet; labo niet afgewerkt binnen de tijd of verslag te laat.</w:t>
            </w:r>
          </w:p>
        </w:tc>
        <w:tc>
          <w:tcPr>
            <w:tcW w:type="dxa" w:w="2650"/>
          </w:tcPr>
          <w:p>
            <w:pPr>
              <w:spacing w:after="20" w:before="20"/>
            </w:pPr>
            <w:r>
              <w:rPr>
                <w:rFonts w:ascii="Calibri" w:hAnsi="Calibri"/>
                <w:sz w:val="14"/>
              </w:rPr>
              <w:t>Ongeïnteresseerd, afgeleid of stoort; verslag (veel) te laat of niet ingediend.</w:t>
            </w:r>
          </w:p>
        </w:tc>
      </w:tr>
      <w:tr>
        <w:trPr>
          <w:trHeight w:val="330" w:hRule="atLeast"/>
        </w:trPr>
        <w:tc>
          <w:tcPr>
            <w:tcW w:type="dxa" w:w="1900"/>
          </w:tcPr>
          <w:p>
            <w:pPr>
              <w:spacing w:after="20" w:before="20"/>
            </w:pPr>
            <w:r>
              <w:rPr>
                <w:rFonts w:ascii="Calibri" w:hAnsi="Calibri"/>
                <w:sz w:val="14"/>
              </w:rPr>
              <w:t>10. Reflectie en kritische houding</w:t>
            </w:r>
          </w:p>
        </w:tc>
        <w:tc>
          <w:tcPr>
            <w:tcW w:type="dxa" w:w="2650"/>
          </w:tcPr>
          <w:p>
            <w:pPr>
              <w:spacing w:after="20" w:before="20"/>
            </w:pPr>
            <w:r>
              <w:rPr>
                <w:rFonts w:ascii="Calibri" w:hAnsi="Calibri"/>
                <w:sz w:val="14"/>
              </w:rPr>
              <w:t>Bespreekt spontaan meetfouten en betrouwbaarheid, formuleert verbetervoorstellen, vult de zelfreflectiefiche eerlijk en diepgaand in en past eerdere feedback aantoonbaar toe.</w:t>
            </w:r>
          </w:p>
        </w:tc>
        <w:tc>
          <w:tcPr>
            <w:tcW w:type="dxa" w:w="2650"/>
          </w:tcPr>
          <w:p>
            <w:pPr>
              <w:spacing w:after="20" w:before="20"/>
            </w:pPr>
            <w:r>
              <w:rPr>
                <w:rFonts w:ascii="Calibri" w:hAnsi="Calibri"/>
                <w:sz w:val="14"/>
              </w:rPr>
              <w:t>Reflecteert zinvol; past de meeste feedback toe.</w:t>
            </w:r>
          </w:p>
        </w:tc>
        <w:tc>
          <w:tcPr>
            <w:tcW w:type="dxa" w:w="2650"/>
          </w:tcPr>
          <w:p>
            <w:pPr>
              <w:spacing w:after="20" w:before="20"/>
            </w:pPr>
            <w:r>
              <w:rPr>
                <w:rFonts w:ascii="Calibri" w:hAnsi="Calibri"/>
                <w:sz w:val="14"/>
              </w:rPr>
              <w:t>Reflectie oppervlakkig ('afleesfouten'); feedback gedeeltelijk toegepast.</w:t>
            </w:r>
          </w:p>
        </w:tc>
        <w:tc>
          <w:tcPr>
            <w:tcW w:type="dxa" w:w="2650"/>
          </w:tcPr>
          <w:p>
            <w:pPr>
              <w:spacing w:after="20" w:before="20"/>
            </w:pPr>
            <w:r>
              <w:rPr>
                <w:rFonts w:ascii="Calibri" w:hAnsi="Calibri"/>
                <w:sz w:val="14"/>
              </w:rPr>
              <w:t>Reflecteert enkel na aansporing; herhaalt dezelfde fouten.</w:t>
            </w:r>
          </w:p>
        </w:tc>
        <w:tc>
          <w:tcPr>
            <w:tcW w:type="dxa" w:w="2650"/>
          </w:tcPr>
          <w:p>
            <w:pPr>
              <w:spacing w:after="20" w:before="20"/>
            </w:pPr>
            <w:r>
              <w:rPr>
                <w:rFonts w:ascii="Calibri" w:hAnsi="Calibri"/>
                <w:sz w:val="14"/>
              </w:rPr>
              <w:t>Geen reflectie; feedback wordt genegeerd.</w:t>
            </w:r>
          </w:p>
        </w:tc>
      </w:tr>
    </w:tbl>
    <w:p>
      <w:pPr>
        <w:pStyle w:val="Heading3"/>
        <w:keepNext/>
        <w:spacing w:before="160" w:after="40"/>
      </w:pPr>
      <w:r>
        <w:t>Observatieblad leerkracht (per labo)</w:t>
      </w:r>
    </w:p>
    <w:p>
      <w:r>
        <w:rPr>
          <w:rFonts w:ascii="Calibri" w:hAnsi="Calibri"/>
          <w:i/>
          <w:sz w:val="18"/>
        </w:rPr>
        <w:t>De leerkracht vult het observatieblad bij het practicum in.</w:t>
      </w:r>
    </w:p>
    <w:p>
      <w:pPr>
        <w:sectPr>
          <w:pgSz w:w="16838" w:h="11906" w:orient="landscape"/>
          <w:pgMar w:top="850" w:right="850" w:bottom="850" w:left="850" w:header="567" w:footer="567" w:gutter="0"/>
          <w:cols w:space="720"/>
          <w:docGrid w:linePitch="360"/>
        </w:sectPr>
      </w:pPr>
    </w:p>
    <w:p>
      <w:pPr>
        <w:pStyle w:val="Heading1"/>
        <w:keepNext/>
        <w:spacing w:before="280" w:after="80"/>
      </w:pPr>
      <w:r>
        <w:t>Bijlage D – Zelfreflectie- en peer-evaluatiefiche</w:t>
      </w:r>
    </w:p>
    <w:p>
      <w:pPr>
        <w:pStyle w:val="Heading3"/>
        <w:keepNext/>
        <w:spacing w:before="160" w:after="40"/>
      </w:pPr>
      <w:r>
        <w:t>D.1 Zelfreflectie (na labo 4, 9, 16 en 25)</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5200"/>
        <w:gridCol w:w="4438"/>
      </w:tblGrid>
      <w:tr>
        <w:tc>
          <w:tcPr>
            <w:tcW w:type="dxa" w:w="5200"/>
            <w:shd w:val="clear" w:color="auto" w:fill="D9E2F3"/>
          </w:tcPr>
          <w:p>
            <w:pPr>
              <w:spacing w:after="20" w:before="20"/>
            </w:pPr>
            <w:r>
              <w:rPr>
                <w:rFonts w:ascii="Calibri" w:hAnsi="Calibri"/>
                <w:b/>
                <w:sz w:val="18"/>
              </w:rPr>
              <w:t>Vraag</w:t>
            </w:r>
          </w:p>
        </w:tc>
        <w:tc>
          <w:tcPr>
            <w:tcW w:type="dxa" w:w="4438"/>
            <w:shd w:val="clear" w:color="auto" w:fill="D9E2F3"/>
          </w:tcPr>
          <w:p>
            <w:pPr>
              <w:spacing w:after="20" w:before="20"/>
            </w:pPr>
            <w:r>
              <w:rPr>
                <w:rFonts w:ascii="Calibri" w:hAnsi="Calibri"/>
                <w:b/>
                <w:sz w:val="18"/>
              </w:rPr>
              <w:t>Mijn antwoord</w:t>
            </w:r>
          </w:p>
        </w:tc>
      </w:tr>
      <w:tr>
        <w:trPr>
          <w:trHeight w:val="330" w:hRule="atLeast"/>
        </w:trPr>
        <w:tc>
          <w:tcPr>
            <w:tcW w:type="dxa" w:w="5200"/>
          </w:tcPr>
          <w:p>
            <w:pPr>
              <w:spacing w:after="20" w:before="20"/>
            </w:pPr>
            <w:r>
              <w:rPr>
                <w:rFonts w:ascii="Calibri" w:hAnsi="Calibri"/>
                <w:sz w:val="18"/>
              </w:rPr>
              <w:t>Scoor jezelf op de 10 thema’s van Bijlage C (1 / 0,8 / 0,6 / 0,4 / 0,2) en motiveer één sterk punt en één werkpunt.</w:t>
            </w:r>
          </w:p>
        </w:tc>
        <w:tc>
          <w:tcPr>
            <w:tcW w:type="dxa" w:w="4438"/>
          </w:tcPr>
          <w:p>
            <w:pPr>
              <w:spacing w:after="20" w:before="20"/>
            </w:pPr>
          </w:p>
        </w:tc>
      </w:tr>
      <w:tr>
        <w:trPr>
          <w:trHeight w:val="330" w:hRule="atLeast"/>
        </w:trPr>
        <w:tc>
          <w:tcPr>
            <w:tcW w:type="dxa" w:w="5200"/>
          </w:tcPr>
          <w:p>
            <w:pPr>
              <w:spacing w:after="20" w:before="20"/>
            </w:pPr>
            <w:r>
              <w:rPr>
                <w:rFonts w:ascii="Calibri" w:hAnsi="Calibri"/>
                <w:sz w:val="18"/>
              </w:rPr>
              <w:t>Welke vaardigheid beheers je nu beter dan bij het vorige reflectiemoment?</w:t>
            </w:r>
          </w:p>
        </w:tc>
        <w:tc>
          <w:tcPr>
            <w:tcW w:type="dxa" w:w="4438"/>
          </w:tcPr>
          <w:p>
            <w:pPr>
              <w:spacing w:after="20" w:before="20"/>
            </w:pPr>
          </w:p>
        </w:tc>
      </w:tr>
      <w:tr>
        <w:trPr>
          <w:trHeight w:val="330" w:hRule="atLeast"/>
        </w:trPr>
        <w:tc>
          <w:tcPr>
            <w:tcW w:type="dxa" w:w="5200"/>
          </w:tcPr>
          <w:p>
            <w:pPr>
              <w:spacing w:after="20" w:before="20"/>
            </w:pPr>
            <w:r>
              <w:rPr>
                <w:rFonts w:ascii="Calibri" w:hAnsi="Calibri"/>
                <w:sz w:val="18"/>
              </w:rPr>
              <w:t>Wat ga je bij het volgende labo concreet anders doen?</w:t>
            </w:r>
          </w:p>
        </w:tc>
        <w:tc>
          <w:tcPr>
            <w:tcW w:type="dxa" w:w="4438"/>
          </w:tcPr>
          <w:p>
            <w:pPr>
              <w:spacing w:after="20" w:before="20"/>
            </w:pPr>
          </w:p>
        </w:tc>
      </w:tr>
      <w:tr>
        <w:trPr>
          <w:trHeight w:val="330" w:hRule="atLeast"/>
        </w:trPr>
        <w:tc>
          <w:tcPr>
            <w:tcW w:type="dxa" w:w="5200"/>
          </w:tcPr>
          <w:p>
            <w:pPr>
              <w:spacing w:after="20" w:before="20"/>
            </w:pPr>
            <w:r>
              <w:rPr>
                <w:rFonts w:ascii="Calibri" w:hAnsi="Calibri"/>
                <w:sz w:val="18"/>
              </w:rPr>
              <w:t>Welke feedback op je verslagen heb je toegepast?</w:t>
            </w:r>
          </w:p>
        </w:tc>
        <w:tc>
          <w:tcPr>
            <w:tcW w:type="dxa" w:w="4438"/>
          </w:tcPr>
          <w:p>
            <w:pPr>
              <w:spacing w:after="20" w:before="20"/>
            </w:pPr>
          </w:p>
        </w:tc>
      </w:tr>
    </w:tbl>
    <w:p>
      <w:pPr>
        <w:pStyle w:val="Heading3"/>
        <w:keepNext/>
        <w:spacing w:before="160" w:after="40"/>
      </w:pPr>
      <w:r>
        <w:t>D.2 Peer-evaluatie (alleen indien aangekondigd door de leerkracht)</w:t>
      </w:r>
    </w:p>
    <w:p>
      <w:r>
        <w:rPr>
          <w:rFonts w:ascii="Calibri" w:hAnsi="Calibri"/>
          <w:sz w:val="21"/>
        </w:rPr>
        <w:t>Iedere leerling verdeelt per groep 100 punten per groepslid over zichzelf én de anderen: groep van 3 → 300; groep van 2 → 200. Iedereen evenveel gedaan? 100 per persoon. Motivatie moet gedrag en bijdrage benoemen, niet sympathie. Vul individueel en vertrouwelijk in.</w:t>
      </w:r>
    </w:p>
    <w:p>
      <w:r>
        <w:rPr>
          <w:rFonts w:ascii="Calibri" w:hAnsi="Calibri"/>
          <w:sz w:val="19"/>
        </w:rPr>
        <w:t>Peerfactor = (gemiddeld ontvangen punten, jezelf inbegrepen) / 100. Individueel productpunt = groepspunt × peerfactor (maximum 10/10). Bijvoorbeeld: groepspunt 7,5; ontvangen 105, 105, 90 → gemiddeld 100 → factor 1,00 → 7,5. Bij 80, 85, 90 → factor 0,85 → 6,4. De leerkracht kan bijsturen als de verdeling strijdig is met de observaties.</w:t>
      </w:r>
    </w:p>
    <w:p>
      <w:r>
        <w:rPr>
          <w:rFonts w:ascii="Calibri" w:hAnsi="Calibri"/>
          <w:sz w:val="18"/>
        </w:rPr>
        <w:t>Labo nr.: ……   Groep: ………………………   Ingevuld door: …………………………    Totaal: 300 / 200</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800"/>
        <w:gridCol w:w="1400"/>
        <w:gridCol w:w="5438"/>
      </w:tblGrid>
      <w:tr>
        <w:tc>
          <w:tcPr>
            <w:tcW w:type="dxa" w:w="2800"/>
            <w:shd w:val="clear" w:color="auto" w:fill="D9E2F3"/>
          </w:tcPr>
          <w:p>
            <w:pPr>
              <w:spacing w:after="20" w:before="20"/>
            </w:pPr>
            <w:r>
              <w:rPr>
                <w:rFonts w:ascii="Calibri" w:hAnsi="Calibri"/>
                <w:b/>
                <w:sz w:val="18"/>
              </w:rPr>
              <w:t>Groepslid (naam)</w:t>
            </w:r>
          </w:p>
        </w:tc>
        <w:tc>
          <w:tcPr>
            <w:tcW w:type="dxa" w:w="1400"/>
            <w:shd w:val="clear" w:color="auto" w:fill="D9E2F3"/>
          </w:tcPr>
          <w:p>
            <w:pPr>
              <w:spacing w:after="20" w:before="20"/>
            </w:pPr>
            <w:r>
              <w:rPr>
                <w:rFonts w:ascii="Calibri" w:hAnsi="Calibri"/>
                <w:b/>
                <w:sz w:val="18"/>
              </w:rPr>
              <w:t>Punten</w:t>
            </w:r>
          </w:p>
        </w:tc>
        <w:tc>
          <w:tcPr>
            <w:tcW w:type="dxa" w:w="5438"/>
            <w:shd w:val="clear" w:color="auto" w:fill="D9E2F3"/>
          </w:tcPr>
          <w:p>
            <w:pPr>
              <w:spacing w:after="20" w:before="20"/>
            </w:pPr>
            <w:r>
              <w:rPr>
                <w:rFonts w:ascii="Calibri" w:hAnsi="Calibri"/>
                <w:b/>
                <w:sz w:val="18"/>
              </w:rPr>
              <w:t>Korte motivatie (wat deed deze persoon concreet?)</w:t>
            </w:r>
          </w:p>
        </w:tc>
      </w:tr>
      <w:tr>
        <w:trPr>
          <w:trHeight w:val="330" w:hRule="atLeast"/>
        </w:trPr>
        <w:tc>
          <w:tcPr>
            <w:tcW w:type="dxa" w:w="2800"/>
          </w:tcPr>
          <w:p>
            <w:pPr>
              <w:spacing w:after="20" w:before="20"/>
            </w:pPr>
            <w:r>
              <w:rPr>
                <w:rFonts w:ascii="Calibri" w:hAnsi="Calibri"/>
                <w:sz w:val="18"/>
              </w:rPr>
              <w:t>Ikzelf:</w:t>
            </w:r>
          </w:p>
        </w:tc>
        <w:tc>
          <w:tcPr>
            <w:tcW w:type="dxa" w:w="1400"/>
          </w:tcPr>
          <w:p>
            <w:pPr>
              <w:spacing w:after="20" w:before="20"/>
            </w:pPr>
          </w:p>
        </w:tc>
        <w:tc>
          <w:tcPr>
            <w:tcW w:type="dxa" w:w="5438"/>
          </w:tcPr>
          <w:p>
            <w:pPr>
              <w:spacing w:after="20" w:before="20"/>
            </w:pPr>
          </w:p>
        </w:tc>
      </w:tr>
      <w:tr>
        <w:trPr>
          <w:trHeight w:val="330" w:hRule="atLeast"/>
        </w:trPr>
        <w:tc>
          <w:tcPr>
            <w:tcW w:type="dxa" w:w="2800"/>
          </w:tcPr>
          <w:p>
            <w:pPr>
              <w:spacing w:after="20" w:before="20"/>
            </w:pPr>
            <w:r>
              <w:rPr>
                <w:rFonts w:ascii="Calibri" w:hAnsi="Calibri"/>
                <w:sz w:val="18"/>
              </w:rPr>
              <w:t>2:</w:t>
            </w:r>
          </w:p>
        </w:tc>
        <w:tc>
          <w:tcPr>
            <w:tcW w:type="dxa" w:w="1400"/>
          </w:tcPr>
          <w:p>
            <w:pPr>
              <w:spacing w:after="20" w:before="20"/>
            </w:pPr>
          </w:p>
        </w:tc>
        <w:tc>
          <w:tcPr>
            <w:tcW w:type="dxa" w:w="5438"/>
          </w:tcPr>
          <w:p>
            <w:pPr>
              <w:spacing w:after="20" w:before="20"/>
            </w:pPr>
          </w:p>
        </w:tc>
      </w:tr>
      <w:tr>
        <w:trPr>
          <w:trHeight w:val="330" w:hRule="atLeast"/>
        </w:trPr>
        <w:tc>
          <w:tcPr>
            <w:tcW w:type="dxa" w:w="2800"/>
          </w:tcPr>
          <w:p>
            <w:pPr>
              <w:spacing w:after="20" w:before="20"/>
            </w:pPr>
            <w:r>
              <w:rPr>
                <w:rFonts w:ascii="Calibri" w:hAnsi="Calibri"/>
                <w:sz w:val="18"/>
              </w:rPr>
              <w:t>3 (indien van toepassing):</w:t>
            </w:r>
          </w:p>
        </w:tc>
        <w:tc>
          <w:tcPr>
            <w:tcW w:type="dxa" w:w="1400"/>
          </w:tcPr>
          <w:p>
            <w:pPr>
              <w:spacing w:after="20" w:before="20"/>
            </w:pPr>
          </w:p>
        </w:tc>
        <w:tc>
          <w:tcPr>
            <w:tcW w:type="dxa" w:w="5438"/>
          </w:tcPr>
          <w:p>
            <w:pPr>
              <w:spacing w:after="20" w:before="20"/>
            </w:pPr>
          </w:p>
        </w:tc>
      </w:tr>
      <w:tr>
        <w:trPr>
          <w:trHeight w:val="330" w:hRule="atLeast"/>
        </w:trPr>
        <w:tc>
          <w:tcPr>
            <w:tcW w:type="dxa" w:w="2800"/>
          </w:tcPr>
          <w:p>
            <w:pPr>
              <w:spacing w:after="20" w:before="20"/>
            </w:pPr>
            <w:r>
              <w:rPr>
                <w:rFonts w:ascii="Calibri" w:hAnsi="Calibri"/>
                <w:sz w:val="18"/>
              </w:rPr>
              <w:t>Totaal:</w:t>
            </w:r>
          </w:p>
        </w:tc>
        <w:tc>
          <w:tcPr>
            <w:tcW w:type="dxa" w:w="1400"/>
          </w:tcPr>
          <w:p>
            <w:pPr>
              <w:spacing w:after="20" w:before="20"/>
            </w:pPr>
            <w:r>
              <w:rPr>
                <w:rFonts w:ascii="Calibri" w:hAnsi="Calibri"/>
                <w:sz w:val="18"/>
              </w:rPr>
              <w:t>300 / 200</w:t>
            </w:r>
          </w:p>
        </w:tc>
        <w:tc>
          <w:tcPr>
            <w:tcW w:type="dxa" w:w="5438"/>
          </w:tcPr>
          <w:p>
            <w:pPr>
              <w:spacing w:after="20" w:before="20"/>
            </w:pPr>
          </w:p>
        </w:tc>
      </w:tr>
    </w:tbl>
    <w:p>
      <w:pPr>
        <w:spacing w:after="0"/>
      </w:pPr>
      <w:r>
        <w:br w:type="page"/>
      </w:r>
    </w:p>
    <w:p>
      <w:pPr>
        <w:pStyle w:val="Heading1"/>
        <w:keepNext/>
        <w:spacing w:before="280" w:after="80"/>
      </w:pPr>
      <w:r>
        <w:t>Bijlage E – Naslag: begrippen en formuleoverzicht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3000"/>
        <w:gridCol w:w="6638"/>
      </w:tblGrid>
      <w:tr>
        <w:tc>
          <w:tcPr>
            <w:tcW w:type="dxa" w:w="3000"/>
            <w:shd w:val="clear" w:color="auto" w:fill="D9E2F3"/>
          </w:tcPr>
          <w:p>
            <w:pPr>
              <w:spacing w:after="20" w:before="20"/>
            </w:pPr>
            <w:r>
              <w:rPr>
                <w:rFonts w:ascii="Calibri" w:hAnsi="Calibri"/>
                <w:b/>
                <w:sz w:val="18"/>
              </w:rPr>
              <w:t>Begrip</w:t>
            </w:r>
          </w:p>
        </w:tc>
        <w:tc>
          <w:tcPr>
            <w:tcW w:type="dxa" w:w="6638"/>
            <w:shd w:val="clear" w:color="auto" w:fill="D9E2F3"/>
          </w:tcPr>
          <w:p>
            <w:pPr>
              <w:spacing w:after="20" w:before="20"/>
            </w:pPr>
            <w:r>
              <w:rPr>
                <w:rFonts w:ascii="Calibri" w:hAnsi="Calibri"/>
                <w:b/>
                <w:sz w:val="18"/>
              </w:rPr>
              <w:t>Betekenis in eenvoudige woorden</w:t>
            </w:r>
          </w:p>
        </w:tc>
      </w:tr>
      <w:tr>
        <w:trPr>
          <w:trHeight w:val="330" w:hRule="atLeast"/>
        </w:trPr>
        <w:tc>
          <w:tcPr>
            <w:tcW w:type="dxa" w:w="3000"/>
          </w:tcPr>
          <w:p>
            <w:pPr>
              <w:spacing w:after="20" w:before="20"/>
            </w:pPr>
            <w:r>
              <w:rPr>
                <w:rFonts w:ascii="Calibri" w:hAnsi="Calibri"/>
                <w:sz w:val="18"/>
              </w:rPr>
              <w:t>ERB</w:t>
            </w:r>
          </w:p>
        </w:tc>
        <w:tc>
          <w:tcPr>
            <w:tcW w:type="dxa" w:w="6638"/>
          </w:tcPr>
          <w:p>
            <w:pPr>
              <w:spacing w:after="20" w:before="20"/>
            </w:pPr>
            <w:r>
              <w:rPr>
                <w:rFonts w:ascii="Calibri" w:hAnsi="Calibri"/>
                <w:sz w:val="18"/>
              </w:rPr>
              <w:t>Eenparige rechtlijnige beweging: gelijke afstanden in gelijke tijden.</w:t>
            </w:r>
          </w:p>
        </w:tc>
      </w:tr>
      <w:tr>
        <w:trPr>
          <w:trHeight w:val="330" w:hRule="atLeast"/>
        </w:trPr>
        <w:tc>
          <w:tcPr>
            <w:tcW w:type="dxa" w:w="3000"/>
          </w:tcPr>
          <w:p>
            <w:pPr>
              <w:spacing w:after="20" w:before="20"/>
            </w:pPr>
            <w:r>
              <w:rPr>
                <w:rFonts w:ascii="Calibri" w:hAnsi="Calibri"/>
                <w:sz w:val="18"/>
              </w:rPr>
              <w:t>EVRB</w:t>
            </w:r>
          </w:p>
        </w:tc>
        <w:tc>
          <w:tcPr>
            <w:tcW w:type="dxa" w:w="6638"/>
          </w:tcPr>
          <w:p>
            <w:pPr>
              <w:spacing w:after="20" w:before="20"/>
            </w:pPr>
            <w:r>
              <w:rPr>
                <w:rFonts w:ascii="Calibri" w:hAnsi="Calibri"/>
                <w:sz w:val="18"/>
              </w:rPr>
              <w:t>Eenparig versnelde rechtlijnige beweging: snelheid verandert per seconde evenveel.</w:t>
            </w:r>
          </w:p>
        </w:tc>
      </w:tr>
      <w:tr>
        <w:trPr>
          <w:trHeight w:val="330" w:hRule="atLeast"/>
        </w:trPr>
        <w:tc>
          <w:tcPr>
            <w:tcW w:type="dxa" w:w="3000"/>
          </w:tcPr>
          <w:p>
            <w:pPr>
              <w:spacing w:after="20" w:before="20"/>
            </w:pPr>
            <w:r>
              <w:rPr>
                <w:rFonts w:ascii="Calibri" w:hAnsi="Calibri"/>
                <w:sz w:val="18"/>
              </w:rPr>
              <w:t>Tijdtikker</w:t>
            </w:r>
          </w:p>
        </w:tc>
        <w:tc>
          <w:tcPr>
            <w:tcW w:type="dxa" w:w="6638"/>
          </w:tcPr>
          <w:p>
            <w:pPr>
              <w:spacing w:after="20" w:before="20"/>
            </w:pPr>
            <w:r>
              <w:rPr>
                <w:rFonts w:ascii="Calibri" w:hAnsi="Calibri"/>
                <w:sz w:val="18"/>
              </w:rPr>
              <w:t>Toestel dat op een papierband op vaste tijdsintervallen stippen zet.</w:t>
            </w:r>
          </w:p>
        </w:tc>
      </w:tr>
      <w:tr>
        <w:trPr>
          <w:trHeight w:val="330" w:hRule="atLeast"/>
        </w:trPr>
        <w:tc>
          <w:tcPr>
            <w:tcW w:type="dxa" w:w="3000"/>
          </w:tcPr>
          <w:p>
            <w:pPr>
              <w:spacing w:after="20" w:before="20"/>
            </w:pPr>
            <w:r>
              <w:rPr>
                <w:rFonts w:ascii="Calibri" w:hAnsi="Calibri"/>
                <w:sz w:val="18"/>
              </w:rPr>
              <w:t>Ogenblikkelijke snelheid</w:t>
            </w:r>
          </w:p>
        </w:tc>
        <w:tc>
          <w:tcPr>
            <w:tcW w:type="dxa" w:w="6638"/>
          </w:tcPr>
          <w:p>
            <w:pPr>
              <w:spacing w:after="20" w:before="20"/>
            </w:pPr>
            <w:r>
              <w:rPr>
                <w:rFonts w:ascii="Calibri" w:hAnsi="Calibri"/>
                <w:sz w:val="18"/>
              </w:rPr>
              <w:t>Snelheid op een bepaald tijdstip, benaderd over een heel kort tijdsvenster.</w:t>
            </w:r>
          </w:p>
        </w:tc>
      </w:tr>
      <w:tr>
        <w:trPr>
          <w:trHeight w:val="330" w:hRule="atLeast"/>
        </w:trPr>
        <w:tc>
          <w:tcPr>
            <w:tcW w:type="dxa" w:w="3000"/>
          </w:tcPr>
          <w:p>
            <w:pPr>
              <w:spacing w:after="20" w:before="20"/>
            </w:pPr>
            <w:r>
              <w:rPr>
                <w:rFonts w:ascii="Calibri" w:hAnsi="Calibri"/>
                <w:sz w:val="18"/>
              </w:rPr>
              <w:t>Richtingscoëfficiënt</w:t>
            </w:r>
          </w:p>
        </w:tc>
        <w:tc>
          <w:tcPr>
            <w:tcW w:type="dxa" w:w="6638"/>
          </w:tcPr>
          <w:p>
            <w:pPr>
              <w:spacing w:after="20" w:before="20"/>
            </w:pPr>
            <w:r>
              <w:rPr>
                <w:rFonts w:ascii="Calibri" w:hAnsi="Calibri"/>
                <w:sz w:val="18"/>
              </w:rPr>
              <w:t>Stijging gedeeld door horizontale verandering in een grafiek.</w:t>
            </w:r>
          </w:p>
        </w:tc>
      </w:tr>
      <w:tr>
        <w:trPr>
          <w:trHeight w:val="330" w:hRule="atLeast"/>
        </w:trPr>
        <w:tc>
          <w:tcPr>
            <w:tcW w:type="dxa" w:w="3000"/>
          </w:tcPr>
          <w:p>
            <w:pPr>
              <w:spacing w:after="20" w:before="20"/>
            </w:pPr>
            <w:r>
              <w:rPr>
                <w:rFonts w:ascii="Calibri" w:hAnsi="Calibri"/>
                <w:sz w:val="18"/>
              </w:rPr>
              <w:t>Tracker</w:t>
            </w:r>
          </w:p>
        </w:tc>
        <w:tc>
          <w:tcPr>
            <w:tcW w:type="dxa" w:w="6638"/>
          </w:tcPr>
          <w:p>
            <w:pPr>
              <w:spacing w:after="20" w:before="20"/>
            </w:pPr>
            <w:r>
              <w:rPr>
                <w:rFonts w:ascii="Calibri" w:hAnsi="Calibri"/>
                <w:sz w:val="18"/>
              </w:rPr>
              <w:t>Programma voor positie-tijdmetingen uit een video, beeld voor beeld.</w:t>
            </w:r>
          </w:p>
        </w:tc>
      </w:tr>
      <w:tr>
        <w:trPr>
          <w:trHeight w:val="330" w:hRule="atLeast"/>
        </w:trPr>
        <w:tc>
          <w:tcPr>
            <w:tcW w:type="dxa" w:w="3000"/>
          </w:tcPr>
          <w:p>
            <w:pPr>
              <w:spacing w:after="20" w:before="20"/>
            </w:pPr>
            <w:r>
              <w:rPr>
                <w:rFonts w:ascii="Calibri" w:hAnsi="Calibri"/>
                <w:sz w:val="18"/>
              </w:rPr>
              <w:t>Parallax</w:t>
            </w:r>
          </w:p>
        </w:tc>
        <w:tc>
          <w:tcPr>
            <w:tcW w:type="dxa" w:w="6638"/>
          </w:tcPr>
          <w:p>
            <w:pPr>
              <w:spacing w:after="20" w:before="20"/>
            </w:pPr>
            <w:r>
              <w:rPr>
                <w:rFonts w:ascii="Calibri" w:hAnsi="Calibri"/>
                <w:sz w:val="18"/>
              </w:rPr>
              <w:t>Schijnbare verschuiving doordat camera en meetlat niet in hetzelfde vlak staan.</w:t>
            </w:r>
          </w:p>
        </w:tc>
      </w:tr>
      <w:tr>
        <w:trPr>
          <w:trHeight w:val="330" w:hRule="atLeast"/>
        </w:trPr>
        <w:tc>
          <w:tcPr>
            <w:tcW w:type="dxa" w:w="3000"/>
          </w:tcPr>
          <w:p>
            <w:pPr>
              <w:spacing w:after="20" w:before="20"/>
            </w:pPr>
            <w:r>
              <w:rPr>
                <w:rFonts w:ascii="Calibri" w:hAnsi="Calibri"/>
                <w:sz w:val="18"/>
              </w:rPr>
              <w:t>Nettokracht / resultante</w:t>
            </w:r>
          </w:p>
        </w:tc>
        <w:tc>
          <w:tcPr>
            <w:tcW w:type="dxa" w:w="6638"/>
          </w:tcPr>
          <w:p>
            <w:pPr>
              <w:spacing w:after="20" w:before="20"/>
            </w:pPr>
            <w:r>
              <w:rPr>
                <w:rFonts w:ascii="Calibri" w:hAnsi="Calibri"/>
                <w:sz w:val="18"/>
              </w:rPr>
              <w:t>Vectoriële som van alle krachten op één voorwerp.</w:t>
            </w:r>
          </w:p>
        </w:tc>
      </w:tr>
      <w:tr>
        <w:trPr>
          <w:trHeight w:val="330" w:hRule="atLeast"/>
        </w:trPr>
        <w:tc>
          <w:tcPr>
            <w:tcW w:type="dxa" w:w="3000"/>
          </w:tcPr>
          <w:p>
            <w:pPr>
              <w:spacing w:after="20" w:before="20"/>
            </w:pPr>
            <w:r>
              <w:rPr>
                <w:rFonts w:ascii="Calibri" w:hAnsi="Calibri"/>
                <w:sz w:val="18"/>
              </w:rPr>
              <w:t>Centripetale kracht</w:t>
            </w:r>
          </w:p>
        </w:tc>
        <w:tc>
          <w:tcPr>
            <w:tcW w:type="dxa" w:w="6638"/>
          </w:tcPr>
          <w:p>
            <w:pPr>
              <w:spacing w:after="20" w:before="20"/>
            </w:pPr>
            <w:r>
              <w:rPr>
                <w:rFonts w:ascii="Calibri" w:hAnsi="Calibri"/>
                <w:sz w:val="18"/>
              </w:rPr>
              <w:t>Nettokracht naar het middelpunt van een cirkelbaan.</w:t>
            </w:r>
          </w:p>
        </w:tc>
      </w:tr>
      <w:tr>
        <w:trPr>
          <w:trHeight w:val="330" w:hRule="atLeast"/>
        </w:trPr>
        <w:tc>
          <w:tcPr>
            <w:tcW w:type="dxa" w:w="3000"/>
          </w:tcPr>
          <w:p>
            <w:pPr>
              <w:spacing w:after="20" w:before="20"/>
            </w:pPr>
            <w:r>
              <w:rPr>
                <w:rFonts w:ascii="Calibri" w:hAnsi="Calibri"/>
                <w:sz w:val="18"/>
              </w:rPr>
              <w:t>Hoeksnelheid</w:t>
            </w:r>
          </w:p>
        </w:tc>
        <w:tc>
          <w:tcPr>
            <w:tcW w:type="dxa" w:w="6638"/>
          </w:tcPr>
          <w:p>
            <w:pPr>
              <w:spacing w:after="20" w:before="20"/>
            </w:pPr>
            <w:r>
              <w:rPr>
                <w:rFonts w:ascii="Calibri" w:hAnsi="Calibri"/>
                <w:sz w:val="18"/>
              </w:rPr>
              <w:t>Afgelegde hoek per seconde (rad/s).</w:t>
            </w:r>
          </w:p>
        </w:tc>
      </w:tr>
      <w:tr>
        <w:trPr>
          <w:trHeight w:val="330" w:hRule="atLeast"/>
        </w:trPr>
        <w:tc>
          <w:tcPr>
            <w:tcW w:type="dxa" w:w="3000"/>
          </w:tcPr>
          <w:p>
            <w:pPr>
              <w:spacing w:after="20" w:before="20"/>
            </w:pPr>
            <w:r>
              <w:rPr>
                <w:rFonts w:ascii="Calibri" w:hAnsi="Calibri"/>
                <w:sz w:val="18"/>
              </w:rPr>
              <w:t>Amplitude</w:t>
            </w:r>
          </w:p>
        </w:tc>
        <w:tc>
          <w:tcPr>
            <w:tcW w:type="dxa" w:w="6638"/>
          </w:tcPr>
          <w:p>
            <w:pPr>
              <w:spacing w:after="20" w:before="20"/>
            </w:pPr>
            <w:r>
              <w:rPr>
                <w:rFonts w:ascii="Calibri" w:hAnsi="Calibri"/>
                <w:sz w:val="18"/>
              </w:rPr>
              <w:t>Grootste uitwijking vanuit de evenwichtsstand.</w:t>
            </w:r>
          </w:p>
        </w:tc>
      </w:tr>
      <w:tr>
        <w:trPr>
          <w:trHeight w:val="330" w:hRule="atLeast"/>
        </w:trPr>
        <w:tc>
          <w:tcPr>
            <w:tcW w:type="dxa" w:w="3000"/>
          </w:tcPr>
          <w:p>
            <w:pPr>
              <w:spacing w:after="20" w:before="20"/>
            </w:pPr>
            <w:r>
              <w:rPr>
                <w:rFonts w:ascii="Calibri" w:hAnsi="Calibri"/>
                <w:sz w:val="18"/>
              </w:rPr>
              <w:t>Eigenfrequentie</w:t>
            </w:r>
          </w:p>
        </w:tc>
        <w:tc>
          <w:tcPr>
            <w:tcW w:type="dxa" w:w="6638"/>
          </w:tcPr>
          <w:p>
            <w:pPr>
              <w:spacing w:after="20" w:before="20"/>
            </w:pPr>
            <w:r>
              <w:rPr>
                <w:rFonts w:ascii="Calibri" w:hAnsi="Calibri"/>
                <w:sz w:val="18"/>
              </w:rPr>
              <w:t>Frequentie van vrije trilling zonder voortdurende aandrijving.</w:t>
            </w:r>
          </w:p>
        </w:tc>
      </w:tr>
      <w:tr>
        <w:trPr>
          <w:trHeight w:val="330" w:hRule="atLeast"/>
        </w:trPr>
        <w:tc>
          <w:tcPr>
            <w:tcW w:type="dxa" w:w="3000"/>
          </w:tcPr>
          <w:p>
            <w:pPr>
              <w:spacing w:after="20" w:before="20"/>
            </w:pPr>
            <w:r>
              <w:rPr>
                <w:rFonts w:ascii="Calibri" w:hAnsi="Calibri"/>
                <w:sz w:val="18"/>
              </w:rPr>
              <w:t>Demping</w:t>
            </w:r>
          </w:p>
        </w:tc>
        <w:tc>
          <w:tcPr>
            <w:tcW w:type="dxa" w:w="6638"/>
          </w:tcPr>
          <w:p>
            <w:pPr>
              <w:spacing w:after="20" w:before="20"/>
            </w:pPr>
            <w:r>
              <w:rPr>
                <w:rFonts w:ascii="Calibri" w:hAnsi="Calibri"/>
                <w:sz w:val="18"/>
              </w:rPr>
              <w:t>Afname van amplitude door energieverlies.</w:t>
            </w:r>
          </w:p>
        </w:tc>
      </w:tr>
      <w:tr>
        <w:trPr>
          <w:trHeight w:val="330" w:hRule="atLeast"/>
        </w:trPr>
        <w:tc>
          <w:tcPr>
            <w:tcW w:type="dxa" w:w="3000"/>
          </w:tcPr>
          <w:p>
            <w:pPr>
              <w:spacing w:after="20" w:before="20"/>
            </w:pPr>
            <w:r>
              <w:rPr>
                <w:rFonts w:ascii="Calibri" w:hAnsi="Calibri"/>
                <w:sz w:val="18"/>
              </w:rPr>
              <w:t>Resonantie</w:t>
            </w:r>
          </w:p>
        </w:tc>
        <w:tc>
          <w:tcPr>
            <w:tcW w:type="dxa" w:w="6638"/>
          </w:tcPr>
          <w:p>
            <w:pPr>
              <w:spacing w:after="20" w:before="20"/>
            </w:pPr>
            <w:r>
              <w:rPr>
                <w:rFonts w:ascii="Calibri" w:hAnsi="Calibri"/>
                <w:sz w:val="18"/>
              </w:rPr>
              <w:t>Sterke respons bij aandrijving nabij de eigenfrequentie.</w:t>
            </w:r>
          </w:p>
        </w:tc>
      </w:tr>
      <w:tr>
        <w:trPr>
          <w:trHeight w:val="330" w:hRule="atLeast"/>
        </w:trPr>
        <w:tc>
          <w:tcPr>
            <w:tcW w:type="dxa" w:w="3000"/>
          </w:tcPr>
          <w:p>
            <w:pPr>
              <w:spacing w:after="20" w:before="20"/>
            </w:pPr>
            <w:r>
              <w:rPr>
                <w:rFonts w:ascii="Calibri" w:hAnsi="Calibri"/>
                <w:sz w:val="18"/>
              </w:rPr>
              <w:t>Golflengte</w:t>
            </w:r>
          </w:p>
        </w:tc>
        <w:tc>
          <w:tcPr>
            <w:tcW w:type="dxa" w:w="6638"/>
          </w:tcPr>
          <w:p>
            <w:pPr>
              <w:spacing w:after="20" w:before="20"/>
            </w:pPr>
            <w:r>
              <w:rPr>
                <w:rFonts w:ascii="Calibri" w:hAnsi="Calibri"/>
                <w:sz w:val="18"/>
              </w:rPr>
              <w:t>Afstand tussen opeenvolgende toppen (m).</w:t>
            </w:r>
          </w:p>
        </w:tc>
      </w:tr>
      <w:tr>
        <w:trPr>
          <w:trHeight w:val="330" w:hRule="atLeast"/>
        </w:trPr>
        <w:tc>
          <w:tcPr>
            <w:tcW w:type="dxa" w:w="3000"/>
          </w:tcPr>
          <w:p>
            <w:pPr>
              <w:spacing w:after="20" w:before="20"/>
            </w:pPr>
            <w:r>
              <w:rPr>
                <w:rFonts w:ascii="Calibri" w:hAnsi="Calibri"/>
                <w:sz w:val="18"/>
              </w:rPr>
              <w:t>Knoop / buik</w:t>
            </w:r>
          </w:p>
        </w:tc>
        <w:tc>
          <w:tcPr>
            <w:tcW w:type="dxa" w:w="6638"/>
          </w:tcPr>
          <w:p>
            <w:pPr>
              <w:spacing w:after="20" w:before="20"/>
            </w:pPr>
            <w:r>
              <w:rPr>
                <w:rFonts w:ascii="Calibri" w:hAnsi="Calibri"/>
                <w:sz w:val="18"/>
              </w:rPr>
              <w:t>Stil punt / punt met grootste uitwijking van een staande golf.</w:t>
            </w:r>
          </w:p>
        </w:tc>
      </w:tr>
      <w:tr>
        <w:trPr>
          <w:trHeight w:val="330" w:hRule="atLeast"/>
        </w:trPr>
        <w:tc>
          <w:tcPr>
            <w:tcW w:type="dxa" w:w="3000"/>
          </w:tcPr>
          <w:p>
            <w:pPr>
              <w:spacing w:after="20" w:before="20"/>
            </w:pPr>
            <w:r>
              <w:rPr>
                <w:rFonts w:ascii="Calibri" w:hAnsi="Calibri"/>
                <w:sz w:val="18"/>
              </w:rPr>
              <w:t>Buiging</w:t>
            </w:r>
          </w:p>
        </w:tc>
        <w:tc>
          <w:tcPr>
            <w:tcW w:type="dxa" w:w="6638"/>
          </w:tcPr>
          <w:p>
            <w:pPr>
              <w:spacing w:after="20" w:before="20"/>
            </w:pPr>
            <w:r>
              <w:rPr>
                <w:rFonts w:ascii="Calibri" w:hAnsi="Calibri"/>
                <w:sz w:val="18"/>
              </w:rPr>
              <w:t>Een golf waaiert uit achter een opening of hindernis.</w:t>
            </w:r>
          </w:p>
        </w:tc>
      </w:tr>
      <w:tr>
        <w:trPr>
          <w:trHeight w:val="330" w:hRule="atLeast"/>
        </w:trPr>
        <w:tc>
          <w:tcPr>
            <w:tcW w:type="dxa" w:w="3000"/>
          </w:tcPr>
          <w:p>
            <w:pPr>
              <w:spacing w:after="20" w:before="20"/>
            </w:pPr>
            <w:r>
              <w:rPr>
                <w:rFonts w:ascii="Calibri" w:hAnsi="Calibri"/>
                <w:sz w:val="18"/>
              </w:rPr>
              <w:t>Interferentie</w:t>
            </w:r>
          </w:p>
        </w:tc>
        <w:tc>
          <w:tcPr>
            <w:tcW w:type="dxa" w:w="6638"/>
          </w:tcPr>
          <w:p>
            <w:pPr>
              <w:spacing w:after="20" w:before="20"/>
            </w:pPr>
            <w:r>
              <w:rPr>
                <w:rFonts w:ascii="Calibri" w:hAnsi="Calibri"/>
                <w:sz w:val="18"/>
              </w:rPr>
              <w:t>Golven samen zorgen voor versterking of verzwakking.</w:t>
            </w:r>
          </w:p>
        </w:tc>
      </w:tr>
      <w:tr>
        <w:trPr>
          <w:trHeight w:val="330" w:hRule="atLeast"/>
        </w:trPr>
        <w:tc>
          <w:tcPr>
            <w:tcW w:type="dxa" w:w="3000"/>
          </w:tcPr>
          <w:p>
            <w:pPr>
              <w:spacing w:after="20" w:before="20"/>
            </w:pPr>
            <w:r>
              <w:rPr>
                <w:rFonts w:ascii="Calibri" w:hAnsi="Calibri"/>
                <w:sz w:val="18"/>
              </w:rPr>
              <w:t>Superpositie</w:t>
            </w:r>
          </w:p>
        </w:tc>
        <w:tc>
          <w:tcPr>
            <w:tcW w:type="dxa" w:w="6638"/>
          </w:tcPr>
          <w:p>
            <w:pPr>
              <w:spacing w:after="20" w:before="20"/>
            </w:pPr>
            <w:r>
              <w:rPr>
                <w:rFonts w:ascii="Calibri" w:hAnsi="Calibri"/>
                <w:sz w:val="18"/>
              </w:rPr>
              <w:t>Momentane optelling van de uitwijkingen van meerdere golven.</w:t>
            </w:r>
          </w:p>
        </w:tc>
      </w:tr>
      <w:tr>
        <w:trPr>
          <w:trHeight w:val="330" w:hRule="atLeast"/>
        </w:trPr>
        <w:tc>
          <w:tcPr>
            <w:tcW w:type="dxa" w:w="3000"/>
          </w:tcPr>
          <w:p>
            <w:pPr>
              <w:spacing w:after="20" w:before="20"/>
            </w:pPr>
            <w:r>
              <w:rPr>
                <w:rFonts w:ascii="Calibri" w:hAnsi="Calibri"/>
                <w:sz w:val="18"/>
              </w:rPr>
              <w:t>Tegenfase</w:t>
            </w:r>
          </w:p>
        </w:tc>
        <w:tc>
          <w:tcPr>
            <w:tcW w:type="dxa" w:w="6638"/>
          </w:tcPr>
          <w:p>
            <w:pPr>
              <w:spacing w:after="20" w:before="20"/>
            </w:pPr>
            <w:r>
              <w:rPr>
                <w:rFonts w:ascii="Calibri" w:hAnsi="Calibri"/>
                <w:sz w:val="18"/>
              </w:rPr>
              <w:t>Top van ene golf valt samen met dal van andere.</w:t>
            </w:r>
          </w:p>
        </w:tc>
      </w:tr>
      <w:tr>
        <w:trPr>
          <w:trHeight w:val="330" w:hRule="atLeast"/>
        </w:trPr>
        <w:tc>
          <w:tcPr>
            <w:tcW w:type="dxa" w:w="3000"/>
          </w:tcPr>
          <w:p>
            <w:pPr>
              <w:spacing w:after="20" w:before="20"/>
            </w:pPr>
            <w:r>
              <w:rPr>
                <w:rFonts w:ascii="Calibri" w:hAnsi="Calibri"/>
                <w:sz w:val="18"/>
              </w:rPr>
              <w:t>Dopplereffect</w:t>
            </w:r>
          </w:p>
        </w:tc>
        <w:tc>
          <w:tcPr>
            <w:tcW w:type="dxa" w:w="6638"/>
          </w:tcPr>
          <w:p>
            <w:pPr>
              <w:spacing w:after="20" w:before="20"/>
            </w:pPr>
            <w:r>
              <w:rPr>
                <w:rFonts w:ascii="Calibri" w:hAnsi="Calibri"/>
                <w:sz w:val="18"/>
              </w:rPr>
              <w:t>Waargenomen frequentie verandert bij relatieve beweging bron/waarnemer.</w:t>
            </w:r>
          </w:p>
        </w:tc>
      </w:tr>
      <w:tr>
        <w:trPr>
          <w:trHeight w:val="330" w:hRule="atLeast"/>
        </w:trPr>
        <w:tc>
          <w:tcPr>
            <w:tcW w:type="dxa" w:w="3000"/>
          </w:tcPr>
          <w:p>
            <w:pPr>
              <w:spacing w:after="20" w:before="20"/>
            </w:pPr>
            <w:r>
              <w:rPr>
                <w:rFonts w:ascii="Calibri" w:hAnsi="Calibri"/>
                <w:sz w:val="18"/>
              </w:rPr>
              <w:t>Roosterconstante</w:t>
            </w:r>
          </w:p>
        </w:tc>
        <w:tc>
          <w:tcPr>
            <w:tcW w:type="dxa" w:w="6638"/>
          </w:tcPr>
          <w:p>
            <w:pPr>
              <w:spacing w:after="20" w:before="20"/>
            </w:pPr>
            <w:r>
              <w:rPr>
                <w:rFonts w:ascii="Calibri" w:hAnsi="Calibri"/>
                <w:sz w:val="18"/>
              </w:rPr>
              <w:t>Afstand tussen opeenvolgende roosterlijnen (m).</w:t>
            </w:r>
          </w:p>
        </w:tc>
      </w:tr>
      <w:tr>
        <w:trPr>
          <w:trHeight w:val="330" w:hRule="atLeast"/>
        </w:trPr>
        <w:tc>
          <w:tcPr>
            <w:tcW w:type="dxa" w:w="3000"/>
          </w:tcPr>
          <w:p>
            <w:pPr>
              <w:spacing w:after="20" w:before="20"/>
            </w:pPr>
            <w:r>
              <w:rPr>
                <w:rFonts w:ascii="Calibri" w:hAnsi="Calibri"/>
                <w:sz w:val="18"/>
              </w:rPr>
              <w:t>Brekingsindex</w:t>
            </w:r>
          </w:p>
        </w:tc>
        <w:tc>
          <w:tcPr>
            <w:tcW w:type="dxa" w:w="6638"/>
          </w:tcPr>
          <w:p>
            <w:pPr>
              <w:spacing w:after="20" w:before="20"/>
            </w:pPr>
            <w:r>
              <w:rPr>
                <w:rFonts w:ascii="Calibri" w:hAnsi="Calibri"/>
                <w:sz w:val="18"/>
              </w:rPr>
              <w:t>Maat voor richtingsverandering van licht tussen twee middenstoffen.</w:t>
            </w:r>
          </w:p>
        </w:tc>
      </w:tr>
      <w:tr>
        <w:trPr>
          <w:trHeight w:val="330" w:hRule="atLeast"/>
        </w:trPr>
        <w:tc>
          <w:tcPr>
            <w:tcW w:type="dxa" w:w="3000"/>
          </w:tcPr>
          <w:p>
            <w:pPr>
              <w:spacing w:after="20" w:before="20"/>
            </w:pPr>
            <w:r>
              <w:rPr>
                <w:rFonts w:ascii="Calibri" w:hAnsi="Calibri"/>
                <w:sz w:val="18"/>
              </w:rPr>
              <w:t>SMART</w:t>
            </w:r>
          </w:p>
        </w:tc>
        <w:tc>
          <w:tcPr>
            <w:tcW w:type="dxa" w:w="6638"/>
          </w:tcPr>
          <w:p>
            <w:pPr>
              <w:spacing w:after="20" w:before="20"/>
            </w:pPr>
            <w:r>
              <w:rPr>
                <w:rFonts w:ascii="Calibri" w:hAnsi="Calibri"/>
                <w:sz w:val="18"/>
              </w:rPr>
              <w:t>Specifiek, Meetbaar, Aanvaardbaar, Realistisch, Tijdsgebonden.</w:t>
            </w:r>
          </w:p>
        </w:tc>
      </w:tr>
      <w:tr>
        <w:trPr>
          <w:trHeight w:val="330" w:hRule="atLeast"/>
        </w:trPr>
        <w:tc>
          <w:tcPr>
            <w:tcW w:type="dxa" w:w="3000"/>
          </w:tcPr>
          <w:p>
            <w:pPr>
              <w:spacing w:after="20" w:before="20"/>
            </w:pPr>
            <w:r>
              <w:rPr>
                <w:rFonts w:ascii="Calibri" w:hAnsi="Calibri"/>
                <w:sz w:val="18"/>
              </w:rPr>
              <w:t>Peerfactor</w:t>
            </w:r>
          </w:p>
        </w:tc>
        <w:tc>
          <w:tcPr>
            <w:tcW w:type="dxa" w:w="6638"/>
          </w:tcPr>
          <w:p>
            <w:pPr>
              <w:spacing w:after="20" w:before="20"/>
            </w:pPr>
            <w:r>
              <w:rPr>
                <w:rFonts w:ascii="Calibri" w:hAnsi="Calibri"/>
                <w:sz w:val="18"/>
              </w:rPr>
              <w:t>Gemiddeld ontvangen peerevaluatiepunten gedeeld door 100.</w:t>
            </w:r>
          </w:p>
        </w:tc>
      </w:tr>
    </w:tbl>
    <w:p>
      <w:pPr>
        <w:pStyle w:val="Heading3"/>
        <w:keepNext/>
        <w:spacing w:before="160" w:after="40"/>
      </w:pPr>
      <w:r>
        <w:t>E.1 Constantes en nuttige formules</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3200"/>
        <w:gridCol w:w="6438"/>
      </w:tblGrid>
      <w:tr>
        <w:tc>
          <w:tcPr>
            <w:tcW w:type="dxa" w:w="3200"/>
            <w:shd w:val="clear" w:color="auto" w:fill="D9E2F3"/>
          </w:tcPr>
          <w:p>
            <w:pPr>
              <w:spacing w:after="20" w:before="20"/>
            </w:pPr>
            <w:r>
              <w:rPr>
                <w:rFonts w:ascii="Calibri" w:hAnsi="Calibri"/>
                <w:b/>
                <w:sz w:val="18"/>
              </w:rPr>
              <w:t>Grootheid</w:t>
            </w:r>
          </w:p>
        </w:tc>
        <w:tc>
          <w:tcPr>
            <w:tcW w:type="dxa" w:w="6438"/>
            <w:shd w:val="clear" w:color="auto" w:fill="D9E2F3"/>
          </w:tcPr>
          <w:p>
            <w:pPr>
              <w:spacing w:after="20" w:before="20"/>
            </w:pPr>
            <w:r>
              <w:rPr>
                <w:rFonts w:ascii="Calibri" w:hAnsi="Calibri"/>
                <w:b/>
                <w:sz w:val="18"/>
              </w:rPr>
              <w:t>Formule / waarde / eenheid</w:t>
            </w:r>
          </w:p>
        </w:tc>
      </w:tr>
      <w:tr>
        <w:trPr>
          <w:trHeight w:val="330" w:hRule="atLeast"/>
        </w:trPr>
        <w:tc>
          <w:tcPr>
            <w:tcW w:type="dxa" w:w="3200"/>
          </w:tcPr>
          <w:p>
            <w:pPr>
              <w:spacing w:after="20" w:before="20"/>
            </w:pPr>
            <w:r>
              <w:rPr>
                <w:rFonts w:ascii="Calibri" w:hAnsi="Calibri"/>
                <w:sz w:val="18"/>
              </w:rPr>
              <w:t>Valversnelling nabij aardoppervlak</w:t>
            </w:r>
          </w:p>
        </w:tc>
        <w:tc>
          <w:tcPr>
            <w:tcW w:type="dxa" w:w="6438"/>
          </w:tcPr>
          <w:p>
            <w:pPr>
              <w:spacing w:after="20" w:before="20"/>
            </w:pPr>
            <w:r>
              <w:rPr>
                <w:rFonts w:ascii="Calibri" w:hAnsi="Calibri"/>
                <w:sz w:val="18"/>
              </w:rPr>
              <w:t>g ≈ 9,81 m/s²</w:t>
            </w:r>
          </w:p>
        </w:tc>
      </w:tr>
      <w:tr>
        <w:trPr>
          <w:trHeight w:val="330" w:hRule="atLeast"/>
        </w:trPr>
        <w:tc>
          <w:tcPr>
            <w:tcW w:type="dxa" w:w="3200"/>
          </w:tcPr>
          <w:p>
            <w:pPr>
              <w:spacing w:after="20" w:before="20"/>
            </w:pPr>
            <w:r>
              <w:rPr>
                <w:rFonts w:ascii="Calibri" w:hAnsi="Calibri"/>
                <w:sz w:val="18"/>
              </w:rPr>
              <w:t>Snelheid en versnelling</w:t>
            </w:r>
          </w:p>
        </w:tc>
        <w:tc>
          <w:tcPr>
            <w:tcW w:type="dxa" w:w="6438"/>
          </w:tcPr>
          <w:p>
            <w:pPr>
              <w:spacing w:after="20" w:before="20"/>
            </w:pPr>
            <w:r>
              <w:rPr>
                <w:rFonts w:ascii="Calibri" w:hAnsi="Calibri"/>
                <w:sz w:val="18"/>
              </w:rPr>
              <w:t>v = Δx/Δt (m/s); a = Δv/Δt (m/s²)</w:t>
            </w:r>
          </w:p>
        </w:tc>
      </w:tr>
      <w:tr>
        <w:trPr>
          <w:trHeight w:val="330" w:hRule="atLeast"/>
        </w:trPr>
        <w:tc>
          <w:tcPr>
            <w:tcW w:type="dxa" w:w="3200"/>
          </w:tcPr>
          <w:p>
            <w:pPr>
              <w:spacing w:after="20" w:before="20"/>
            </w:pPr>
            <w:r>
              <w:rPr>
                <w:rFonts w:ascii="Calibri" w:hAnsi="Calibri"/>
                <w:sz w:val="18"/>
              </w:rPr>
              <w:t>Tweede wet</w:t>
            </w:r>
          </w:p>
        </w:tc>
        <w:tc>
          <w:tcPr>
            <w:tcW w:type="dxa" w:w="6438"/>
          </w:tcPr>
          <w:p>
            <w:pPr>
              <w:spacing w:after="20" w:before="20"/>
            </w:pPr>
            <w:r>
              <w:rPr>
                <w:rFonts w:ascii="Calibri" w:hAnsi="Calibri"/>
                <w:sz w:val="18"/>
              </w:rPr>
              <w:t>Fᵣ = ma (N)</w:t>
            </w:r>
          </w:p>
        </w:tc>
      </w:tr>
      <w:tr>
        <w:trPr>
          <w:trHeight w:val="330" w:hRule="atLeast"/>
        </w:trPr>
        <w:tc>
          <w:tcPr>
            <w:tcW w:type="dxa" w:w="3200"/>
          </w:tcPr>
          <w:p>
            <w:pPr>
              <w:spacing w:after="20" w:before="20"/>
            </w:pPr>
            <w:r>
              <w:rPr>
                <w:rFonts w:ascii="Calibri" w:hAnsi="Calibri"/>
                <w:sz w:val="18"/>
              </w:rPr>
              <w:t>ECB</w:t>
            </w:r>
          </w:p>
        </w:tc>
        <w:tc>
          <w:tcPr>
            <w:tcW w:type="dxa" w:w="6438"/>
          </w:tcPr>
          <w:p>
            <w:pPr>
              <w:spacing w:after="20" w:before="20"/>
            </w:pPr>
            <w:r>
              <w:rPr>
                <w:rFonts w:ascii="Calibri" w:hAnsi="Calibri"/>
                <w:sz w:val="18"/>
              </w:rPr>
              <w:t>v = 2πr/T, ω = 2π/T, F_cp = mv²/r</w:t>
            </w:r>
          </w:p>
        </w:tc>
      </w:tr>
      <w:tr>
        <w:trPr>
          <w:trHeight w:val="330" w:hRule="atLeast"/>
        </w:trPr>
        <w:tc>
          <w:tcPr>
            <w:tcW w:type="dxa" w:w="3200"/>
          </w:tcPr>
          <w:p>
            <w:pPr>
              <w:spacing w:after="20" w:before="20"/>
            </w:pPr>
            <w:r>
              <w:rPr>
                <w:rFonts w:ascii="Calibri" w:hAnsi="Calibri"/>
                <w:sz w:val="18"/>
              </w:rPr>
              <w:t>Veer / slinger</w:t>
            </w:r>
          </w:p>
        </w:tc>
        <w:tc>
          <w:tcPr>
            <w:tcW w:type="dxa" w:w="6438"/>
          </w:tcPr>
          <w:p>
            <w:pPr>
              <w:spacing w:after="20" w:before="20"/>
            </w:pPr>
            <w:r>
              <w:rPr>
                <w:rFonts w:ascii="Calibri" w:hAnsi="Calibri"/>
                <w:sz w:val="18"/>
              </w:rPr>
              <w:t>T_veer = 2π√(m/k); T_slinger = 2π√(l/g) (kleine hoek)</w:t>
            </w:r>
          </w:p>
        </w:tc>
      </w:tr>
      <w:tr>
        <w:trPr>
          <w:trHeight w:val="330" w:hRule="atLeast"/>
        </w:trPr>
        <w:tc>
          <w:tcPr>
            <w:tcW w:type="dxa" w:w="3200"/>
          </w:tcPr>
          <w:p>
            <w:pPr>
              <w:spacing w:after="20" w:before="20"/>
            </w:pPr>
            <w:r>
              <w:rPr>
                <w:rFonts w:ascii="Calibri" w:hAnsi="Calibri"/>
                <w:sz w:val="18"/>
              </w:rPr>
              <w:t>Golf / lichtrooster</w:t>
            </w:r>
          </w:p>
        </w:tc>
        <w:tc>
          <w:tcPr>
            <w:tcW w:type="dxa" w:w="6438"/>
          </w:tcPr>
          <w:p>
            <w:pPr>
              <w:spacing w:after="20" w:before="20"/>
            </w:pPr>
            <w:r>
              <w:rPr>
                <w:rFonts w:ascii="Calibri" w:hAnsi="Calibri"/>
                <w:sz w:val="18"/>
              </w:rPr>
              <w:t>v = λf; a sin θ = nλ; a = 1/(lijnen per m)</w:t>
            </w:r>
          </w:p>
        </w:tc>
      </w:tr>
      <w:tr>
        <w:trPr>
          <w:trHeight w:val="330" w:hRule="atLeast"/>
        </w:trPr>
        <w:tc>
          <w:tcPr>
            <w:tcW w:type="dxa" w:w="3200"/>
          </w:tcPr>
          <w:p>
            <w:pPr>
              <w:spacing w:after="20" w:before="20"/>
            </w:pPr>
            <w:r>
              <w:rPr>
                <w:rFonts w:ascii="Calibri" w:hAnsi="Calibri"/>
                <w:sz w:val="18"/>
              </w:rPr>
              <w:t>Breking</w:t>
            </w:r>
          </w:p>
        </w:tc>
        <w:tc>
          <w:tcPr>
            <w:tcW w:type="dxa" w:w="6438"/>
          </w:tcPr>
          <w:p>
            <w:pPr>
              <w:spacing w:after="20" w:before="20"/>
            </w:pPr>
            <w:r>
              <w:rPr>
                <w:rFonts w:ascii="Calibri" w:hAnsi="Calibri"/>
                <w:sz w:val="18"/>
              </w:rPr>
              <w:t>n = sin α/sin β (lucht naar kunststof)</w:t>
            </w:r>
          </w:p>
        </w:tc>
      </w:tr>
    </w:tbl>
    <w:p>
      <w:pPr>
        <w:spacing w:after="0"/>
      </w:pPr>
      <w:r>
        <w:br w:type="page"/>
      </w:r>
    </w:p>
    <w:p>
      <w:pPr>
        <w:pStyle w:val="Heading1"/>
        <w:keepNext/>
        <w:spacing w:before="280" w:after="80"/>
      </w:pPr>
      <w:r>
        <w:t>Bijlage F – Tracker en tijdtikker: een startgids</w:t>
      </w:r>
    </w:p>
    <w:p>
      <w:pPr>
        <w:pStyle w:val="Heading3"/>
        <w:keepNext/>
        <w:spacing w:before="160" w:after="40"/>
      </w:pPr>
      <w:r>
        <w:t>F.1 Tracker voor videoanalyse (eerste gebruik: labo 6)</w:t>
      </w:r>
    </w:p>
    <w:p>
      <w:pPr>
        <w:pStyle w:val="ListNumber"/>
        <w:spacing w:after="40"/>
        <w:ind w:left="340"/>
      </w:pPr>
      <w:r>
        <w:rPr>
          <w:rFonts w:ascii="Calibri" w:hAnsi="Calibri"/>
          <w:sz w:val="19"/>
        </w:rPr>
        <w:t>Film zijdelings met een vaste camera; houd een meetlat in het vlak van de beweging. Bewaar het fragment.</w:t>
      </w:r>
    </w:p>
    <w:p>
      <w:pPr>
        <w:pStyle w:val="ListNumber"/>
        <w:spacing w:after="40"/>
        <w:ind w:left="340"/>
      </w:pPr>
      <w:r>
        <w:rPr>
          <w:rFonts w:ascii="Calibri" w:hAnsi="Calibri"/>
          <w:sz w:val="19"/>
        </w:rPr>
        <w:t>Open Tracker op de schoollaptop. Importeer het videofragment (Bestand → Openen).</w:t>
      </w:r>
    </w:p>
    <w:p>
      <w:pPr>
        <w:pStyle w:val="ListNumber"/>
        <w:spacing w:after="40"/>
        <w:ind w:left="340"/>
      </w:pPr>
      <w:r>
        <w:rPr>
          <w:rFonts w:ascii="Calibri" w:hAnsi="Calibri"/>
          <w:sz w:val="19"/>
        </w:rPr>
        <w:t>Plaats kalibratiestok op de meetlat; geef de echte lengte in meter op.</w:t>
      </w:r>
    </w:p>
    <w:p>
      <w:pPr>
        <w:pStyle w:val="ListNumber"/>
        <w:spacing w:after="40"/>
        <w:ind w:left="340"/>
      </w:pPr>
      <w:r>
        <w:rPr>
          <w:rFonts w:ascii="Calibri" w:hAnsi="Calibri"/>
          <w:sz w:val="19"/>
        </w:rPr>
        <w:t>Zet de oorsprong (bij verticale worp: vloer of bal op vloer) en kies omhoog positief.</w:t>
      </w:r>
    </w:p>
    <w:p>
      <w:pPr>
        <w:pStyle w:val="ListNumber"/>
        <w:spacing w:after="40"/>
        <w:ind w:left="340"/>
      </w:pPr>
      <w:r>
        <w:rPr>
          <w:rFonts w:ascii="Calibri" w:hAnsi="Calibri"/>
          <w:sz w:val="19"/>
        </w:rPr>
        <w:t>Maak een spoor/point mass en markeer het midden van de bal op opeenvolgende frames.</w:t>
      </w:r>
    </w:p>
    <w:p>
      <w:pPr>
        <w:pStyle w:val="ListNumber"/>
        <w:spacing w:after="40"/>
        <w:ind w:left="340"/>
      </w:pPr>
      <w:r>
        <w:rPr>
          <w:rFonts w:ascii="Calibri" w:hAnsi="Calibri"/>
          <w:sz w:val="19"/>
        </w:rPr>
        <w:t>Controleer een paar punten op fout gekozen frames en pas ze aan; kopieer t en y naar Excel.</w:t>
      </w:r>
    </w:p>
    <w:p>
      <w:pPr>
        <w:pStyle w:val="ListNumber"/>
        <w:spacing w:after="40"/>
        <w:ind w:left="340"/>
      </w:pPr>
      <w:r>
        <w:rPr>
          <w:rFonts w:ascii="Calibri" w:hAnsi="Calibri"/>
          <w:sz w:val="19"/>
        </w:rPr>
        <w:t>Maak spreidingsgrafiek met losse punten, benoemde assen en gepaste trendlijn. Sla schermafbeelding met titel en uitleg op.</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9"/>
              </w:rPr>
              <w:t>PROBLEMEN OPLOSSEN</w:t>
            </w:r>
          </w:p>
          <w:p>
            <w:pPr>
              <w:spacing w:after="40"/>
              <w:ind w:left="283"/>
            </w:pPr>
            <w:r>
              <w:rPr>
                <w:color w:val="1F4E79"/>
                <w:sz w:val="19"/>
              </w:rPr>
              <w:t xml:space="preserve">• </w:t>
            </w:r>
            <w:r>
              <w:rPr>
                <w:rFonts w:ascii="Calibri" w:hAnsi="Calibri"/>
                <w:sz w:val="19"/>
              </w:rPr>
              <w:t>Geen beeld? Gebruik een ander lokaal videobestand of schoollaptop.</w:t>
            </w:r>
          </w:p>
          <w:p>
            <w:pPr>
              <w:spacing w:after="40"/>
              <w:ind w:left="283"/>
            </w:pPr>
            <w:r>
              <w:rPr>
                <w:color w:val="1F4E79"/>
                <w:sz w:val="19"/>
              </w:rPr>
              <w:t xml:space="preserve">• </w:t>
            </w:r>
            <w:r>
              <w:rPr>
                <w:rFonts w:ascii="Calibri" w:hAnsi="Calibri"/>
                <w:sz w:val="19"/>
              </w:rPr>
              <w:t>Vreemde snelheden? Controleer schaal, oorsprong en framefrequentie.</w:t>
            </w:r>
          </w:p>
          <w:p>
            <w:pPr>
              <w:spacing w:after="40"/>
              <w:ind w:left="283"/>
            </w:pPr>
            <w:r>
              <w:rPr>
                <w:color w:val="1F4E79"/>
                <w:sz w:val="19"/>
              </w:rPr>
              <w:t xml:space="preserve">• </w:t>
            </w:r>
            <w:r>
              <w:rPr>
                <w:rFonts w:ascii="Calibri" w:hAnsi="Calibri"/>
                <w:sz w:val="19"/>
              </w:rPr>
              <w:t>Beeld springt? Markeer frames handmatig; meetlat in hetzelfde vlak.</w:t>
            </w:r>
          </w:p>
          <w:p>
            <w:pPr>
              <w:spacing w:after="40"/>
              <w:ind w:left="283"/>
            </w:pPr>
            <w:r>
              <w:rPr>
                <w:color w:val="1F4E79"/>
                <w:sz w:val="19"/>
              </w:rPr>
              <w:t xml:space="preserve">• </w:t>
            </w:r>
            <w:r>
              <w:rPr>
                <w:rFonts w:ascii="Calibri" w:hAnsi="Calibri"/>
                <w:sz w:val="19"/>
              </w:rPr>
              <w:t>Bij ontbreken van Tracker: analyseer het filmpje frame voor frame met tijdstempels en meetlat.</w:t>
            </w:r>
          </w:p>
        </w:tc>
      </w:tr>
    </w:tbl>
    <w:p>
      <w:pPr>
        <w:pStyle w:val="Heading3"/>
        <w:keepNext/>
        <w:spacing w:before="160" w:after="40"/>
      </w:pPr>
      <w:r>
        <w:t>F.2 Tijdtikker (eerste gebruik: labo 1)</w:t>
      </w:r>
    </w:p>
    <w:p>
      <w:pPr>
        <w:pStyle w:val="ListNumber"/>
        <w:spacing w:after="40"/>
        <w:ind w:left="340"/>
      </w:pPr>
      <w:r>
        <w:rPr>
          <w:rFonts w:ascii="Calibri" w:hAnsi="Calibri"/>
          <w:sz w:val="19"/>
        </w:rPr>
        <w:t>Lees de toegestane voedingsspanning en frequentie op het toestel; de leerkracht controleert de juiste lage voeding.</w:t>
      </w:r>
    </w:p>
    <w:p>
      <w:pPr>
        <w:pStyle w:val="ListNumber"/>
        <w:spacing w:after="40"/>
        <w:ind w:left="340"/>
      </w:pPr>
      <w:r>
        <w:rPr>
          <w:rFonts w:ascii="Calibri" w:hAnsi="Calibri"/>
          <w:sz w:val="19"/>
        </w:rPr>
        <w:t>Bevestig carbonlint en papieren bandje; proef kort met het wagentje veilig in een vangbak.</w:t>
      </w:r>
    </w:p>
    <w:p>
      <w:pPr>
        <w:pStyle w:val="ListNumber"/>
        <w:spacing w:after="40"/>
        <w:ind w:left="340"/>
      </w:pPr>
      <w:r>
        <w:rPr>
          <w:rFonts w:ascii="Calibri" w:hAnsi="Calibri"/>
          <w:sz w:val="19"/>
        </w:rPr>
        <w:t>Bij 50 Hz ligt tussen twee opeenvolgende stippen 0,020 s. Twee intervallen = 0,040 s.</w:t>
      </w:r>
    </w:p>
    <w:p>
      <w:pPr>
        <w:pStyle w:val="ListNumber"/>
        <w:spacing w:after="40"/>
        <w:ind w:left="340"/>
      </w:pPr>
      <w:r>
        <w:rPr>
          <w:rFonts w:ascii="Calibri" w:hAnsi="Calibri"/>
          <w:sz w:val="19"/>
        </w:rPr>
        <w:t>Meet plaatsen vanaf één gekozen nulstip, bereken Δx tussen stippen, en koppel elke snelheid aan de middentijd.</w:t>
      </w:r>
    </w:p>
    <w:p>
      <w:pPr>
        <w:pStyle w:val="ListNumber"/>
        <w:spacing w:after="40"/>
        <w:ind w:left="340"/>
      </w:pPr>
      <w:r>
        <w:rPr>
          <w:rFonts w:ascii="Calibri" w:hAnsi="Calibri"/>
          <w:sz w:val="19"/>
        </w:rPr>
        <w:t>Plak het originele bandje of een duidelijke foto ervan bij je ruwe data; zet voeding uit na de meting.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CONTROLE</w:t>
            </w:r>
          </w:p>
          <w:p>
            <w:pPr>
              <w:spacing w:after="40"/>
              <w:ind w:left="283"/>
            </w:pPr>
            <w:r>
              <w:rPr>
                <w:color w:val="C62828"/>
                <w:sz w:val="19"/>
              </w:rPr>
              <w:t xml:space="preserve">• </w:t>
            </w:r>
            <w:r>
              <w:rPr>
                <w:rFonts w:ascii="Calibri" w:hAnsi="Calibri"/>
                <w:sz w:val="19"/>
              </w:rPr>
              <w:t>Gebruik nooit netspanning direct op de tijdtikker.</w:t>
            </w:r>
          </w:p>
          <w:p>
            <w:pPr>
              <w:spacing w:after="40"/>
              <w:ind w:left="283"/>
            </w:pPr>
            <w:r>
              <w:rPr>
                <w:color w:val="C62828"/>
                <w:sz w:val="19"/>
              </w:rPr>
              <w:t xml:space="preserve">• </w:t>
            </w:r>
            <w:r>
              <w:rPr>
                <w:rFonts w:ascii="Calibri" w:hAnsi="Calibri"/>
                <w:sz w:val="19"/>
              </w:rPr>
              <w:t>Houd vingers, haren en kleding weg van de bewegende band.</w:t>
            </w:r>
          </w:p>
          <w:p>
            <w:pPr>
              <w:spacing w:after="40"/>
              <w:ind w:left="283"/>
            </w:pPr>
            <w:r>
              <w:rPr>
                <w:color w:val="C62828"/>
                <w:sz w:val="19"/>
              </w:rPr>
              <w:t xml:space="preserve">• </w:t>
            </w:r>
            <w:r>
              <w:rPr>
                <w:rFonts w:ascii="Calibri" w:hAnsi="Calibri"/>
                <w:sz w:val="19"/>
              </w:rPr>
              <w:t>Bij onleesbare stippen: carbonlint corrigeren met voeding UIT, niet de data achteraf verzinnen.</w:t>
            </w:r>
          </w:p>
        </w:tc>
      </w:tr>
    </w:tbl>
    <w:sectPr w:rsidR="00FC693F" w:rsidRPr="0006063C" w:rsidSect="00034616">
      <w:pgSz w:w="11906" w:h="16838"/>
      <w:pgMar w:top="1020" w:right="1134" w:bottom="1020"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Labocursus Fysica 6BCW – mechanica, trillingen en golven – pagina </w:t>
    </w:r>
    <w:r>
      <w:rPr>
        <w:color w:val="555555"/>
        <w:sz w:val="16"/>
      </w:rPr>
      <w:fldChar w:fldCharType="begin"/>
    </w:r>
    <w:r>
      <w:rPr>
        <w:sz w:val="16"/>
      </w:rPr>
      <w:instrText xml:space="preserve"> PAGE </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i w:val="0"/>
      <w:color w:val="1F4E79"/>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i w:val="0"/>
      <w:color w:val="1F4E79"/>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i w:val="0"/>
      <w:color w:val="2E7D32"/>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