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TOEGEPASTE FYSICA · 6BCW</w:t>
      </w:r>
    </w:p>
    <w:p>
      <w:pPr>
        <w:jc w:val="center"/>
      </w:pPr>
      <w:r>
        <w:rPr>
          <w:rFonts w:ascii="Calibri" w:hAnsi="Calibri"/>
          <w:b/>
          <w:sz w:val="30"/>
        </w:rPr>
        <w:t>Mijn oorspronkelijke practica — zelfstandige OVUR-werkbladen</w:t>
      </w:r>
    </w:p>
    <w:p>
      <w:pPr>
        <w:jc w:val="center"/>
      </w:pPr>
      <w:r>
        <w:rPr>
          <w:rFonts w:ascii="Calibri" w:hAnsi="Calibri"/>
          <w:sz w:val="21"/>
        </w:rPr>
        <w:t>HAST · leerkracht De Belie K. · leerlingenversie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9"/>
              </w:rPr>
              <w:t>WAT IS DEZE BUNDEL?</w:t>
            </w:r>
          </w:p>
          <w:p>
            <w:pPr>
              <w:spacing w:after="40"/>
              <w:ind w:left="283"/>
            </w:pPr>
            <w:r>
              <w:rPr>
                <w:color w:val="1F4E79"/>
                <w:sz w:val="19"/>
              </w:rPr>
              <w:t xml:space="preserve">• </w:t>
            </w:r>
            <w:r>
              <w:rPr>
                <w:rFonts w:ascii="Calibri" w:hAnsi="Calibri"/>
                <w:sz w:val="19"/>
              </w:rPr>
              <w:t>Elk oorspronkelijk practicum heeft een eigen werkblad: je kunt bijvoorbeeld vrije val, EVRB met beginsnelheid, het OPEN practicum vertraging, verticale worp en horizontale worp onafhankelijk plannen, uitvoeren en indienen.</w:t>
            </w:r>
          </w:p>
          <w:p>
            <w:pPr>
              <w:spacing w:after="40"/>
              <w:ind w:left="283"/>
            </w:pPr>
            <w:r>
              <w:rPr>
                <w:color w:val="1F4E79"/>
                <w:sz w:val="19"/>
              </w:rPr>
              <w:t xml:space="preserve">• </w:t>
            </w:r>
            <w:r>
              <w:rPr>
                <w:rFonts w:ascii="Calibri" w:hAnsi="Calibri"/>
                <w:sz w:val="19"/>
              </w:rPr>
              <w:t>De bronopstellingen en originele meetgang zijn gemoderniseerd zonder ze te vervangen door sensoren of andere nieuwe proeven. De algemene 6BCW-cursus bevat de overkoepelende theorie, OVUR-leerlijn, product/procesrubric en Bijlagen A–F.</w:t>
            </w:r>
          </w:p>
          <w:p>
            <w:pPr>
              <w:spacing w:after="40"/>
              <w:ind w:left="283"/>
            </w:pPr>
            <w:r>
              <w:rPr>
                <w:color w:val="1F4E79"/>
                <w:sz w:val="19"/>
              </w:rPr>
              <w:t xml:space="preserve">• </w:t>
            </w:r>
            <w:r>
              <w:rPr>
                <w:rFonts w:ascii="Calibri" w:hAnsi="Calibri"/>
                <w:sz w:val="19"/>
              </w:rPr>
              <w:t>Bij een tijdtikker staat het MIDDELTIJDSTIP t′ links van de berekende v; selecteer precies die twee kolommen voor Excel v(t′). Δt blijft de tijdsDUUR van het venster, Δv is een snelheidsverschil.</w:t>
            </w:r>
          </w:p>
        </w:tc>
      </w:tr>
    </w:tbl>
    <w:p>
      <w:pPr>
        <w:pStyle w:val="Heading1"/>
        <w:keepNext/>
        <w:spacing w:before="280" w:after="80"/>
      </w:pPr>
      <w:r>
        <w:t>Inhoud: originele practica</w:t>
      </w:r>
    </w:p>
    <w:p>
      <w:r>
        <w:rPr>
          <w:rFonts w:ascii="Calibri" w:hAnsi="Calibri"/>
          <w:sz w:val="19"/>
        </w:rPr>
        <w:t>01 · De luchtbel bij 90° en 45°</w:t>
      </w:r>
    </w:p>
    <w:p>
      <w:r>
        <w:rPr>
          <w:rFonts w:ascii="Calibri" w:hAnsi="Calibri"/>
          <w:sz w:val="19"/>
        </w:rPr>
        <w:t>02 · ERB met elektrisch wagentje en tijdtikker</w:t>
      </w:r>
    </w:p>
    <w:p>
      <w:r>
        <w:rPr>
          <w:rFonts w:ascii="Calibri" w:hAnsi="Calibri"/>
          <w:sz w:val="19"/>
        </w:rPr>
        <w:t>03 · EVRB met beginsnelheid op een helling</w:t>
      </w:r>
    </w:p>
    <w:p>
      <w:r>
        <w:rPr>
          <w:rFonts w:ascii="Calibri" w:hAnsi="Calibri"/>
          <w:sz w:val="19"/>
        </w:rPr>
        <w:t>04 · Open practicum: vertraagde beweging omhoog</w:t>
      </w:r>
    </w:p>
    <w:p>
      <w:r>
        <w:rPr>
          <w:rFonts w:ascii="Calibri" w:hAnsi="Calibri"/>
          <w:sz w:val="19"/>
        </w:rPr>
        <w:t>05 · De valbeweging met triller en bandje</w:t>
      </w:r>
    </w:p>
    <w:p>
      <w:r>
        <w:rPr>
          <w:rFonts w:ascii="Calibri" w:hAnsi="Calibri"/>
          <w:sz w:val="19"/>
        </w:rPr>
        <w:t>06 · De verticale worp: handmatig en met Tracker</w:t>
      </w:r>
    </w:p>
    <w:p>
      <w:r>
        <w:rPr>
          <w:rFonts w:ascii="Calibri" w:hAnsi="Calibri"/>
          <w:sz w:val="19"/>
        </w:rPr>
        <w:t>07 · Open practicum: horizontale worp met Tracker</w:t>
      </w:r>
    </w:p>
    <w:p>
      <w:r>
        <w:rPr>
          <w:rFonts w:ascii="Calibri" w:hAnsi="Calibri"/>
          <w:sz w:val="19"/>
        </w:rPr>
        <w:t>08 · Paraboolbaan met geverfde kogel</w:t>
      </w:r>
    </w:p>
    <w:p>
      <w:r>
        <w:rPr>
          <w:rFonts w:ascii="Calibri" w:hAnsi="Calibri"/>
          <w:sz w:val="19"/>
        </w:rPr>
        <w:t>09 · Tweede wet van Newton: a als functie van F</w:t>
      </w:r>
    </w:p>
    <w:p>
      <w:r>
        <w:rPr>
          <w:rFonts w:ascii="Calibri" w:hAnsi="Calibri"/>
          <w:sz w:val="19"/>
        </w:rPr>
        <w:t>10 · Tweede wet van Newton: a als functie van m</w:t>
      </w:r>
    </w:p>
    <w:p>
      <w:r>
        <w:rPr>
          <w:rFonts w:ascii="Calibri" w:hAnsi="Calibri"/>
          <w:sz w:val="19"/>
        </w:rPr>
        <w:t>11 · Samenstellen van krachten met twee dynamometers</w:t>
      </w:r>
    </w:p>
    <w:p>
      <w:r>
        <w:rPr>
          <w:rFonts w:ascii="Calibri" w:hAnsi="Calibri"/>
          <w:sz w:val="19"/>
        </w:rPr>
        <w:t>12 · Arbeid van een wagentje op een helling</w:t>
      </w:r>
    </w:p>
    <w:p>
      <w:r>
        <w:rPr>
          <w:rFonts w:ascii="Calibri" w:hAnsi="Calibri"/>
          <w:sz w:val="19"/>
        </w:rPr>
        <w:t>13 · Moment van een kracht met een statiefje</w:t>
      </w:r>
    </w:p>
    <w:p>
      <w:r>
        <w:rPr>
          <w:rFonts w:ascii="Calibri" w:hAnsi="Calibri"/>
          <w:sz w:val="19"/>
        </w:rPr>
        <w:t>14 · Drie soorten hefboom</w:t>
      </w:r>
    </w:p>
    <w:p>
      <w:r>
        <w:rPr>
          <w:rFonts w:ascii="Calibri" w:hAnsi="Calibri"/>
          <w:sz w:val="19"/>
        </w:rPr>
        <w:t>15 · ECB met speelgoedtrein en platenspeler</w:t>
      </w:r>
    </w:p>
    <w:p>
      <w:r>
        <w:rPr>
          <w:rFonts w:ascii="Calibri" w:hAnsi="Calibri"/>
          <w:sz w:val="19"/>
        </w:rPr>
        <w:t>16 · Centripetale kracht met rubberstop</w:t>
      </w:r>
    </w:p>
    <w:p>
      <w:r>
        <w:rPr>
          <w:rFonts w:ascii="Calibri" w:hAnsi="Calibri"/>
          <w:sz w:val="19"/>
        </w:rPr>
        <w:t>17 · Periode van een massa aan twee veren</w:t>
      </w:r>
    </w:p>
    <w:p>
      <w:r>
        <w:rPr>
          <w:rFonts w:ascii="Calibri" w:hAnsi="Calibri"/>
          <w:sz w:val="19"/>
        </w:rPr>
        <w:t>18 · Onbekende massa zonder balans</w:t>
      </w:r>
    </w:p>
    <w:p>
      <w:r>
        <w:rPr>
          <w:rFonts w:ascii="Calibri" w:hAnsi="Calibri"/>
          <w:sz w:val="19"/>
        </w:rPr>
        <w:t>19 · Een halve harmonische trilling met triller</w:t>
      </w:r>
    </w:p>
    <w:p>
      <w:r>
        <w:rPr>
          <w:rFonts w:ascii="Calibri" w:hAnsi="Calibri"/>
          <w:sz w:val="19"/>
        </w:rPr>
        <w:t>20 · Slinger: amplitude, massa en lengte</w:t>
      </w:r>
    </w:p>
    <w:p>
      <w:r>
        <w:rPr>
          <w:rFonts w:ascii="Calibri" w:hAnsi="Calibri"/>
          <w:sz w:val="19"/>
        </w:rPr>
        <w:t>21 · Resonantie bij een gedempte veer</w:t>
      </w:r>
    </w:p>
    <w:p>
      <w:r>
        <w:rPr>
          <w:rFonts w:ascii="Calibri" w:hAnsi="Calibri"/>
          <w:sz w:val="19"/>
        </w:rPr>
        <w:t>22 · Golfbak: applet en fysieke projectie</w:t>
      </w:r>
    </w:p>
    <w:p>
      <w:r>
        <w:rPr>
          <w:rFonts w:ascii="Calibri" w:hAnsi="Calibri"/>
          <w:sz w:val="19"/>
        </w:rPr>
        <w:t>23 · Staande golven op een touw</w:t>
      </w:r>
    </w:p>
    <w:p>
      <w:r>
        <w:rPr>
          <w:rFonts w:ascii="Calibri" w:hAnsi="Calibri"/>
          <w:sz w:val="19"/>
        </w:rPr>
        <w:t>24 · The Soundry: geluid, Doppler en harmonischen</w:t>
      </w:r>
    </w:p>
    <w:p>
      <w:r>
        <w:rPr>
          <w:rFonts w:ascii="Calibri" w:hAnsi="Calibri"/>
          <w:sz w:val="19"/>
        </w:rPr>
        <w:t>25 · Rooster: laser, CD en lichtspectrum</w:t>
      </w:r>
    </w:p>
    <w:p>
      <w:r>
        <w:rPr>
          <w:rFonts w:ascii="Calibri" w:hAnsi="Calibri"/>
          <w:sz w:val="19"/>
        </w:rPr>
        <w:t>26 · Lichtbreking met drie spelden</w:t>
      </w:r>
    </w:p>
    <w:p>
      <w:pPr>
        <w:spacing w:after="0"/>
      </w:pPr>
      <w:r>
        <w:br w:type="page"/>
      </w:r>
    </w:p>
    <w:p>
      <w:pPr>
        <w:pStyle w:val="Heading1"/>
        <w:keepNext/>
        <w:spacing w:before="280" w:after="80"/>
      </w:pPr>
      <w:r>
        <w:t>PRACTICUM 01 – De luchtbel bij 90° en 45°</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63–67.</w:t>
            </w:r>
          </w:p>
          <w:p>
            <w:pPr>
              <w:spacing w:after="40"/>
              <w:ind w:left="283"/>
            </w:pPr>
            <w:r>
              <w:rPr>
                <w:color w:val="B25B00"/>
                <w:sz w:val="18"/>
              </w:rPr>
              <w:t xml:space="preserve">• </w:t>
            </w:r>
            <w:r>
              <w:rPr>
                <w:rFonts w:ascii="Calibri" w:hAnsi="Calibri"/>
                <w:sz w:val="18"/>
              </w:rPr>
              <w:t>LPD 13 F; LPD 1 S, 2 S, 3 S</w:t>
            </w:r>
          </w:p>
        </w:tc>
      </w:tr>
    </w:tbl>
    <w:p>
      <w:pPr>
        <w:pStyle w:val="Heading2"/>
        <w:keepNext/>
        <w:spacing w:before="200" w:after="60"/>
      </w:pPr>
      <w:r>
        <w:t>O – ORIËNTEREN</w:t>
      </w:r>
    </w:p>
    <w:p>
      <w:r>
        <w:rPr>
          <w:rFonts w:ascii="Calibri" w:hAnsi="Calibri"/>
          <w:b/>
          <w:sz w:val="20"/>
        </w:rPr>
        <w:t>De oorspronkelijke onderzoeksvraag: Is Δx/Δt ongeveer constant bij dezelfde buisstand en hoe verandert die verhouding tussen 90° en 45°?</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luchtbel in vloeistofbuis op houten lat met schaal 0–100 cm, gradenboog, chronometer, statief, dubbelnoot en klem (bron blz. 63–64)</w:t>
      </w:r>
    </w:p>
    <w:p>
      <w:pPr>
        <w:pStyle w:val="ListBullet"/>
        <w:spacing w:after="40"/>
        <w:ind w:left="340"/>
      </w:pPr>
      <w:r>
        <w:rPr>
          <w:rFonts w:ascii="Calibri" w:hAnsi="Calibri"/>
          <w:sz w:val="19"/>
        </w:rPr>
        <w:t>elektrisch wagentje met schakelaar, rechte baan; tijdtikker (50 Hz), carbonlint, recht papierbandje ca. 1,1 m, kleefband, lange lat, wisselspanningsvoltmeter en gecontroleerde passende 6,0 V~ laagspanningsbron (bron blz. 68)</w:t>
      </w:r>
    </w:p>
    <w:p>
      <w:pPr>
        <w:pStyle w:val="ListBullet"/>
        <w:spacing w:after="40"/>
        <w:ind w:left="340"/>
      </w:pPr>
      <w:r>
        <w:rPr>
          <w:rFonts w:ascii="Calibri" w:hAnsi="Calibri"/>
          <w:sz w:val="19"/>
        </w:rPr>
        <w:t>laptop met Excel; alternatief: gsm-filmpje en meetlat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Fixeer de luchtbelbuis; laat de glazen buis niet vallen.</w:t>
            </w:r>
          </w:p>
          <w:p>
            <w:pPr>
              <w:spacing w:after="40"/>
              <w:ind w:left="283"/>
            </w:pPr>
            <w:r>
              <w:rPr>
                <w:color w:val="C62828"/>
                <w:sz w:val="18"/>
              </w:rPr>
              <w:t xml:space="preserve">• </w:t>
            </w:r>
            <w:r>
              <w:rPr>
                <w:rFonts w:ascii="Calibri" w:hAnsi="Calibri"/>
                <w:sz w:val="18"/>
              </w:rPr>
              <w:t>Gebruik de 6 V-wisselspanningsvoeding alleen als de leerkracht de typeplaat van de tijdtikker heeft gecontroleerd; netspanning nooit aan de tijdtikker.</w:t>
            </w:r>
          </w:p>
          <w:p>
            <w:pPr>
              <w:spacing w:after="40"/>
              <w:ind w:left="283"/>
            </w:pPr>
            <w:r>
              <w:rPr>
                <w:color w:val="C62828"/>
                <w:sz w:val="18"/>
              </w:rPr>
              <w:t xml:space="preserve">• </w:t>
            </w:r>
            <w:r>
              <w:rPr>
                <w:rFonts w:ascii="Calibri" w:hAnsi="Calibri"/>
                <w:sz w:val="18"/>
              </w:rPr>
              <w:t>Leg een stootblok achter de baan en zet de voeding uit vóór je het lint verlegt.</w:t>
            </w:r>
          </w:p>
          <w:p>
            <w:pPr>
              <w:spacing w:after="40"/>
              <w:ind w:left="283"/>
            </w:pPr>
            <w:r>
              <w:rPr>
                <w:color w:val="C62828"/>
                <w:sz w:val="18"/>
              </w:rPr>
              <w:t xml:space="preserve">• </w:t>
            </w:r>
            <w:r>
              <w:rPr>
                <w:rFonts w:ascii="Calibri" w:hAnsi="Calibri"/>
                <w:sz w:val="18"/>
              </w:rPr>
              <w:t>Meet minstens driemaal en noteer de resolutie van de stopwatch en lat.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0">
        <w:r>
          <w:rPr>
            <w:color w:val="1F4E79"/>
            <w:u w:val="single"/>
          </w:rPr>
          <w:t>Theorie-PDF 02 – 02 Beweging en  kracht 6BCW deel 1.pdf</w:t>
        </w:r>
      </w:hyperlink>
    </w:p>
    <w:p>
      <w:pPr>
        <w:spacing w:after="60"/>
      </w:pPr>
      <w:hyperlink r:id="rId11">
        <w:r>
          <w:rPr>
            <w:color w:val="1F4E79"/>
            <w:u w:val="single"/>
          </w:rPr>
          <w:t>Theorie-PDF 03 – 03 Beweging en  kracht 6BCW deel 2.pdf</w:t>
        </w:r>
      </w:hyperlink>
    </w:p>
    <w:p>
      <w:pPr>
        <w:pStyle w:val="Heading2"/>
        <w:keepNext/>
        <w:spacing w:before="200" w:after="60"/>
      </w:pPr>
      <w:r>
        <w:t>U – UITVOEREN</w:t>
      </w:r>
    </w:p>
    <w:p>
      <w:pPr>
        <w:pStyle w:val="Heading3"/>
        <w:keepNext/>
        <w:spacing w:before="160" w:after="40"/>
      </w:pPr>
      <w:r>
        <w:t>Deel 1 – Oorspronkelijk practicum: luchtbel bij 90° en 45°</w:t>
      </w:r>
    </w:p>
    <w:p>
      <w:pPr>
        <w:spacing w:before="80" w:after="40"/>
        <w:jc w:val="center"/>
      </w:pPr>
      <w:r>
        <w:drawing>
          <wp:inline xmlns:a="http://schemas.openxmlformats.org/drawingml/2006/main" xmlns:pic="http://schemas.openxmlformats.org/drawingml/2006/picture">
            <wp:extent cx="2808000" cy="1440000"/>
            <wp:docPr id="1" name="Picture 1"/>
            <wp:cNvGraphicFramePr>
              <a:graphicFrameLocks noChangeAspect="1"/>
            </wp:cNvGraphicFramePr>
            <a:graphic>
              <a:graphicData uri="http://schemas.openxmlformats.org/drawingml/2006/picture">
                <pic:pic>
                  <pic:nvPicPr>
                    <pic:cNvPr id="0" name="sch_luchtbel_twee_standen.png"/>
                    <pic:cNvPicPr/>
                  </pic:nvPicPr>
                  <pic:blipFill>
                    <a:blip r:embed="rId12"/>
                    <a:stretch>
                      <a:fillRect/>
                    </a:stretch>
                  </pic:blipFill>
                  <pic:spPr>
                    <a:xfrm>
                      <a:off x="0" y="0"/>
                      <a:ext cx="2808000" cy="1440000"/>
                    </a:xfrm>
                    <a:prstGeom prst="rect"/>
                  </pic:spPr>
                </pic:pic>
              </a:graphicData>
            </a:graphic>
          </wp:inline>
        </w:drawing>
      </w:r>
    </w:p>
    <w:p>
      <w:pPr>
        <w:spacing w:after="160"/>
        <w:jc w:val="center"/>
      </w:pPr>
      <w:r>
        <w:rPr>
          <w:rFonts w:ascii="Calibri" w:hAnsi="Calibri"/>
          <w:i/>
          <w:color w:val="777777"/>
          <w:sz w:val="17"/>
        </w:rPr>
        <w:t>Dezelfde luchtbel bij 90° en 45°; volg steeds dezelfde voorkant (schema naar bron blz. 63–67).</w:t>
      </w:r>
    </w:p>
    <w:p>
      <w:pPr>
        <w:pStyle w:val="Heading3"/>
        <w:keepNext/>
        <w:spacing w:before="160" w:after="40"/>
      </w:pPr>
      <w:r>
        <w:t>De oorspronkelijke uitvoeringsstappen, verduidelijkt</w:t>
      </w:r>
    </w:p>
    <w:p>
      <w:pPr>
        <w:pStyle w:val="ListNumber"/>
        <w:spacing w:after="40"/>
        <w:ind w:left="340"/>
      </w:pPr>
      <w:r>
        <w:rPr>
          <w:rFonts w:ascii="Calibri" w:hAnsi="Calibri"/>
          <w:sz w:val="19"/>
        </w:rPr>
        <w:t>Zet de vloeistofbuis op haar houten lat stevig VERTICAAL (90° met de horizontale). Gebruik de gradenboog en laat statief en klem controleren.</w:t>
      </w:r>
    </w:p>
    <w:p>
      <w:pPr>
        <w:pStyle w:val="ListNumber"/>
        <w:spacing w:after="40"/>
        <w:ind w:left="340"/>
      </w:pPr>
      <w:r>
        <w:rPr>
          <w:rFonts w:ascii="Calibri" w:hAnsi="Calibri"/>
          <w:sz w:val="19"/>
        </w:rPr>
        <w:t>Gebruik consequent de VOORKANT van de luchtbel als referentie voor starten en stoppen. Meet achtereenvolgens de tijd Δt voor Δx = 10,0; 20,0; …; 100,0 cm op de schaal.</w:t>
      </w:r>
    </w:p>
    <w:p>
      <w:pPr>
        <w:pStyle w:val="ListNumber"/>
        <w:spacing w:after="40"/>
        <w:ind w:left="340"/>
      </w:pPr>
      <w:r>
        <w:rPr>
          <w:rFonts w:ascii="Calibri" w:hAnsi="Calibri"/>
          <w:sz w:val="19"/>
        </w:rPr>
        <w:t>Stel dezelfde buis met dezelfde luchtbel in op 45° met de horizontale; meet voor DEZELFDE tien afstanden opnieuw Δt. Vul tijden en v = Δx/Δt voor BEIDE buisstanden in.</w:t>
      </w:r>
    </w:p>
    <w:p>
      <w:pPr>
        <w:pStyle w:val="ListNumber"/>
        <w:spacing w:after="40"/>
        <w:ind w:left="340"/>
      </w:pPr>
      <w:r>
        <w:rPr>
          <w:rFonts w:ascii="Calibri" w:hAnsi="Calibri"/>
          <w:sz w:val="19"/>
        </w:rPr>
        <w:t>Teken beide reeksen in ÉÉN x(t)-spreidingsdiagram met twee aparte rechte trendlijnen, bepaal hun rico’s en vergelijk de snelheid bij 90° en 45°.</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Δx (m)</w:t>
            </w:r>
          </w:p>
        </w:tc>
        <w:tc>
          <w:tcPr>
            <w:tcW w:type="dxa" w:w="1927"/>
            <w:shd w:val="clear" w:color="auto" w:fill="D9E2F3"/>
          </w:tcPr>
          <w:p>
            <w:pPr>
              <w:spacing w:after="20" w:before="20"/>
            </w:pPr>
            <w:r>
              <w:rPr>
                <w:rFonts w:ascii="Calibri" w:hAnsi="Calibri"/>
                <w:b/>
                <w:sz w:val="16"/>
              </w:rPr>
              <w:t>Δt 90° (s)</w:t>
            </w:r>
          </w:p>
        </w:tc>
        <w:tc>
          <w:tcPr>
            <w:tcW w:type="dxa" w:w="1927"/>
            <w:shd w:val="clear" w:color="auto" w:fill="D9E2F3"/>
          </w:tcPr>
          <w:p>
            <w:pPr>
              <w:spacing w:after="20" w:before="20"/>
            </w:pPr>
            <w:r>
              <w:rPr>
                <w:rFonts w:ascii="Calibri" w:hAnsi="Calibri"/>
                <w:b/>
                <w:sz w:val="16"/>
              </w:rPr>
              <w:t>v 90° = Δx/Δt (m/s)</w:t>
            </w:r>
          </w:p>
        </w:tc>
        <w:tc>
          <w:tcPr>
            <w:tcW w:type="dxa" w:w="1927"/>
            <w:shd w:val="clear" w:color="auto" w:fill="D9E2F3"/>
          </w:tcPr>
          <w:p>
            <w:pPr>
              <w:spacing w:after="20" w:before="20"/>
            </w:pPr>
            <w:r>
              <w:rPr>
                <w:rFonts w:ascii="Calibri" w:hAnsi="Calibri"/>
                <w:b/>
                <w:sz w:val="16"/>
              </w:rPr>
              <w:t>Δt 45° (s)</w:t>
            </w:r>
          </w:p>
        </w:tc>
        <w:tc>
          <w:tcPr>
            <w:tcW w:type="dxa" w:w="1927"/>
            <w:shd w:val="clear" w:color="auto" w:fill="D9E2F3"/>
          </w:tcPr>
          <w:p>
            <w:pPr>
              <w:spacing w:after="20" w:before="20"/>
            </w:pPr>
            <w:r>
              <w:rPr>
                <w:rFonts w:ascii="Calibri" w:hAnsi="Calibri"/>
                <w:b/>
                <w:sz w:val="16"/>
              </w:rPr>
              <w:t>v 45° = Δx/Δt (m/s)</w:t>
            </w:r>
          </w:p>
        </w:tc>
      </w:tr>
      <w:tr>
        <w:trPr>
          <w:trHeight w:val="330" w:hRule="atLeast"/>
        </w:trPr>
        <w:tc>
          <w:tcPr>
            <w:tcW w:type="dxa" w:w="1927"/>
          </w:tcPr>
          <w:p>
            <w:pPr>
              <w:spacing w:after="20" w:before="20"/>
            </w:pPr>
            <w:r>
              <w:rPr>
                <w:rFonts w:ascii="Calibri" w:hAnsi="Calibri"/>
                <w:sz w:val="16"/>
              </w:rPr>
              <w:t>0,100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0,200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0,300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0,400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0,500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0,600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0,700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0,800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0,900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1,000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color w:val="1F4E79"/>
          <w:sz w:val="18"/>
        </w:rPr>
        <w:t>EXCEL / GRAFIEK: Beide standen in ÉÉN x(t)-spreidingsgrafiek met legendes 90° en 45°; x = Δx en t = Δt omdat je vanaf nul meet.</w:t>
      </w:r>
    </w:p>
    <w:p>
      <w:r>
        <w:rPr>
          <w:rFonts w:ascii="Calibri" w:hAnsi="Calibri"/>
          <w:sz w:val="18"/>
        </w:rPr>
        <w:t>Verwerking: Bepaal bij beide standen de gemiddelde verhouding Δx/Δt en de helling van x(t). Wat is het verband tussen buishelling en luchtbelsnelheid?</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moet je telkens dezelfde VOORKANT van de luchtbel volgen?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mag je hier x = Δx en t = Δt noteren als je vanaf dezelfde nulpositie meet?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02 – ERB met elektrisch wagentje en tijdtikker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68–72.</w:t>
            </w:r>
          </w:p>
          <w:p>
            <w:pPr>
              <w:spacing w:after="40"/>
              <w:ind w:left="283"/>
            </w:pPr>
            <w:r>
              <w:rPr>
                <w:color w:val="B25B00"/>
                <w:sz w:val="18"/>
              </w:rPr>
              <w:t xml:space="preserve">• </w:t>
            </w:r>
            <w:r>
              <w:rPr>
                <w:rFonts w:ascii="Calibri" w:hAnsi="Calibri"/>
                <w:sz w:val="18"/>
              </w:rPr>
              <w:t>LPD 13 F; LPD 1 S, 2 S, 3 S</w:t>
            </w:r>
          </w:p>
        </w:tc>
      </w:tr>
    </w:tbl>
    <w:p>
      <w:pPr>
        <w:pStyle w:val="Heading2"/>
        <w:keepNext/>
        <w:spacing w:before="200" w:after="60"/>
      </w:pPr>
      <w:r>
        <w:t>O – ORIËNTEREN</w:t>
      </w:r>
    </w:p>
    <w:p>
      <w:r>
        <w:rPr>
          <w:rFonts w:ascii="Calibri" w:hAnsi="Calibri"/>
          <w:b/>
          <w:sz w:val="20"/>
        </w:rPr>
        <w:t>De oorspronkelijke onderzoeksvraag: Zijn de stippen op het bandje ongeveer even ver van elkaar?</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eigen elektrisch wagentje met schakelaar, rechte baan, 50 Hz-tijdtikker, carbonlint, papierbandje, voltmeter en gecontroleerde 6 V~-bron (p. 68).</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Fixeer de luchtbelbuis; laat de glazen buis niet vallen.</w:t>
            </w:r>
          </w:p>
          <w:p>
            <w:pPr>
              <w:spacing w:after="40"/>
              <w:ind w:left="283"/>
            </w:pPr>
            <w:r>
              <w:rPr>
                <w:color w:val="C62828"/>
                <w:sz w:val="18"/>
              </w:rPr>
              <w:t xml:space="preserve">• </w:t>
            </w:r>
            <w:r>
              <w:rPr>
                <w:rFonts w:ascii="Calibri" w:hAnsi="Calibri"/>
                <w:sz w:val="18"/>
              </w:rPr>
              <w:t>Gebruik de 6 V-wisselspanningsvoeding alleen als de leerkracht de typeplaat van de tijdtikker heeft gecontroleerd; netspanning nooit aan de tijdtikker.</w:t>
            </w:r>
          </w:p>
          <w:p>
            <w:pPr>
              <w:spacing w:after="40"/>
              <w:ind w:left="283"/>
            </w:pPr>
            <w:r>
              <w:rPr>
                <w:color w:val="C62828"/>
                <w:sz w:val="18"/>
              </w:rPr>
              <w:t xml:space="preserve">• </w:t>
            </w:r>
            <w:r>
              <w:rPr>
                <w:rFonts w:ascii="Calibri" w:hAnsi="Calibri"/>
                <w:sz w:val="18"/>
              </w:rPr>
              <w:t>Leg een stootblok achter de baan en zet de voeding uit vóór je het lint verlegt.</w:t>
            </w:r>
          </w:p>
          <w:p>
            <w:pPr>
              <w:spacing w:after="40"/>
              <w:ind w:left="283"/>
            </w:pPr>
            <w:r>
              <w:rPr>
                <w:color w:val="C62828"/>
                <w:sz w:val="18"/>
              </w:rPr>
              <w:t xml:space="preserve">• </w:t>
            </w:r>
            <w:r>
              <w:rPr>
                <w:rFonts w:ascii="Calibri" w:hAnsi="Calibri"/>
                <w:sz w:val="18"/>
              </w:rPr>
              <w:t>Meet minstens driemaal en noteer de resolutie van de stopwatch en lat.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0">
        <w:r>
          <w:rPr>
            <w:color w:val="1F4E79"/>
            <w:u w:val="single"/>
          </w:rPr>
          <w:t>Theorie-PDF 02 – 02 Beweging en  kracht 6BCW deel 1.pdf</w:t>
        </w:r>
      </w:hyperlink>
    </w:p>
    <w:p>
      <w:pPr>
        <w:spacing w:after="60"/>
      </w:pPr>
      <w:hyperlink r:id="rId11">
        <w:r>
          <w:rPr>
            <w:color w:val="1F4E79"/>
            <w:u w:val="single"/>
          </w:rPr>
          <w:t>Theorie-PDF 03 – 03 Beweging en  kracht 6BCW deel 2.pdf</w:t>
        </w:r>
      </w:hyperlink>
    </w:p>
    <w:p>
      <w:pPr>
        <w:pStyle w:val="Heading2"/>
        <w:keepNext/>
        <w:spacing w:before="200" w:after="60"/>
      </w:pPr>
      <w:r>
        <w:t>U – UITVOEREN</w:t>
      </w:r>
    </w:p>
    <w:p>
      <w:pPr>
        <w:pStyle w:val="Heading3"/>
        <w:keepNext/>
        <w:spacing w:before="160" w:after="40"/>
      </w:pPr>
      <w:r>
        <w:t>Deel 2 – Oorspronkelijk practicum: ERB met elektrisch wagentje en tijdtikker</w:t>
      </w:r>
    </w:p>
    <w:p>
      <w:pPr>
        <w:spacing w:before="80" w:after="40"/>
        <w:jc w:val="center"/>
      </w:pPr>
      <w:r>
        <w:drawing>
          <wp:inline xmlns:a="http://schemas.openxmlformats.org/drawingml/2006/main" xmlns:pic="http://schemas.openxmlformats.org/drawingml/2006/picture">
            <wp:extent cx="2808000" cy="1193400"/>
            <wp:docPr id="2" name="Picture 2"/>
            <wp:cNvGraphicFramePr>
              <a:graphicFrameLocks noChangeAspect="1"/>
            </wp:cNvGraphicFramePr>
            <a:graphic>
              <a:graphicData uri="http://schemas.openxmlformats.org/drawingml/2006/picture">
                <pic:pic>
                  <pic:nvPicPr>
                    <pic:cNvPr id="0" name="sch_tijdtikker_wagentje.png"/>
                    <pic:cNvPicPr/>
                  </pic:nvPicPr>
                  <pic:blipFill>
                    <a:blip r:embed="rId13"/>
                    <a:stretch>
                      <a:fillRect/>
                    </a:stretch>
                  </pic:blipFill>
                  <pic:spPr>
                    <a:xfrm>
                      <a:off x="0" y="0"/>
                      <a:ext cx="2808000" cy="1193400"/>
                    </a:xfrm>
                    <a:prstGeom prst="rect"/>
                  </pic:spPr>
                </pic:pic>
              </a:graphicData>
            </a:graphic>
          </wp:inline>
        </w:drawing>
      </w:r>
    </w:p>
    <w:p>
      <w:pPr>
        <w:spacing w:after="160"/>
        <w:jc w:val="center"/>
      </w:pPr>
      <w:r>
        <w:rPr>
          <w:rFonts w:ascii="Calibri" w:hAnsi="Calibri"/>
          <w:i/>
          <w:color w:val="777777"/>
          <w:sz w:val="17"/>
        </w:rPr>
        <w:t>Eigen elektrisch wagentje met 50 Hz-tijdtikker, papierbandje en 6 V~-voeding (schema naar bron blz. 68–72).</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leerkracht de passende 6,0 V~ laagspanningsbron en de wisselspanningsvoltmeter controleren. Zet de bron UIT vóór je carbonlint en bandje vastmaakt.</w:t>
      </w:r>
    </w:p>
    <w:p>
      <w:pPr>
        <w:pStyle w:val="ListNumber"/>
        <w:spacing w:after="40"/>
        <w:ind w:left="340"/>
      </w:pPr>
      <w:r>
        <w:rPr>
          <w:rFonts w:ascii="Calibri" w:hAnsi="Calibri"/>
          <w:sz w:val="19"/>
        </w:rPr>
        <w:t>Kleef het papieren bandje aan de aangedreven wagen, leid het recht door de klemmen van de tijdtikker en houd het vrije uiteinde zó dat de stippen midden op het bandje staan.</w:t>
      </w:r>
    </w:p>
    <w:p>
      <w:pPr>
        <w:pStyle w:val="ListNumber"/>
        <w:spacing w:after="40"/>
        <w:ind w:left="340"/>
      </w:pPr>
      <w:r>
        <w:rPr>
          <w:rFonts w:ascii="Calibri" w:hAnsi="Calibri"/>
          <w:sz w:val="19"/>
        </w:rPr>
        <w:t>Start de tijdtikker en het elektrisch wagentje; laat de wagen de rechte baan doorlopen. Stop met de schakelaar van het wagentje, zet de voeding uit en kleef het bandje RECHT op de tafel.</w:t>
      </w:r>
    </w:p>
    <w:p>
      <w:pPr>
        <w:pStyle w:val="ListNumber"/>
        <w:spacing w:after="40"/>
        <w:ind w:left="340"/>
      </w:pPr>
      <w:r>
        <w:rPr>
          <w:rFonts w:ascii="Calibri" w:hAnsi="Calibri"/>
          <w:sz w:val="19"/>
        </w:rPr>
        <w:t>Negeer de stippen bij optrekken en remmen. Kies stip 0 in het gelijkmatige middendeel, nummer telkens om de twee tijdtikkerstippen (Δt = 0,040 s), meet x in meter en bewaar het originele bandje.</w:t>
      </w:r>
    </w:p>
    <w:p>
      <w:pPr>
        <w:pStyle w:val="ListNumber"/>
        <w:spacing w:after="40"/>
        <w:ind w:left="340"/>
      </w:pPr>
      <w:r>
        <w:rPr>
          <w:rFonts w:ascii="Calibri" w:hAnsi="Calibri"/>
          <w:sz w:val="19"/>
        </w:rPr>
        <w:t>Vul de eigen meetwaarden in, bereken Δx en v = Δx/0,040 s, teken x(t) en v(t′) en bespreek de wiskundige kenmerken van beide grafieken.</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Δx in 0,040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r>
              <w:rPr>
                <w:rFonts w:ascii="Calibri" w:hAnsi="Calibri"/>
                <w:sz w:val="16"/>
              </w:rPr>
              <w:t>0</w:t>
            </w:r>
          </w:p>
        </w:tc>
        <w:tc>
          <w:tcPr>
            <w:tcW w:type="dxa" w:w="1606"/>
          </w:tcPr>
          <w:p>
            <w:pPr>
              <w:spacing w:after="20" w:before="20"/>
            </w:pPr>
          </w:p>
        </w:tc>
        <w:tc>
          <w:tcPr>
            <w:tcW w:type="dxa" w:w="1606"/>
          </w:tcPr>
          <w:p>
            <w:pPr>
              <w:spacing w:after="20" w:before="20"/>
            </w:pPr>
            <w:r>
              <w:rPr>
                <w:rFonts w:ascii="Calibri" w:hAnsi="Calibri"/>
                <w:sz w:val="16"/>
              </w:rPr>
              <w:t>0,020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0,360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0,400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0,440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0,480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0,520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0,560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0,600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0,640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0,680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18</w:t>
            </w:r>
          </w:p>
        </w:tc>
        <w:tc>
          <w:tcPr>
            <w:tcW w:type="dxa" w:w="1606"/>
          </w:tcPr>
          <w:p>
            <w:pPr>
              <w:spacing w:after="20" w:before="20"/>
            </w:pPr>
            <w:r>
              <w:rPr>
                <w:rFonts w:ascii="Calibri" w:hAnsi="Calibri"/>
                <w:sz w:val="16"/>
              </w:rPr>
              <w:t>0,720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19</w:t>
            </w:r>
          </w:p>
        </w:tc>
        <w:tc>
          <w:tcPr>
            <w:tcW w:type="dxa" w:w="1606"/>
          </w:tcPr>
          <w:p>
            <w:pPr>
              <w:spacing w:after="20" w:before="20"/>
            </w:pPr>
            <w:r>
              <w:rPr>
                <w:rFonts w:ascii="Calibri" w:hAnsi="Calibri"/>
                <w:sz w:val="16"/>
              </w:rPr>
              <w:t>0,760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20</w:t>
            </w:r>
          </w:p>
        </w:tc>
        <w:tc>
          <w:tcPr>
            <w:tcW w:type="dxa" w:w="1606"/>
          </w:tcPr>
          <w:p>
            <w:pPr>
              <w:spacing w:after="20" w:before="20"/>
            </w:pPr>
            <w:r>
              <w:rPr>
                <w:rFonts w:ascii="Calibri" w:hAnsi="Calibri"/>
                <w:sz w:val="16"/>
              </w:rPr>
              <w:t>0,800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0,820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21</w:t>
            </w:r>
          </w:p>
        </w:tc>
        <w:tc>
          <w:tcPr>
            <w:tcW w:type="dxa" w:w="1606"/>
          </w:tcPr>
          <w:p>
            <w:pPr>
              <w:spacing w:after="20" w:before="20"/>
            </w:pPr>
            <w:r>
              <w:rPr>
                <w:rFonts w:ascii="Calibri" w:hAnsi="Calibri"/>
                <w:sz w:val="16"/>
              </w:rPr>
              <w:t>0,840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x(t): t op de horizontale as, x op de verticale; bepaal de richtingscoëfficiënt.</w:t>
      </w:r>
    </w:p>
    <w:p>
      <w:r>
        <w:rPr>
          <w:rFonts w:ascii="Calibri" w:hAnsi="Calibri"/>
          <w:color w:val="1F4E79"/>
          <w:sz w:val="18"/>
        </w:rPr>
        <w:t>EXCEL / GRAFIEK: v(t′): selecteer de aangrenzende kolommen t′ en ⟨v⟩; is de snelheid ongeveer constant?</w:t>
      </w:r>
    </w:p>
    <w:p>
      <w:r>
        <w:rPr>
          <w:rFonts w:ascii="Calibri" w:hAnsi="Calibri"/>
          <w:sz w:val="18"/>
        </w:rPr>
        <w:t>Verwerking: Bepaal de snelheid uit de rico van x(t) én de gemiddelde waarde van Δx/0,040 s. Licht afwijkingen door optrekken, remmen en bandwrijving toe.</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blijven de optrek- en remstippen buiten de ERB-meetreeks?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Hoe werkt de tijdtikker bij 50 Hz, en waarom is één tik 0,020 s maar één rij 0,040 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03 – EVRB met beginsnelheid op een helling</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79–85.</w:t>
            </w:r>
          </w:p>
          <w:p>
            <w:pPr>
              <w:spacing w:after="40"/>
              <w:ind w:left="283"/>
            </w:pPr>
            <w:r>
              <w:rPr>
                <w:color w:val="B25B00"/>
                <w:sz w:val="18"/>
              </w:rPr>
              <w:t xml:space="preserve">• </w:t>
            </w:r>
            <w:r>
              <w:rPr>
                <w:rFonts w:ascii="Calibri" w:hAnsi="Calibri"/>
                <w:sz w:val="18"/>
              </w:rPr>
              <w:t>LPD 13 F; LPD 1 S, 2 S, 3 S, 4 S</w:t>
            </w:r>
          </w:p>
        </w:tc>
      </w:tr>
    </w:tbl>
    <w:p>
      <w:pPr>
        <w:pStyle w:val="Heading2"/>
        <w:keepNext/>
        <w:spacing w:before="200" w:after="60"/>
      </w:pPr>
      <w:r>
        <w:t>O – ORIËNTEREN</w:t>
      </w:r>
    </w:p>
    <w:p>
      <w:r>
        <w:rPr>
          <w:rFonts w:ascii="Calibri" w:hAnsi="Calibri"/>
          <w:b/>
          <w:sz w:val="20"/>
        </w:rPr>
        <w:t>De oorspronkelijke onderzoeksvraag: Is de versnelling ongeveer constant als het wagentje de helling afrijdt?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met ballast circa 200 g, helling van circa 1 m, tijdtikker, 1,10 m papierbandje, carbonlint, lange lat en gecontroleerde voeding (p. 79).</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1">
        <w:r>
          <w:rPr>
            <w:color w:val="1F4E79"/>
            <w:u w:val="single"/>
          </w:rPr>
          <w:t>Theorie-PDF 03 – 03 Beweging en  kracht 6BCW deel 2.pdf</w:t>
        </w:r>
      </w:hyperlink>
    </w:p>
    <w:p>
      <w:pPr>
        <w:spacing w:after="60"/>
      </w:pPr>
      <w:hyperlink r:id="rId14">
        <w:r>
          <w:rPr>
            <w:color w:val="1F4E79"/>
            <w:u w:val="single"/>
          </w:rPr>
          <w:t>Theorie-PDF 04 – 04 Beweging en  kracht 6BCW deel 3 (zwaartekracht en valbeweging) 2627.pdf</w:t>
        </w:r>
      </w:hyperlink>
    </w:p>
    <w:p>
      <w:pPr>
        <w:pStyle w:val="Heading2"/>
        <w:keepNext/>
        <w:spacing w:before="200" w:after="60"/>
      </w:pPr>
      <w:r>
        <w:t>U – UITVOEREN</w:t>
      </w:r>
    </w:p>
    <w:p>
      <w:pPr>
        <w:pStyle w:val="Heading3"/>
        <w:keepNext/>
        <w:spacing w:before="160" w:after="40"/>
      </w:pPr>
      <w:r>
        <w:t>Deel 1 – Oorspronkelijk practicum: EVRB met beginsnelheid op helling</w:t>
      </w:r>
    </w:p>
    <w:p>
      <w:pPr>
        <w:spacing w:before="80" w:after="40"/>
        <w:jc w:val="center"/>
      </w:pPr>
      <w:r>
        <w:drawing>
          <wp:inline xmlns:a="http://schemas.openxmlformats.org/drawingml/2006/main" xmlns:pic="http://schemas.openxmlformats.org/drawingml/2006/picture">
            <wp:extent cx="2808000" cy="1045112"/>
            <wp:docPr id="3" name="Picture 3"/>
            <wp:cNvGraphicFramePr>
              <a:graphicFrameLocks noChangeAspect="1"/>
            </wp:cNvGraphicFramePr>
            <a:graphic>
              <a:graphicData uri="http://schemas.openxmlformats.org/drawingml/2006/picture">
                <pic:pic>
                  <pic:nvPicPr>
                    <pic:cNvPr id="0" name="bron_p079_1.png"/>
                    <pic:cNvPicPr/>
                  </pic:nvPicPr>
                  <pic:blipFill>
                    <a:blip r:embed="rId15"/>
                    <a:stretch>
                      <a:fillRect/>
                    </a:stretch>
                  </pic:blipFill>
                  <pic:spPr>
                    <a:xfrm>
                      <a:off x="0" y="0"/>
                      <a:ext cx="2808000" cy="1045112"/>
                    </a:xfrm>
                    <a:prstGeom prst="rect"/>
                  </pic:spPr>
                </pic:pic>
              </a:graphicData>
            </a:graphic>
          </wp:inline>
        </w:drawing>
      </w:r>
    </w:p>
    <w:p>
      <w:pPr>
        <w:spacing w:after="160"/>
        <w:jc w:val="center"/>
      </w:pPr>
      <w:r>
        <w:rPr>
          <w:rFonts w:ascii="Calibri" w:hAnsi="Calibri"/>
          <w:i/>
          <w:color w:val="777777"/>
          <w:sz w:val="17"/>
        </w:rPr>
        <w:t>Tijdtikker en hellend vlak (bron: voorlopige 6BCW-cursus, blz. 79).</w:t>
      </w:r>
    </w:p>
    <w:p>
      <w:pPr>
        <w:pStyle w:val="Heading3"/>
        <w:keepNext/>
        <w:spacing w:before="160" w:after="40"/>
      </w:pPr>
      <w:r>
        <w:t>De oorspronkelijke uitvoeringsstappen, verduidelijkt</w:t>
      </w:r>
    </w:p>
    <w:p>
      <w:pPr>
        <w:pStyle w:val="ListNumber"/>
        <w:spacing w:after="40"/>
        <w:ind w:left="340"/>
      </w:pPr>
      <w:r>
        <w:rPr>
          <w:rFonts w:ascii="Calibri" w:hAnsi="Calibri"/>
          <w:sz w:val="19"/>
        </w:rPr>
        <w:t>Bouw de circa 1 m lange hellende baan met het wagentje (50 g) en ballast (bv. 200 g). Controleer de 50 Hz-tijdtikker, het carbonlint, de circa 1,10 m papierband, de veilige 6 V~ bron en een opvangblok.</w:t>
      </w:r>
    </w:p>
    <w:p>
      <w:pPr>
        <w:pStyle w:val="ListNumber"/>
        <w:spacing w:after="40"/>
        <w:ind w:left="340"/>
      </w:pPr>
      <w:r>
        <w:rPr>
          <w:rFonts w:ascii="Calibri" w:hAnsi="Calibri"/>
          <w:sz w:val="19"/>
        </w:rPr>
        <w:t>Laat het wagentje omlaag rijden. Negeer de te dicht bij elkaar liggende beginstippen: kies stip 0 iets verderop, waar de wagen AL een snelheid heeft. Kleef het bandje recht op de tafel.</w:t>
      </w:r>
    </w:p>
    <w:p>
      <w:pPr>
        <w:pStyle w:val="ListNumber"/>
        <w:spacing w:after="40"/>
        <w:ind w:left="340"/>
      </w:pPr>
      <w:r>
        <w:rPr>
          <w:rFonts w:ascii="Calibri" w:hAnsi="Calibri"/>
          <w:sz w:val="19"/>
        </w:rPr>
        <w:t>Meet vanaf stip 0 de plaats x om de twee tikken (tiknummers 0, 2, 4, …; Δt = 0,040 s). Behoud het bandje als bewijs en noteer x in de vooraf ingevulde tabel.</w:t>
      </w:r>
    </w:p>
    <w:p>
      <w:pPr>
        <w:pStyle w:val="ListNumber"/>
        <w:spacing w:after="40"/>
        <w:ind w:left="340"/>
      </w:pPr>
      <w:r>
        <w:rPr>
          <w:rFonts w:ascii="Calibri" w:hAnsi="Calibri"/>
          <w:sz w:val="19"/>
        </w:rPr>
        <w:t>Bereken de afstand Δx in elk venster van 0,040 s. Plaats v = Δx/0,040 s bij het midden van dat venster, t′ = 0,020; 0,060; 0,100 s …</w:t>
      </w:r>
    </w:p>
    <w:p>
      <w:pPr>
        <w:pStyle w:val="ListNumber"/>
        <w:spacing w:after="40"/>
        <w:ind w:left="340"/>
      </w:pPr>
      <w:r>
        <w:rPr>
          <w:rFonts w:ascii="Calibri" w:hAnsi="Calibri"/>
          <w:sz w:val="19"/>
        </w:rPr>
        <w:t>Teken x(t) en v(t′) in Excel als spreidingsgrafieken met trendlijn; extrapoleer de v(t′)-rechte naar t = 0 om v₀ te schatten; bereken a uit de rico en desgewenst per rij (v−v₀)/t′.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(vₜ−v₀)/t′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x(t) uit t,x; beschrijf waarom de kromme geen rechte is.</w:t>
      </w:r>
    </w:p>
    <w:p>
      <w:r>
        <w:rPr>
          <w:rFonts w:ascii="Calibri" w:hAnsi="Calibri"/>
          <w:color w:val="1F4E79"/>
          <w:sz w:val="18"/>
        </w:rPr>
        <w:t>EXCEL / GRAFIEK: v(t′) uit de twee aangrenzende kolommen t′,vₜ: snijpunt is v₀, rico is a.</w:t>
      </w:r>
    </w:p>
    <w:p>
      <w:r>
        <w:rPr>
          <w:rFonts w:ascii="Calibri" w:hAnsi="Calibri"/>
          <w:sz w:val="18"/>
        </w:rPr>
        <w:t>Verwerking: Extrapoleer v₀ uit het assensnijpunt en bereken a eerst uit één grote driehoek op de trendlijn, daarna als gemiddelde van (vₜ−v₀)/t′. De nulpuntkeuze betekent niet v₀ = 0.</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is v₀ op de gekozen stip 0 niet nul?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Wat betekenen snijpunt en rico van v(t′)? Waarom is t′ niet de intervalduur Δt?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04 – Open practicum: vertraagde beweging omhoog</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86–92.</w:t>
            </w:r>
          </w:p>
          <w:p>
            <w:pPr>
              <w:spacing w:after="40"/>
              <w:ind w:left="283"/>
            </w:pPr>
            <w:r>
              <w:rPr>
                <w:color w:val="B25B00"/>
                <w:sz w:val="18"/>
              </w:rPr>
              <w:t xml:space="preserve">• </w:t>
            </w:r>
            <w:r>
              <w:rPr>
                <w:rFonts w:ascii="Calibri" w:hAnsi="Calibri"/>
                <w:sz w:val="18"/>
              </w:rPr>
              <w:t>LPD 13 F; LPD 1 S, 2 S, 3 S, 4 S</w:t>
            </w:r>
          </w:p>
        </w:tc>
      </w:tr>
    </w:tbl>
    <w:p>
      <w:pPr>
        <w:pStyle w:val="Heading2"/>
        <w:keepNext/>
        <w:spacing w:before="200" w:after="60"/>
      </w:pPr>
      <w:r>
        <w:t>O – ORIËNTEREN</w:t>
      </w:r>
    </w:p>
    <w:p>
      <w:r>
        <w:rPr>
          <w:rFonts w:ascii="Calibri" w:hAnsi="Calibri"/>
          <w:b/>
          <w:sz w:val="20"/>
        </w:rPr>
        <w:t>De oorspronkelijke onderzoeksvraag: Is v(t) ongeveer lineair dalend na het loslaten?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met drie ballastmassa’s van 50 g en verticaal staafje, helling van circa 1 m, blokken, tijdtikker, papierbandje, carbonlint en veilige 6 V~-bron (p. 86).</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1">
        <w:r>
          <w:rPr>
            <w:color w:val="1F4E79"/>
            <w:u w:val="single"/>
          </w:rPr>
          <w:t>Theorie-PDF 03 – 03 Beweging en  kracht 6BCW deel 2.pdf</w:t>
        </w:r>
      </w:hyperlink>
    </w:p>
    <w:p>
      <w:pPr>
        <w:spacing w:after="60"/>
      </w:pPr>
      <w:hyperlink r:id="rId14">
        <w:r>
          <w:rPr>
            <w:color w:val="1F4E79"/>
            <w:u w:val="single"/>
          </w:rPr>
          <w:t>Theorie-PDF 04 – 04 Beweging en  kracht 6BCW deel 3 (zwaartekracht en valbeweging) 2627.pdf</w:t>
        </w:r>
      </w:hyperlink>
    </w:p>
    <w:p>
      <w:pPr>
        <w:pStyle w:val="Heading2"/>
        <w:keepNext/>
        <w:spacing w:before="200" w:after="60"/>
      </w:pPr>
      <w:r>
        <w:t>U – UITVOEREN</w:t>
      </w:r>
    </w:p>
    <w:p>
      <w:pPr>
        <w:pStyle w:val="Heading3"/>
        <w:keepNext/>
        <w:spacing w:before="160" w:after="40"/>
      </w:pPr>
      <w:r>
        <w:t>Deel 2 – Oorspronkelijk OPEN practicum: eenparig vertraagde beweging omhoog</w:t>
      </w:r>
    </w:p>
    <w:p>
      <w:pPr>
        <w:spacing w:before="80" w:after="40"/>
        <w:jc w:val="center"/>
      </w:pPr>
      <w:r>
        <w:drawing>
          <wp:inline xmlns:a="http://schemas.openxmlformats.org/drawingml/2006/main" xmlns:pic="http://schemas.openxmlformats.org/drawingml/2006/picture">
            <wp:extent cx="2808000" cy="655200"/>
            <wp:docPr id="4" name="Picture 4"/>
            <wp:cNvGraphicFramePr>
              <a:graphicFrameLocks noChangeAspect="1"/>
            </wp:cNvGraphicFramePr>
            <a:graphic>
              <a:graphicData uri="http://schemas.openxmlformats.org/drawingml/2006/picture">
                <pic:pic>
                  <pic:nvPicPr>
                    <pic:cNvPr id="0" name="bron_p086_2.png"/>
                    <pic:cNvPicPr/>
                  </pic:nvPicPr>
                  <pic:blipFill>
                    <a:blip r:embed="rId16"/>
                    <a:stretch>
                      <a:fillRect/>
                    </a:stretch>
                  </pic:blipFill>
                  <pic:spPr>
                    <a:xfrm>
                      <a:off x="0" y="0"/>
                      <a:ext cx="2808000" cy="655200"/>
                    </a:xfrm>
                    <a:prstGeom prst="rect"/>
                  </pic:spPr>
                </pic:pic>
              </a:graphicData>
            </a:graphic>
          </wp:inline>
        </w:drawing>
      </w:r>
    </w:p>
    <w:p>
      <w:pPr>
        <w:spacing w:after="160"/>
        <w:jc w:val="center"/>
      </w:pPr>
      <w:r>
        <w:rPr>
          <w:rFonts w:ascii="Calibri" w:hAnsi="Calibri"/>
          <w:i/>
          <w:color w:val="777777"/>
          <w:sz w:val="17"/>
        </w:rPr>
        <w:t>Wagentje op stijgende helling (bron: voorlopige cursus blz. 86).</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PRACTICUM – behoud de originele materialen, ontwerp zelf de werkwijze</w:t>
            </w:r>
          </w:p>
          <w:p>
            <w:pPr>
              <w:spacing w:after="40"/>
              <w:ind w:left="283"/>
            </w:pPr>
            <w:r>
              <w:rPr>
                <w:color w:val="00695C"/>
                <w:sz w:val="18"/>
              </w:rPr>
              <w:t xml:space="preserve">• </w:t>
            </w:r>
            <w:r>
              <w:rPr>
                <w:rFonts w:ascii="Calibri" w:hAnsi="Calibri"/>
                <w:sz w:val="18"/>
              </w:rPr>
              <w:t>Onderzoek met het eigen wagentje en de tijdtikker of de beweging op een stijgende helling na het LOSLATEN eenparig vertraagt. Jij kiest de meetstrategie, de veilige helling, het passende duwtje, de nulstip, herhalingen en controlevariabelen.</w:t>
            </w:r>
          </w:p>
          <w:p>
            <w:pPr>
              <w:spacing w:after="40"/>
              <w:ind w:left="283"/>
            </w:pPr>
            <w:r>
              <w:rPr>
                <w:color w:val="00695C"/>
                <w:sz w:val="18"/>
              </w:rPr>
              <w:t xml:space="preserve">• </w:t>
            </w:r>
            <w:r>
              <w:rPr>
                <w:rFonts w:ascii="Calibri" w:hAnsi="Calibri"/>
                <w:sz w:val="18"/>
              </w:rPr>
              <w:t>Behoud de originele proefopstelling: baan circa 1 m, wagentje met ballast (bron: 3 × 50 g), verticale bevestigingsstift, 50 Hz-tijdtikker, carbonlint, papierband, blokken en een gecontroleerde 6 V~ wisselspanningsbron. Laat plan en nulstip vóór het opmeten controleren.</w:t>
            </w:r>
          </w:p>
          <w:p>
            <w:pPr>
              <w:spacing w:after="40"/>
              <w:ind w:left="283"/>
            </w:pPr>
            <w:r>
              <w:rPr>
                <w:color w:val="00695C"/>
                <w:sz w:val="18"/>
              </w:rPr>
              <w:t xml:space="preserve">• </w:t>
            </w:r>
            <w:r>
              <w:rPr>
                <w:rFonts w:ascii="Calibri" w:hAnsi="Calibri"/>
                <w:sz w:val="18"/>
              </w:rPr>
              <w:t>Randvoorwaarde: gebruik uitsluitend de stijgende fase NA loslaten en VÓÓR het keerpunt; meet elke twee tikken (Δt = 0,040 s). Leg zelf uit hoe je uit het bandje x(t) en v(t′) maakt.</w:t>
            </w:r>
          </w:p>
        </w:tc>
      </w:tr>
    </w:tbl>
    <w:p>
      <w:r>
        <w:rPr>
          <w:rFonts w:ascii="Calibri" w:hAnsi="Calibri"/>
          <w:sz w:val="21"/>
        </w:rPr>
        <w:t>Mijn EIGEN meetplan vóór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De oorspronkelijke uitvoeringsstappen, verduidelijkt</w:t>
      </w:r>
    </w:p>
    <w:p>
      <w:pPr>
        <w:pStyle w:val="ListNumber"/>
        <w:spacing w:after="40"/>
        <w:ind w:left="340"/>
      </w:pPr>
      <w:r>
        <w:rPr>
          <w:rFonts w:ascii="Calibri" w:hAnsi="Calibri"/>
          <w:sz w:val="19"/>
        </w:rPr>
        <w:t>Ontwerp en noteer eerst je eigen reproduceerbare werkwijze. Oefen een veilig duwtje naar ongeveer de bovenkant van de baan ZONDER bandje; plaats een vangblok en houd een hand klaar om de wagen bovenaan veilig op te vangen.</w:t>
      </w:r>
    </w:p>
    <w:p>
      <w:pPr>
        <w:pStyle w:val="ListNumber"/>
        <w:spacing w:after="40"/>
        <w:ind w:left="340"/>
      </w:pPr>
      <w:r>
        <w:rPr>
          <w:rFonts w:ascii="Calibri" w:hAnsi="Calibri"/>
          <w:sz w:val="19"/>
        </w:rPr>
        <w:t>Laat de leerkracht de helling, voeding, handpositie en je plan goedkeuren. Bevestig het bandje, start de tijdtikker, geef het afgesproken duwtje en laat volledig los.</w:t>
      </w:r>
    </w:p>
    <w:p>
      <w:pPr>
        <w:pStyle w:val="ListNumber"/>
        <w:spacing w:after="40"/>
        <w:ind w:left="340"/>
      </w:pPr>
      <w:r>
        <w:rPr>
          <w:rFonts w:ascii="Calibri" w:hAnsi="Calibri"/>
          <w:sz w:val="19"/>
        </w:rPr>
        <w:t>Verantwoord zelf op het originele bandje waar stip 0 mag liggen: niet tijdens handcontact en niet na het keerpunt. Kleef recht, nummer 0, 2, 4 …, meet x en noteer t in de eigen tabel.</w:t>
      </w:r>
    </w:p>
    <w:p>
      <w:pPr>
        <w:pStyle w:val="ListNumber"/>
        <w:spacing w:after="40"/>
        <w:ind w:left="340"/>
      </w:pPr>
      <w:r>
        <w:rPr>
          <w:rFonts w:ascii="Calibri" w:hAnsi="Calibri"/>
          <w:sz w:val="19"/>
        </w:rPr>
        <w:t>Bereken Δx per 0,040 s, t′ en vₜ. Maak x(t) en v(t′) ONDER elkaar in Excel, met de corresponderende tabel links van elke grafiek; voeg trendlijn en vergelijking toe.</w:t>
      </w:r>
    </w:p>
    <w:p>
      <w:pPr>
        <w:pStyle w:val="ListNumber"/>
        <w:spacing w:after="40"/>
        <w:ind w:left="340"/>
      </w:pPr>
      <w:r>
        <w:rPr>
          <w:rFonts w:ascii="Calibri" w:hAnsi="Calibri"/>
          <w:sz w:val="19"/>
        </w:rPr>
        <w:t>Verklaar met de gekozen positieve richting het teken van snelheid en versnelling, en vergelijk de v(t′)-rico met de dalende-rit bij dezelfde baanhelling.</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a uit v(t′)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x(t) en v(t′) onder elkaar met de bijbehorende tabel LINKS van elke grafiek (bron blz. 91).</w:t>
      </w:r>
    </w:p>
    <w:p>
      <w:r>
        <w:rPr>
          <w:rFonts w:ascii="Calibri" w:hAnsi="Calibri"/>
          <w:color w:val="1F4E79"/>
          <w:sz w:val="18"/>
        </w:rPr>
        <w:t>EXCEL / GRAFIEK: Voeg aan beide grafieken een trendlijn met vergelijking toe; interpreteer het NEGATIEVE hellingsgetal van v(t′).</w:t>
      </w:r>
    </w:p>
    <w:p>
      <w:r>
        <w:rPr>
          <w:rFonts w:ascii="Calibri" w:hAnsi="Calibri"/>
          <w:sz w:val="18"/>
        </w:rPr>
        <w:t>Verwerking: Een open practicum vraagt een eigen vooraf goedgekeurd plan én bewijs: origineel bandje met gekozen stip 0, ingevulde bronkolommen, twee Excel-grafieken, vergelijking en foutenanalyse.</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mag je de eerste stip tijdens het duwtje niet als meetnul kiezen?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Hoe herken je uit de trendlijn dat de opwaartse snelheid eenparig kleiner wordt?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05 – De valbeweging met triller en bandje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20–26 en 73–78.</w:t>
            </w:r>
          </w:p>
          <w:p>
            <w:pPr>
              <w:spacing w:after="40"/>
              <w:ind w:left="283"/>
            </w:pPr>
            <w:r>
              <w:rPr>
                <w:color w:val="B25B00"/>
                <w:sz w:val="18"/>
              </w:rPr>
              <w:t xml:space="preserve">• </w:t>
            </w:r>
            <w:r>
              <w:rPr>
                <w:rFonts w:ascii="Calibri" w:hAnsi="Calibri"/>
                <w:sz w:val="18"/>
              </w:rPr>
              <w:t>LPD 13 F, 16 F; LPD 1 S, 2 S, 3 S</w:t>
            </w:r>
          </w:p>
        </w:tc>
      </w:tr>
    </w:tbl>
    <w:p>
      <w:pPr>
        <w:pStyle w:val="Heading2"/>
        <w:keepNext/>
        <w:spacing w:before="200" w:after="60"/>
      </w:pPr>
      <w:r>
        <w:t>O – ORIËNTEREN</w:t>
      </w:r>
    </w:p>
    <w:p>
      <w:r>
        <w:rPr>
          <w:rFonts w:ascii="Calibri" w:hAnsi="Calibri"/>
          <w:b/>
          <w:sz w:val="20"/>
        </w:rPr>
        <w:t>De oorspronkelijke onderzoeksvraag: Is a constant en in grootte gelijk aan g?</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deel 1: 50 Hz-triller/tijdtikker op groot statief, dubbelnoot, veilige voeding, twee snoeren, papierbandje ca. 1,5 m, circa 50 g massa, kleefband, rolmeter en zachte opvangmat</w:t>
      </w:r>
    </w:p>
    <w:p>
      <w:pPr>
        <w:pStyle w:val="ListBullet"/>
        <w:spacing w:after="40"/>
        <w:ind w:left="340"/>
      </w:pPr>
      <w:r>
        <w:rPr>
          <w:rFonts w:ascii="Calibri" w:hAnsi="Calibri"/>
          <w:sz w:val="19"/>
        </w:rPr>
        <w:t>deel 2: tennisbal, twee VERTICALE meetlatten, stopwatch, twee smartphones op stabiele steunen voor loslaten en top</w:t>
      </w:r>
    </w:p>
    <w:p>
      <w:pPr>
        <w:pStyle w:val="ListBullet"/>
        <w:spacing w:after="40"/>
        <w:ind w:left="340"/>
      </w:pPr>
      <w:r>
        <w:rPr>
          <w:rFonts w:ascii="Calibri" w:hAnsi="Calibri"/>
          <w:sz w:val="19"/>
        </w:rPr>
        <w:t>deel 3: één stabiele camera/smartphone die de hele baan filmt, zichtbare meetlat, computer met Tracker 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zachte mat neer, zorg voor vrije valzone, nooit onder het gewicht staan.</w:t>
            </w:r>
          </w:p>
          <w:p>
            <w:pPr>
              <w:spacing w:after="40"/>
              <w:ind w:left="283"/>
            </w:pPr>
            <w:r>
              <w:rPr>
                <w:color w:val="C62828"/>
                <w:sz w:val="18"/>
              </w:rPr>
              <w:t xml:space="preserve">• </w:t>
            </w:r>
            <w:r>
              <w:rPr>
                <w:rFonts w:ascii="Calibri" w:hAnsi="Calibri"/>
                <w:sz w:val="18"/>
              </w:rPr>
              <w:t>Laat triller, voeding en statief door leerkracht controleren vóór loslaten.</w:t>
            </w:r>
          </w:p>
          <w:p>
            <w:pPr>
              <w:spacing w:after="40"/>
              <w:ind w:left="283"/>
            </w:pPr>
            <w:r>
              <w:rPr>
                <w:color w:val="C62828"/>
                <w:sz w:val="18"/>
              </w:rPr>
              <w:t xml:space="preserve">• </w:t>
            </w:r>
            <w:r>
              <w:rPr>
                <w:rFonts w:ascii="Calibri" w:hAnsi="Calibri"/>
                <w:sz w:val="18"/>
              </w:rPr>
              <w:t>Film op statief opzij, niet van onder; vraag toestemming als leerlingen in beeld komen; deel alleen het gemeten fragment.</w:t>
            </w:r>
          </w:p>
          <w:p>
            <w:pPr>
              <w:spacing w:after="40"/>
              <w:ind w:left="283"/>
            </w:pPr>
            <w:r>
              <w:rPr>
                <w:color w:val="C62828"/>
                <w:sz w:val="18"/>
              </w:rPr>
              <w:t xml:space="preserve">• </w:t>
            </w:r>
            <w:r>
              <w:rPr>
                <w:rFonts w:ascii="Calibri" w:hAnsi="Calibri"/>
                <w:sz w:val="18"/>
              </w:rPr>
              <w:t>Breng de bal nooit naar een lamp/plafond en kies een worphoogte die in het lokaal past.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17">
        <w:r>
          <w:rPr>
            <w:color w:val="1F4E79"/>
            <w:u w:val="single"/>
          </w:rPr>
          <w:t>Theorie-PDF 06 – 06 Gravitatie versus zwaartekracht 6BCW 2526 (in 2627 lpd overlopen).pdf</w:t>
        </w:r>
      </w:hyperlink>
    </w:p>
    <w:p>
      <w:pPr>
        <w:pStyle w:val="Heading2"/>
        <w:keepNext/>
        <w:spacing w:before="200" w:after="60"/>
      </w:pPr>
      <w:r>
        <w:t>U – UITVOEREN</w:t>
      </w:r>
    </w:p>
    <w:p>
      <w:pPr>
        <w:pStyle w:val="Heading3"/>
        <w:keepNext/>
        <w:spacing w:before="160" w:after="40"/>
      </w:pPr>
      <w:r>
        <w:t>Deel 1 – Oorspronkelijk practicum: vrije val met triller en bandje</w:t>
      </w:r>
    </w:p>
    <w:p>
      <w:pPr>
        <w:spacing w:before="80" w:after="40"/>
        <w:jc w:val="center"/>
      </w:pPr>
      <w:r>
        <w:drawing>
          <wp:inline xmlns:a="http://schemas.openxmlformats.org/drawingml/2006/main" xmlns:pic="http://schemas.openxmlformats.org/drawingml/2006/picture">
            <wp:extent cx="2808000" cy="1347011"/>
            <wp:docPr id="5" name="Picture 5"/>
            <wp:cNvGraphicFramePr>
              <a:graphicFrameLocks noChangeAspect="1"/>
            </wp:cNvGraphicFramePr>
            <a:graphic>
              <a:graphicData uri="http://schemas.openxmlformats.org/drawingml/2006/picture">
                <pic:pic>
                  <pic:nvPicPr>
                    <pic:cNvPr id="0" name="bron_p026_1.png"/>
                    <pic:cNvPicPr/>
                  </pic:nvPicPr>
                  <pic:blipFill>
                    <a:blip r:embed="rId18"/>
                    <a:stretch>
                      <a:fillRect/>
                    </a:stretch>
                  </pic:blipFill>
                  <pic:spPr>
                    <a:xfrm>
                      <a:off x="0" y="0"/>
                      <a:ext cx="2808000" cy="1347011"/>
                    </a:xfrm>
                    <a:prstGeom prst="rect"/>
                  </pic:spPr>
                </pic:pic>
              </a:graphicData>
            </a:graphic>
          </wp:inline>
        </w:drawing>
      </w:r>
    </w:p>
    <w:p>
      <w:pPr>
        <w:spacing w:after="160"/>
        <w:jc w:val="center"/>
      </w:pPr>
      <w:r>
        <w:rPr>
          <w:rFonts w:ascii="Calibri" w:hAnsi="Calibri"/>
          <w:i/>
          <w:color w:val="777777"/>
          <w:sz w:val="17"/>
        </w:rPr>
        <w:t>Voorbeeld van een v(t)-grafiek bij valbeweging (bron: voorlopige cursus, blz. 26).</w:t>
      </w:r>
    </w:p>
    <w:p>
      <w:pPr>
        <w:pStyle w:val="Heading3"/>
        <w:keepNext/>
        <w:spacing w:before="160" w:after="40"/>
      </w:pPr>
      <w:r>
        <w:t>De oorspronkelijke uitvoeringsstappen, verduidelijkt</w:t>
      </w:r>
    </w:p>
    <w:p>
      <w:pPr>
        <w:pStyle w:val="ListNumber"/>
        <w:spacing w:after="40"/>
        <w:ind w:left="340"/>
      </w:pPr>
      <w:r>
        <w:rPr>
          <w:rFonts w:ascii="Calibri" w:hAnsi="Calibri"/>
          <w:sz w:val="19"/>
        </w:rPr>
        <w:t>Klem de tijdtikker/triller aan een groot statief (dubbelnoot), controleer de passende voeding en leid een circa 1,5 m lang papierbandje RECHT door het toestel. Kleef onderaan circa 50 g vast en plaats een zachte opvangmat.</w:t>
      </w:r>
    </w:p>
    <w:p>
      <w:pPr>
        <w:pStyle w:val="ListNumber"/>
        <w:spacing w:after="40"/>
        <w:ind w:left="340"/>
      </w:pPr>
      <w:r>
        <w:rPr>
          <w:rFonts w:ascii="Calibri" w:hAnsi="Calibri"/>
          <w:sz w:val="19"/>
        </w:rPr>
        <w:t>Laat de triller eerst heel even op snelheid komen; laat het bandje met de massa daarna zonder extra duw los. Zet de voeding na de opname uit, kleef het bandje recht op de tafel en bewaar het.</w:t>
      </w:r>
    </w:p>
    <w:p>
      <w:pPr>
        <w:pStyle w:val="ListNumber"/>
        <w:spacing w:after="40"/>
        <w:ind w:left="340"/>
      </w:pPr>
      <w:r>
        <w:rPr>
          <w:rFonts w:ascii="Calibri" w:hAnsi="Calibri"/>
          <w:sz w:val="19"/>
        </w:rPr>
        <w:t>Kies stip 0 bij het begin van de vrije beweging. Nummer ELKE tik (Δt = 0,020 s) en meet x op het bandje vanaf een duidelijk nulpunt.</w:t>
      </w:r>
    </w:p>
    <w:p>
      <w:pPr>
        <w:pStyle w:val="ListNumber"/>
        <w:spacing w:after="40"/>
        <w:ind w:left="340"/>
      </w:pPr>
      <w:r>
        <w:rPr>
          <w:rFonts w:ascii="Calibri" w:hAnsi="Calibri"/>
          <w:sz w:val="19"/>
        </w:rPr>
        <w:t>Bereken per venster Δx en vₜ = Δx/0,020 s. Ken die snelheid toe aan de middentijd t′: 0,010; 0,030; 0,050 s …, NIET aan de tijd van een stip.</w:t>
      </w:r>
    </w:p>
    <w:p>
      <w:pPr>
        <w:pStyle w:val="ListNumber"/>
        <w:spacing w:after="40"/>
        <w:ind w:left="340"/>
      </w:pPr>
      <w:r>
        <w:rPr>
          <w:rFonts w:ascii="Calibri" w:hAnsi="Calibri"/>
          <w:sz w:val="19"/>
        </w:rPr>
        <w:t>Maak Excel-grafieken v(t′) en x(t). Bepaal g uit de rico van v(t′), vergelijk met ongeveer 9,81 m/s² en bespreek waarom vₜ op een middentijd de ogenblikkelijke snelheid bij constante a benadert.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 *Laatste kolom alleen als de gekozen stip 0 praktisch samenvalt met het loslaten (v₀ ≈ 0); anders bepaal je g uit de rico van v(t′).</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0,020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w:t>
            </w: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w:t>
            </w: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w:t>
            </w: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7</w:t>
            </w: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9</w:t>
            </w: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11</w:t>
            </w: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13</w:t>
            </w: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v(t′): selecteer alleen de direct aangrenzende kolommen t′ en vₜ; rico ≈ g.</w:t>
      </w:r>
    </w:p>
    <w:p>
      <w:r>
        <w:rPr>
          <w:rFonts w:ascii="Calibri" w:hAnsi="Calibri"/>
          <w:color w:val="1F4E79"/>
          <w:sz w:val="18"/>
        </w:rPr>
        <w:t>EXCEL / GRAFIEK: x(t): gebruik t en x; vergelijk de kromming met x = ½gt² wanneer v₀ ≈ 0.</w:t>
      </w:r>
    </w:p>
    <w:p>
      <w:r>
        <w:rPr>
          <w:rFonts w:ascii="Calibri" w:hAnsi="Calibri"/>
          <w:sz w:val="18"/>
        </w:rPr>
        <w:t>Verwerking: Toon één voorbeeld van Δx, t′ en vₜ met eenheden. Kies bij een niet-nul startsnelheid g uit de trendlijn in plaats van uit vₜ/t′.</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staan 0,010; 0,030; 0,050 s in de kolom t′, terwijl stippen op 0,000; 0,020; 0,040 s liggen?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grootheid levert de rico van v(t′), en waarom kan vₜ/t′ fout zijn als de eerste stip pas na het loslaten gekozen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06 – De verticale worp: handmatig en met Tracker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15–18 en 58–59; 19–20 en 60–61.</w:t>
            </w:r>
          </w:p>
          <w:p>
            <w:pPr>
              <w:spacing w:after="40"/>
              <w:ind w:left="283"/>
            </w:pPr>
            <w:r>
              <w:rPr>
                <w:color w:val="B25B00"/>
                <w:sz w:val="18"/>
              </w:rPr>
              <w:t xml:space="preserve">• </w:t>
            </w:r>
            <w:r>
              <w:rPr>
                <w:rFonts w:ascii="Calibri" w:hAnsi="Calibri"/>
                <w:sz w:val="18"/>
              </w:rPr>
              <w:t>LPD 13 F, 16 F; LPD 1 S, 2 S, 3 S</w:t>
            </w:r>
          </w:p>
        </w:tc>
      </w:tr>
    </w:tbl>
    <w:p>
      <w:pPr>
        <w:pStyle w:val="Heading2"/>
        <w:keepNext/>
        <w:spacing w:before="200" w:after="60"/>
      </w:pPr>
      <w:r>
        <w:t>O – ORIËNTEREN</w:t>
      </w:r>
    </w:p>
    <w:p>
      <w:r>
        <w:rPr>
          <w:rFonts w:ascii="Calibri" w:hAnsi="Calibri"/>
          <w:b/>
          <w:sz w:val="20"/>
        </w:rPr>
        <w:t>De oorspronkelijke onderzoeksvraag: Wat zijn de beginsnelheid, snelheid vlak voor de grond en maximale hoogte bij jouw verticale tennisbalworp? / Leveren Tracker en de handmatige proef vergelijkbare y₀, v₀ en maximale hoogte?</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tennisbal, twee verticale meetlatten, stopwatch, twee stabiele smartphones/camera’s bij loslaathoogte en hoogste punt (p. 15–18/58–59).</w:t>
      </w:r>
    </w:p>
    <w:p>
      <w:pPr>
        <w:pStyle w:val="ListBullet"/>
        <w:spacing w:after="40"/>
        <w:ind w:left="340"/>
      </w:pPr>
      <w:r>
        <w:rPr>
          <w:rFonts w:ascii="Calibri" w:hAnsi="Calibri"/>
          <w:sz w:val="19"/>
        </w:rPr>
        <w:t>computer met Tracker, smartphone/camera op statief, tennisbal en duidelijk zichtbare meetlat in dezelfde bewegingsvlakte (p. 19–20/60–61).</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zachte mat neer, zorg voor vrije valzone, nooit onder het gewicht staan.</w:t>
            </w:r>
          </w:p>
          <w:p>
            <w:pPr>
              <w:spacing w:after="40"/>
              <w:ind w:left="283"/>
            </w:pPr>
            <w:r>
              <w:rPr>
                <w:color w:val="C62828"/>
                <w:sz w:val="18"/>
              </w:rPr>
              <w:t xml:space="preserve">• </w:t>
            </w:r>
            <w:r>
              <w:rPr>
                <w:rFonts w:ascii="Calibri" w:hAnsi="Calibri"/>
                <w:sz w:val="18"/>
              </w:rPr>
              <w:t>Laat triller, voeding en statief door leerkracht controleren vóór loslaten.</w:t>
            </w:r>
          </w:p>
          <w:p>
            <w:pPr>
              <w:spacing w:after="40"/>
              <w:ind w:left="283"/>
            </w:pPr>
            <w:r>
              <w:rPr>
                <w:color w:val="C62828"/>
                <w:sz w:val="18"/>
              </w:rPr>
              <w:t xml:space="preserve">• </w:t>
            </w:r>
            <w:r>
              <w:rPr>
                <w:rFonts w:ascii="Calibri" w:hAnsi="Calibri"/>
                <w:sz w:val="18"/>
              </w:rPr>
              <w:t>Film op statief opzij, niet van onder; vraag toestemming als leerlingen in beeld komen; deel alleen het gemeten fragment.</w:t>
            </w:r>
          </w:p>
          <w:p>
            <w:pPr>
              <w:spacing w:after="40"/>
              <w:ind w:left="283"/>
            </w:pPr>
            <w:r>
              <w:rPr>
                <w:color w:val="C62828"/>
                <w:sz w:val="18"/>
              </w:rPr>
              <w:t xml:space="preserve">• </w:t>
            </w:r>
            <w:r>
              <w:rPr>
                <w:rFonts w:ascii="Calibri" w:hAnsi="Calibri"/>
                <w:sz w:val="18"/>
              </w:rPr>
              <w:t>Breng de bal nooit naar een lamp/plafond en kies een worphoogte die in het lokaal past.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17">
        <w:r>
          <w:rPr>
            <w:color w:val="1F4E79"/>
            <w:u w:val="single"/>
          </w:rPr>
          <w:t>Theorie-PDF 06 – 06 Gravitatie versus zwaartekracht 6BCW 2526 (in 2627 lpd overlopen).pdf</w:t>
        </w:r>
      </w:hyperlink>
    </w:p>
    <w:p>
      <w:pPr>
        <w:pStyle w:val="Heading2"/>
        <w:keepNext/>
        <w:spacing w:before="200" w:after="60"/>
      </w:pPr>
      <w:r>
        <w:t>U – UITVOEREN</w:t>
      </w:r>
    </w:p>
    <w:p>
      <w:pPr>
        <w:pStyle w:val="Heading3"/>
        <w:keepNext/>
        <w:spacing w:before="160" w:after="40"/>
      </w:pPr>
      <w:r>
        <w:t>Deel 2 – Oorspronkelijk practicum: verticale worp, HANDMATIGE meetmethode</w:t>
      </w:r>
    </w:p>
    <w:p>
      <w:pPr>
        <w:spacing w:before="80" w:after="40"/>
        <w:jc w:val="center"/>
      </w:pPr>
      <w:r>
        <w:drawing>
          <wp:inline xmlns:a="http://schemas.openxmlformats.org/drawingml/2006/main" xmlns:pic="http://schemas.openxmlformats.org/drawingml/2006/picture">
            <wp:extent cx="2808000" cy="1435200"/>
            <wp:docPr id="6" name="Picture 6"/>
            <wp:cNvGraphicFramePr>
              <a:graphicFrameLocks noChangeAspect="1"/>
            </wp:cNvGraphicFramePr>
            <a:graphic>
              <a:graphicData uri="http://schemas.openxmlformats.org/drawingml/2006/picture">
                <pic:pic>
                  <pic:nvPicPr>
                    <pic:cNvPr id="0" name="sch_verticale_worp_tweecamera.png"/>
                    <pic:cNvPicPr/>
                  </pic:nvPicPr>
                  <pic:blipFill>
                    <a:blip r:embed="rId19"/>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Twee camera’s: één filmt de loslaathoogte, één het hoogste punt; hetzelfde meetlatvlak (eigen schema naar bron blz. 16–18).</w:t>
      </w:r>
    </w:p>
    <w:p>
      <w:pPr>
        <w:pStyle w:val="Heading3"/>
        <w:keepNext/>
        <w:spacing w:before="160" w:after="40"/>
      </w:pPr>
      <w:r>
        <w:t>De oorspronkelijke uitvoeringsstappen, verduidelijkt</w:t>
      </w:r>
    </w:p>
    <w:p>
      <w:pPr>
        <w:pStyle w:val="ListNumber"/>
        <w:spacing w:after="40"/>
        <w:ind w:left="340"/>
      </w:pPr>
      <w:r>
        <w:rPr>
          <w:rFonts w:ascii="Calibri" w:hAnsi="Calibri"/>
          <w:sz w:val="19"/>
        </w:rPr>
        <w:t>Plaats TWEE meetlatten verticaal vanaf de vloer of op exact gemeten hoogte boven de vloer. Kies y = 0 op de vloer (of de bovenkant van de rustende bal) en spreek een loslaathoogte y₀ af, bijvoorbeeld 0,30 m.</w:t>
      </w:r>
    </w:p>
    <w:p>
      <w:pPr>
        <w:pStyle w:val="ListNumber"/>
        <w:spacing w:after="40"/>
        <w:ind w:left="340"/>
      </w:pPr>
      <w:r>
        <w:rPr>
          <w:rFonts w:ascii="Calibri" w:hAnsi="Calibri"/>
          <w:sz w:val="19"/>
        </w:rPr>
        <w:t>Zet twee stabiele smartphones/camera’s op: één filmt de regio van het hoogste punt, één de regio van de loslaathoogte. Houd in beide opnames de meetlat ongeveer even ver van de camera als de bal (parallaxcontrole).</w:t>
      </w:r>
    </w:p>
    <w:p>
      <w:pPr>
        <w:pStyle w:val="ListNumber"/>
        <w:spacing w:after="40"/>
        <w:ind w:left="340"/>
      </w:pPr>
      <w:r>
        <w:rPr>
          <w:rFonts w:ascii="Calibri" w:hAnsi="Calibri"/>
          <w:sz w:val="19"/>
        </w:rPr>
        <w:t>Verdeel de bronrollen: werper, timer, filmer hoogste punt, filmer loslaten; bij 2–3 leerlingen mogen rollen gecombineerd worden zonder het protocol te wijzigen. Werp de tennisbal zo verticaal mogelijk; meet met de stopwatch de TOTALE tijd t van loslaten tot de grond.</w:t>
      </w:r>
    </w:p>
    <w:p>
      <w:pPr>
        <w:pStyle w:val="ListNumber"/>
        <w:spacing w:after="40"/>
        <w:ind w:left="340"/>
      </w:pPr>
      <w:r>
        <w:rPr>
          <w:rFonts w:ascii="Calibri" w:hAnsi="Calibri"/>
          <w:sz w:val="19"/>
        </w:rPr>
        <w:t>Pauzeer de beelden op loslaten en hoogste punt. Lees y₀ en de GEMETEN maximale hoogte y_max met dezelfde rand van de bal af; herhaal de worp drie keer.</w:t>
      </w:r>
    </w:p>
    <w:p>
      <w:pPr>
        <w:pStyle w:val="ListNumber"/>
        <w:spacing w:after="40"/>
        <w:ind w:left="340"/>
      </w:pPr>
      <w:r>
        <w:rPr>
          <w:rFonts w:ascii="Calibri" w:hAnsi="Calibri"/>
          <w:sz w:val="19"/>
        </w:rPr>
        <w:t>Neem de positieve y-richting omhoog en g = 9,81 m/s². Bereken v₀ uit 0 = y₀ + v₀t − ½gt², v_grond = v₀ − gt, t_top = v₀/g en y_max,berekend = y₀ + v₀t_top − ½g t_top². Vergelijk de berekende hoogte met het filmbeeld.</w:t>
      </w:r>
    </w:p>
    <w:p>
      <w:r>
        <w:rPr>
          <w:rFonts w:ascii="Calibri" w:hAnsi="Calibri"/>
          <w:i/>
          <w:color w:val="1F4E79"/>
          <w:sz w:val="18"/>
        </w:rPr>
        <w:t>Hier is t_top de berekende tijd tot de top van de WORP; dit is niet de middentijd t′ van de tijdtikker in deel 1.</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herhaling</w:t>
            </w:r>
          </w:p>
        </w:tc>
        <w:tc>
          <w:tcPr>
            <w:tcW w:type="dxa" w:w="1204"/>
            <w:shd w:val="clear" w:color="auto" w:fill="D9E2F3"/>
          </w:tcPr>
          <w:p>
            <w:pPr>
              <w:spacing w:after="20" w:before="20"/>
            </w:pPr>
            <w:r>
              <w:rPr>
                <w:rFonts w:ascii="Calibri" w:hAnsi="Calibri"/>
                <w:b/>
                <w:sz w:val="16"/>
              </w:rPr>
              <w:t>y₀ uit loslaatfilm (m)</w:t>
            </w:r>
          </w:p>
        </w:tc>
        <w:tc>
          <w:tcPr>
            <w:tcW w:type="dxa" w:w="1204"/>
            <w:shd w:val="clear" w:color="auto" w:fill="D9E2F3"/>
          </w:tcPr>
          <w:p>
            <w:pPr>
              <w:spacing w:after="20" w:before="20"/>
            </w:pPr>
            <w:r>
              <w:rPr>
                <w:rFonts w:ascii="Calibri" w:hAnsi="Calibri"/>
                <w:b/>
                <w:sz w:val="16"/>
              </w:rPr>
              <w:t>t tot vloer (s)</w:t>
            </w:r>
          </w:p>
        </w:tc>
        <w:tc>
          <w:tcPr>
            <w:tcW w:type="dxa" w:w="1204"/>
            <w:shd w:val="clear" w:color="auto" w:fill="D9E2F3"/>
          </w:tcPr>
          <w:p>
            <w:pPr>
              <w:spacing w:after="20" w:before="20"/>
            </w:pPr>
            <w:r>
              <w:rPr>
                <w:rFonts w:ascii="Calibri" w:hAnsi="Calibri"/>
                <w:b/>
                <w:sz w:val="16"/>
              </w:rPr>
              <w:t>y_max uit topfilm (m)</w:t>
            </w:r>
          </w:p>
        </w:tc>
        <w:tc>
          <w:tcPr>
            <w:tcW w:type="dxa" w:w="1204"/>
            <w:shd w:val="clear" w:color="auto" w:fill="D9E2F3"/>
          </w:tcPr>
          <w:p>
            <w:pPr>
              <w:spacing w:after="20" w:before="20"/>
            </w:pPr>
            <w:r>
              <w:rPr>
                <w:rFonts w:ascii="Calibri" w:hAnsi="Calibri"/>
                <w:b/>
                <w:sz w:val="16"/>
              </w:rPr>
              <w:t>v₀ (m/s)</w:t>
            </w:r>
          </w:p>
        </w:tc>
        <w:tc>
          <w:tcPr>
            <w:tcW w:type="dxa" w:w="1204"/>
            <w:shd w:val="clear" w:color="auto" w:fill="D9E2F3"/>
          </w:tcPr>
          <w:p>
            <w:pPr>
              <w:spacing w:after="20" w:before="20"/>
            </w:pPr>
            <w:r>
              <w:rPr>
                <w:rFonts w:ascii="Calibri" w:hAnsi="Calibri"/>
                <w:b/>
                <w:sz w:val="16"/>
              </w:rPr>
              <w:t>v_grond (m/s)</w:t>
            </w:r>
          </w:p>
        </w:tc>
        <w:tc>
          <w:tcPr>
            <w:tcW w:type="dxa" w:w="1204"/>
            <w:shd w:val="clear" w:color="auto" w:fill="D9E2F3"/>
          </w:tcPr>
          <w:p>
            <w:pPr>
              <w:spacing w:after="20" w:before="20"/>
            </w:pPr>
            <w:r>
              <w:rPr>
                <w:rFonts w:ascii="Calibri" w:hAnsi="Calibri"/>
                <w:b/>
                <w:sz w:val="16"/>
              </w:rPr>
              <w:t>t_top (s)</w:t>
            </w:r>
          </w:p>
        </w:tc>
        <w:tc>
          <w:tcPr>
            <w:tcW w:type="dxa" w:w="1204"/>
            <w:shd w:val="clear" w:color="auto" w:fill="D9E2F3"/>
          </w:tcPr>
          <w:p>
            <w:pPr>
              <w:spacing w:after="20" w:before="20"/>
            </w:pPr>
            <w:r>
              <w:rPr>
                <w:rFonts w:ascii="Calibri" w:hAnsi="Calibri"/>
                <w:b/>
                <w:sz w:val="16"/>
              </w:rPr>
              <w:t>y_max,berekend (m)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color w:val="1F4E79"/>
          <w:sz w:val="18"/>
        </w:rPr>
        <w:t>EXCEL / GRAFIEK: Bij dit oorspronkelijke handmatige deel maak je eerst de hoogte- en tijdvergelijking; de volledige y(t)-grafiek volgt in Tracker in deel 3.</w:t>
      </w:r>
    </w:p>
    <w:p>
      <w:r>
        <w:rPr>
          <w:rFonts w:ascii="Calibri" w:hAnsi="Calibri"/>
          <w:sz w:val="18"/>
        </w:rPr>
        <w:t>Verwerking: Werk de vier bronberekeningen uit en bereken per herhaling het verschil tussen de gefilmde en berekende tophoogte.</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moeten bal en meetlat ongeveer in hetzelfde cameravlak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is v_grond negatief wanneer omhoog de positieve y-richting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Deel 3 – Oorspronkelijk practicum: volledige verticale worp met Tracker</w:t>
      </w:r>
    </w:p>
    <w:p>
      <w:pPr>
        <w:pStyle w:val="Heading3"/>
        <w:keepNext/>
        <w:spacing w:before="160" w:after="40"/>
      </w:pPr>
      <w:r>
        <w:t>De oorspronkelijke uitvoeringsstappen, verduidelijkt</w:t>
      </w:r>
    </w:p>
    <w:p>
      <w:pPr>
        <w:pStyle w:val="ListNumber"/>
        <w:spacing w:after="40"/>
        <w:ind w:left="340"/>
      </w:pPr>
      <w:r>
        <w:rPr>
          <w:rFonts w:ascii="Calibri" w:hAnsi="Calibri"/>
          <w:sz w:val="19"/>
        </w:rPr>
        <w:t>Film een nieuwe verticale tennisbalworp van VÓÓR het loslaten tot NA het bereiken van de grond in één stabiele opname. Zet een verticale meetlat volledig in beeld, in hetzelfde vlak als de bal.</w:t>
      </w:r>
    </w:p>
    <w:p>
      <w:pPr>
        <w:pStyle w:val="ListNumber"/>
        <w:spacing w:after="40"/>
        <w:ind w:left="340"/>
      </w:pPr>
      <w:r>
        <w:rPr>
          <w:rFonts w:ascii="Calibri" w:hAnsi="Calibri"/>
          <w:sz w:val="19"/>
        </w:rPr>
        <w:t>Open het videobestand in Tracker, kalibreer de afstand met de meetlat en kies dezelfde oorsprong y = 0 op de vloer als in deel 2. Markeer tijdens de HELE beweging telkens dezelfde rand of het massamiddelpunt van de bal.</w:t>
      </w:r>
    </w:p>
    <w:p>
      <w:pPr>
        <w:pStyle w:val="ListNumber"/>
        <w:spacing w:after="40"/>
        <w:ind w:left="340"/>
      </w:pPr>
      <w:r>
        <w:rPr>
          <w:rFonts w:ascii="Calibri" w:hAnsi="Calibri"/>
          <w:sz w:val="19"/>
        </w:rPr>
        <w:t>Exporteer de Tracker-tabel met frame, tijd en y naar Excel; maak een XY-spreidingsgrafiek y(t) met punten. Bepaal y₀, y_max, v₀ en v_grond; toon de gebruikte berekening of modelvergelijking.</w:t>
      </w:r>
    </w:p>
    <w:p>
      <w:pPr>
        <w:pStyle w:val="ListNumber"/>
        <w:spacing w:after="40"/>
        <w:ind w:left="340"/>
      </w:pPr>
      <w:r>
        <w:rPr>
          <w:rFonts w:ascii="Calibri" w:hAnsi="Calibri"/>
          <w:sz w:val="19"/>
        </w:rPr>
        <w:t>Vergelijk Tracker met deel 2 voor y₀, t_top en y_max. Bespreek invloed van reactietijd, beeldfrequentie, schaal, camera-parallax en keuze van het gevolgde punt.</w:t>
      </w:r>
    </w:p>
    <w:p>
      <w:r>
        <w:rPr>
          <w:rFonts w:ascii="Calibri" w:hAnsi="Calibri"/>
          <w:i/>
          <w:color w:val="1F4E79"/>
          <w:sz w:val="18"/>
        </w:rPr>
        <w:t>Gebruik voor de video de door Tracker geëxporteerde echte frametijden; de 0,020 s-tiktijd uit het vrije-vallabo geldt NIET voor een camera.</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frame</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y (m)</w:t>
            </w:r>
          </w:p>
        </w:tc>
        <w:tc>
          <w:tcPr>
            <w:tcW w:type="dxa" w:w="2409"/>
            <w:shd w:val="clear" w:color="auto" w:fill="D9E2F3"/>
          </w:tcPr>
          <w:p>
            <w:pPr>
              <w:spacing w:after="20" w:before="20"/>
            </w:pPr>
            <w:r>
              <w:rPr>
                <w:rFonts w:ascii="Calibri" w:hAnsi="Calibri"/>
                <w:b/>
                <w:sz w:val="16"/>
              </w:rPr>
              <w:t>vᵧ (m/s)</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color w:val="1F4E79"/>
          <w:sz w:val="18"/>
        </w:rPr>
        <w:t>EXCEL / GRAFIEK: y(t) uit de Tracker-gegevens in Excel: afzonderlijke meetpunten, gepaste trend en vergelijking.</w:t>
      </w:r>
    </w:p>
    <w:p>
      <w:r>
        <w:rPr>
          <w:rFonts w:ascii="Calibri" w:hAnsi="Calibri"/>
          <w:sz w:val="18"/>
        </w:rPr>
        <w:t>Verwerking: Maak een vergelijkingstabel handmatig versus Tracker en geef per verschil een concrete meetoorzaak.</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Welke instelling kalibreert de schaal in Tracker en waarom moet de meetlat in het bewegingsvlak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van de twee methoden geeft doorgaans de betrouwbaardere volledige baan,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07 – Open practicum: horizontale worp met Tracker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56–57.</w:t>
            </w:r>
          </w:p>
          <w:p>
            <w:pPr>
              <w:spacing w:after="40"/>
              <w:ind w:left="283"/>
            </w:pPr>
            <w:r>
              <w:rPr>
                <w:color w:val="B25B00"/>
                <w:sz w:val="18"/>
              </w:rPr>
              <w:t xml:space="preserve">• </w:t>
            </w:r>
            <w:r>
              <w:rPr>
                <w:rFonts w:ascii="Calibri" w:hAnsi="Calibri"/>
                <w:sz w:val="18"/>
              </w:rPr>
              <w:t>LPD 14 F, 13 F; LPD 1 S, 2 S, 4 S</w:t>
            </w:r>
          </w:p>
        </w:tc>
      </w:tr>
    </w:tbl>
    <w:p>
      <w:pPr>
        <w:pStyle w:val="Heading2"/>
        <w:keepNext/>
        <w:spacing w:before="200" w:after="60"/>
      </w:pPr>
      <w:r>
        <w:t>O – ORIËNTEREN</w:t>
      </w:r>
    </w:p>
    <w:p>
      <w:r>
        <w:rPr>
          <w:rFonts w:ascii="Calibri" w:hAnsi="Calibri"/>
          <w:b/>
          <w:sz w:val="20"/>
        </w:rPr>
        <w:t>De oorspronkelijke onderzoeksvraag: Is vₓ constant en aᵧ ≈ g?</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computer met Tracker, camera/smartphone, tennisbal, statief of stabiel oppervlak en stevige cm-meetlat (p. 56–57).</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lage tafel en een opvangbak; niemand in het schietvlak.</w:t>
            </w:r>
          </w:p>
          <w:p>
            <w:pPr>
              <w:spacing w:after="40"/>
              <w:ind w:left="283"/>
            </w:pPr>
            <w:r>
              <w:rPr>
                <w:color w:val="C62828"/>
                <w:sz w:val="18"/>
              </w:rPr>
              <w:t xml:space="preserve">• </w:t>
            </w:r>
            <w:r>
              <w:rPr>
                <w:rFonts w:ascii="Calibri" w:hAnsi="Calibri"/>
                <w:sz w:val="18"/>
              </w:rPr>
              <w:t>Verf alleen op beschermpapier; veeg gemorste verf direct op.</w:t>
            </w:r>
          </w:p>
          <w:p>
            <w:pPr>
              <w:spacing w:after="40"/>
              <w:ind w:left="283"/>
            </w:pPr>
            <w:r>
              <w:rPr>
                <w:color w:val="C62828"/>
                <w:sz w:val="18"/>
              </w:rPr>
              <w:t xml:space="preserve">• </w:t>
            </w:r>
            <w:r>
              <w:rPr>
                <w:rFonts w:ascii="Calibri" w:hAnsi="Calibri"/>
                <w:sz w:val="18"/>
              </w:rPr>
              <w:t>Filmcamera zijwaarts en waterpas; meetlat in het vlak van de baan.</w:t>
            </w:r>
          </w:p>
          <w:p>
            <w:pPr>
              <w:spacing w:after="40"/>
              <w:ind w:left="283"/>
            </w:pPr>
            <w:r>
              <w:rPr>
                <w:color w:val="C62828"/>
                <w:sz w:val="18"/>
              </w:rPr>
              <w:t xml:space="preserve">• </w:t>
            </w:r>
            <w:r>
              <w:rPr>
                <w:rFonts w:ascii="Calibri" w:hAnsi="Calibri"/>
                <w:sz w:val="18"/>
              </w:rPr>
              <w:t>Laat de kogelvalgeul en de helling eerst door de leerkracht controleren.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pStyle w:val="Heading2"/>
        <w:keepNext/>
        <w:spacing w:before="200" w:after="60"/>
      </w:pPr>
      <w:r>
        <w:t>U – UITVOEREN</w:t>
      </w:r>
    </w:p>
    <w:p>
      <w:pPr>
        <w:pStyle w:val="Heading3"/>
        <w:keepNext/>
        <w:spacing w:before="160" w:after="40"/>
      </w:pPr>
      <w:r>
        <w:t>Deel 1 – Oorspronkelijk OPEN practicum: horizontale worp met Tracker</w:t>
      </w:r>
    </w:p>
    <w:p>
      <w:pPr>
        <w:spacing w:before="80" w:after="40"/>
        <w:jc w:val="center"/>
      </w:pPr>
      <w:r>
        <w:drawing>
          <wp:inline xmlns:a="http://schemas.openxmlformats.org/drawingml/2006/main" xmlns:pic="http://schemas.openxmlformats.org/drawingml/2006/picture">
            <wp:extent cx="2808000" cy="1435200"/>
            <wp:docPr id="7" name="Picture 7"/>
            <wp:cNvGraphicFramePr>
              <a:graphicFrameLocks noChangeAspect="1"/>
            </wp:cNvGraphicFramePr>
            <a:graphic>
              <a:graphicData uri="http://schemas.openxmlformats.org/drawingml/2006/picture">
                <pic:pic>
                  <pic:nvPicPr>
                    <pic:cNvPr id="0" name="sch_worp.png"/>
                    <pic:cNvPicPr/>
                  </pic:nvPicPr>
                  <pic:blipFill>
                    <a:blip r:embed="rId20"/>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Horizontale worp: leg zelf x- en y-assen en schaal vast (eigen schema naar bron blz. 56–57).</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PRACTICUM – behoud de originele materialen, ontwerp zelf de werkwijze</w:t>
            </w:r>
          </w:p>
          <w:p>
            <w:pPr>
              <w:spacing w:after="40"/>
              <w:ind w:left="283"/>
            </w:pPr>
            <w:r>
              <w:rPr>
                <w:color w:val="00695C"/>
                <w:sz w:val="18"/>
              </w:rPr>
              <w:t xml:space="preserve">• </w:t>
            </w:r>
            <w:r>
              <w:rPr>
                <w:rFonts w:ascii="Calibri" w:hAnsi="Calibri"/>
                <w:sz w:val="18"/>
              </w:rPr>
              <w:t>Ontwerp ZELF de volledige opstelling en werkwijze om de balworp met Tracker te filmen en te analyseren. Kies uit eigen voorstel wat je meet (plaats, snelheid, versnelling), hoe je die berekent en welke formules je nodig hebt; leg dit vooraf ter goedkeuring voor.</w:t>
            </w:r>
          </w:p>
          <w:p>
            <w:pPr>
              <w:spacing w:after="40"/>
              <w:ind w:left="283"/>
            </w:pPr>
            <w:r>
              <w:rPr>
                <w:color w:val="00695C"/>
                <w:sz w:val="18"/>
              </w:rPr>
              <w:t xml:space="preserve">• </w:t>
            </w:r>
            <w:r>
              <w:rPr>
                <w:rFonts w:ascii="Calibri" w:hAnsi="Calibri"/>
                <w:sz w:val="18"/>
              </w:rPr>
              <w:t>Beschikbare bronmiddelen: computer met Tracker, camera/smartphone, tennisbal, statief of stabiel oppervlak en zichtbare meetlat met cm-verdeling. Zorg voor een veilige opvang, een stabiele opname van de VOLLEDIGE worp en minimale parallax.</w:t>
            </w:r>
          </w:p>
        </w:tc>
      </w:tr>
    </w:tbl>
    <w:p>
      <w:r>
        <w:rPr>
          <w:rFonts w:ascii="Calibri" w:hAnsi="Calibri"/>
          <w:sz w:val="21"/>
        </w:rPr>
        <w:t>Mijn EIGEN meetplan vóór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De oorspronkelijke uitvoeringsstappen, verduidelijkt</w:t>
      </w:r>
    </w:p>
    <w:p>
      <w:pPr>
        <w:pStyle w:val="ListNumber"/>
        <w:spacing w:after="40"/>
        <w:ind w:left="340"/>
      </w:pPr>
      <w:r>
        <w:rPr>
          <w:rFonts w:ascii="Calibri" w:hAnsi="Calibri"/>
          <w:sz w:val="19"/>
        </w:rPr>
        <w:t>Teken jouw eigen onderzoeksopzet, met assen, oorsprong, kalibratie en meetstrategie. Beslis zelf welke variabelen, formules en Tracker-data de horizontale en verticale component toetsbaar maken.</w:t>
      </w:r>
    </w:p>
    <w:p>
      <w:pPr>
        <w:pStyle w:val="ListNumber"/>
        <w:spacing w:after="40"/>
        <w:ind w:left="340"/>
      </w:pPr>
      <w:r>
        <w:rPr>
          <w:rFonts w:ascii="Calibri" w:hAnsi="Calibri"/>
          <w:sz w:val="19"/>
        </w:rPr>
        <w:t>Laat plan, camerastandpunt, meetlat in het baanvlak en veilige opvang vóór de uitvoering goedkeuren.</w:t>
      </w:r>
    </w:p>
    <w:p>
      <w:pPr>
        <w:pStyle w:val="ListNumber"/>
        <w:spacing w:after="40"/>
        <w:ind w:left="340"/>
      </w:pPr>
      <w:r>
        <w:rPr>
          <w:rFonts w:ascii="Calibri" w:hAnsi="Calibri"/>
          <w:sz w:val="19"/>
        </w:rPr>
        <w:t>Voer je eigen worp uit, bewaar de film, markeer de bal consequent in Tracker en exporteer je gekozen dataset met frametijden.</w:t>
      </w:r>
    </w:p>
    <w:p>
      <w:pPr>
        <w:pStyle w:val="ListNumber"/>
        <w:spacing w:after="40"/>
        <w:ind w:left="340"/>
      </w:pPr>
      <w:r>
        <w:rPr>
          <w:rFonts w:ascii="Calibri" w:hAnsi="Calibri"/>
          <w:sz w:val="19"/>
        </w:rPr>
        <w:t>Analyseer de volledige beweging: beschrijf horizontale én verticale positie, snelheid en eventuele versnelling. Maak bruikbare grafieken en trek een besluit over je oorspronkelijke onderzoeksvraag.</w:t>
      </w:r>
    </w:p>
    <w:p>
      <w:r>
        <w:rPr>
          <w:rFonts w:ascii="Calibri" w:hAnsi="Calibri"/>
          <w:i/>
          <w:color w:val="1F4E79"/>
          <w:sz w:val="18"/>
        </w:rPr>
        <w:t>Dit is een hulpmiddel voor je EIGEN onderzoeksplan, niet een voorgeschreven meetreeks. Geef t, x en y (en berekende v indien gekozen) steeds met eenheid en de gekozen positieve richting.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frame</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vₓ (m/s)</w:t>
            </w:r>
          </w:p>
        </w:tc>
        <w:tc>
          <w:tcPr>
            <w:tcW w:type="dxa" w:w="1606"/>
            <w:shd w:val="clear" w:color="auto" w:fill="D9E2F3"/>
          </w:tcPr>
          <w:p>
            <w:pPr>
              <w:spacing w:after="20" w:before="20"/>
            </w:pPr>
            <w:r>
              <w:rPr>
                <w:rFonts w:ascii="Calibri" w:hAnsi="Calibri"/>
                <w:b/>
                <w:sz w:val="16"/>
              </w:rPr>
              <w:t>vᵧ (m/s)</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Ontwerp zelf passende grafieken voor de horizontale en verticale component (bijvoorbeeld x(t), y(t) en y(x)).</w:t>
      </w:r>
    </w:p>
    <w:p>
      <w:r>
        <w:rPr>
          <w:rFonts w:ascii="Calibri" w:hAnsi="Calibri"/>
          <w:sz w:val="18"/>
        </w:rPr>
        <w:t>Verwerking: Onderbouw het besluit met je zelf gekozen modellen, meetresultaten en onzekerheden; het verslag bevat het vooraf goedgekeurde onderzoeksplan.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Hoe beperk je perspectieffouten als bal en meetlat in de video worden gevolgd?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twee componenten verwacht je bij een horizontale worp zonder noemenswaardige luchtweerstand?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08 – Paraboolbaan met geverfde kogel</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93–97.</w:t>
            </w:r>
          </w:p>
          <w:p>
            <w:pPr>
              <w:spacing w:after="40"/>
              <w:ind w:left="283"/>
            </w:pPr>
            <w:r>
              <w:rPr>
                <w:color w:val="B25B00"/>
                <w:sz w:val="18"/>
              </w:rPr>
              <w:t xml:space="preserve">• </w:t>
            </w:r>
            <w:r>
              <w:rPr>
                <w:rFonts w:ascii="Calibri" w:hAnsi="Calibri"/>
                <w:sz w:val="18"/>
              </w:rPr>
              <w:t>LPD 14 F, 13 F; LPD 1 S, 2 S, 4 S</w:t>
            </w:r>
          </w:p>
        </w:tc>
      </w:tr>
    </w:tbl>
    <w:p>
      <w:pPr>
        <w:pStyle w:val="Heading2"/>
        <w:keepNext/>
        <w:spacing w:before="200" w:after="60"/>
      </w:pPr>
      <w:r>
        <w:t>O – ORIËNTEREN</w:t>
      </w:r>
    </w:p>
    <w:p>
      <w:r>
        <w:rPr>
          <w:rFonts w:ascii="Calibri" w:hAnsi="Calibri"/>
          <w:b/>
          <w:sz w:val="20"/>
        </w:rPr>
        <w:t>De oorspronkelijke onderzoeksvraag: Wordt het geverfde kogelspoor bij gelijke plankhelling parabolisch?</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houten plank circa 45 × 55 cm, blokken, valgeul, grote metalen kogel, papier, weinig afwasbare verf, tekenlat en driehoek (p. 93).</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lage tafel en een opvangbak; niemand in het schietvlak.</w:t>
            </w:r>
          </w:p>
          <w:p>
            <w:pPr>
              <w:spacing w:after="40"/>
              <w:ind w:left="283"/>
            </w:pPr>
            <w:r>
              <w:rPr>
                <w:color w:val="C62828"/>
                <w:sz w:val="18"/>
              </w:rPr>
              <w:t xml:space="preserve">• </w:t>
            </w:r>
            <w:r>
              <w:rPr>
                <w:rFonts w:ascii="Calibri" w:hAnsi="Calibri"/>
                <w:sz w:val="18"/>
              </w:rPr>
              <w:t>Verf alleen op beschermpapier; veeg gemorste verf direct op.</w:t>
            </w:r>
          </w:p>
          <w:p>
            <w:pPr>
              <w:spacing w:after="40"/>
              <w:ind w:left="283"/>
            </w:pPr>
            <w:r>
              <w:rPr>
                <w:color w:val="C62828"/>
                <w:sz w:val="18"/>
              </w:rPr>
              <w:t xml:space="preserve">• </w:t>
            </w:r>
            <w:r>
              <w:rPr>
                <w:rFonts w:ascii="Calibri" w:hAnsi="Calibri"/>
                <w:sz w:val="18"/>
              </w:rPr>
              <w:t>Filmcamera zijwaarts en waterpas; meetlat in het vlak van de baan.</w:t>
            </w:r>
          </w:p>
          <w:p>
            <w:pPr>
              <w:spacing w:after="40"/>
              <w:ind w:left="283"/>
            </w:pPr>
            <w:r>
              <w:rPr>
                <w:color w:val="C62828"/>
                <w:sz w:val="18"/>
              </w:rPr>
              <w:t xml:space="preserve">• </w:t>
            </w:r>
            <w:r>
              <w:rPr>
                <w:rFonts w:ascii="Calibri" w:hAnsi="Calibri"/>
                <w:sz w:val="18"/>
              </w:rPr>
              <w:t>Laat de kogelvalgeul en de helling eerst door de leerkracht controleren.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pStyle w:val="Heading2"/>
        <w:keepNext/>
        <w:spacing w:before="200" w:after="60"/>
      </w:pPr>
      <w:r>
        <w:t>U – UITVOEREN</w:t>
      </w:r>
    </w:p>
    <w:p>
      <w:pPr>
        <w:pStyle w:val="Heading3"/>
        <w:keepNext/>
        <w:spacing w:before="160" w:after="40"/>
      </w:pPr>
      <w:r>
        <w:t>Deel 2 – Oorspronkelijk practicum: geverfde kogelbaan op schuine plank</w:t>
      </w:r>
    </w:p>
    <w:p>
      <w:pPr>
        <w:spacing w:before="80" w:after="40"/>
        <w:jc w:val="center"/>
      </w:pPr>
      <w:r>
        <w:drawing>
          <wp:inline xmlns:a="http://schemas.openxmlformats.org/drawingml/2006/main" xmlns:pic="http://schemas.openxmlformats.org/drawingml/2006/picture">
            <wp:extent cx="2808000" cy="1362840"/>
            <wp:docPr id="8" name="Picture 8"/>
            <wp:cNvGraphicFramePr>
              <a:graphicFrameLocks noChangeAspect="1"/>
            </wp:cNvGraphicFramePr>
            <a:graphic>
              <a:graphicData uri="http://schemas.openxmlformats.org/drawingml/2006/picture">
                <pic:pic>
                  <pic:nvPicPr>
                    <pic:cNvPr id="0" name="bron_p093_1.png"/>
                    <pic:cNvPicPr/>
                  </pic:nvPicPr>
                  <pic:blipFill>
                    <a:blip r:embed="rId21"/>
                    <a:stretch>
                      <a:fillRect/>
                    </a:stretch>
                  </pic:blipFill>
                  <pic:spPr>
                    <a:xfrm>
                      <a:off x="0" y="0"/>
                      <a:ext cx="2808000" cy="1362840"/>
                    </a:xfrm>
                    <a:prstGeom prst="rect"/>
                  </pic:spPr>
                </pic:pic>
              </a:graphicData>
            </a:graphic>
          </wp:inline>
        </w:drawing>
      </w:r>
    </w:p>
    <w:p>
      <w:pPr>
        <w:spacing w:after="160"/>
        <w:jc w:val="center"/>
      </w:pPr>
      <w:r>
        <w:rPr>
          <w:rFonts w:ascii="Calibri" w:hAnsi="Calibri"/>
          <w:i/>
          <w:color w:val="777777"/>
          <w:sz w:val="17"/>
        </w:rPr>
        <w:t>Geverfd kogelspoor op een schuine plank (bron: voorlopige cursus, blz. 93).</w:t>
      </w:r>
    </w:p>
    <w:p>
      <w:pPr>
        <w:pStyle w:val="Heading3"/>
        <w:keepNext/>
        <w:spacing w:before="160" w:after="40"/>
      </w:pPr>
      <w:r>
        <w:t>De oorspronkelijke uitvoeringsstappen, verduidelijkt</w:t>
      </w:r>
    </w:p>
    <w:p>
      <w:pPr>
        <w:pStyle w:val="ListNumber"/>
        <w:spacing w:after="40"/>
        <w:ind w:left="340"/>
      </w:pPr>
      <w:r>
        <w:rPr>
          <w:rFonts w:ascii="Calibri" w:hAnsi="Calibri"/>
          <w:sz w:val="19"/>
        </w:rPr>
        <w:t>Kleef één groot blad (of vier A4-bladen) op de circa 45 × 55 cm plank. Plaats de kleine valgeul EVENWIJDIG aan de bovenrand; laat de grote metalen kogel op papier een spoor maken met weinig afwasbare verf. Voorkom spatten en vang de kogel op.</w:t>
      </w:r>
    </w:p>
    <w:p>
      <w:pPr>
        <w:pStyle w:val="ListNumber"/>
        <w:spacing w:after="40"/>
        <w:ind w:left="340"/>
      </w:pPr>
      <w:r>
        <w:rPr>
          <w:rFonts w:ascii="Calibri" w:hAnsi="Calibri"/>
          <w:sz w:val="19"/>
        </w:rPr>
        <w:t>Vergelijk eerst de twee bewegingen afzonderlijk: plank VLAK, kogel BOVENAAN de kleine geul loslaten (ERB in x); plank SCHUIN, kogel BENEDEN op de kleine geul loslaten (EVRB in y). Noteer of schets beide sporen.</w:t>
      </w:r>
    </w:p>
    <w:p>
      <w:pPr>
        <w:pStyle w:val="ListNumber"/>
        <w:spacing w:after="40"/>
        <w:ind w:left="340"/>
      </w:pPr>
      <w:r>
        <w:rPr>
          <w:rFonts w:ascii="Calibri" w:hAnsi="Calibri"/>
          <w:sz w:val="19"/>
        </w:rPr>
        <w:t>Combineer nu beide: plank SCHUIN, kogel BOVENAAN dezelfde geul loslaten. Herhaal voor DRIE plankhellingen door het aantal houten blokken te veranderen; noteer het hoogteverschil per helling.</w:t>
      </w:r>
    </w:p>
    <w:p>
      <w:pPr>
        <w:pStyle w:val="ListNumber"/>
        <w:spacing w:after="40"/>
        <w:ind w:left="340"/>
      </w:pPr>
      <w:r>
        <w:rPr>
          <w:rFonts w:ascii="Calibri" w:hAnsi="Calibri"/>
          <w:sz w:val="19"/>
        </w:rPr>
        <w:t>Teken op elk spoor x- en y-assen door het startpunt. Meet x = 10, 15, 20 … 55 cm en construeer de corresponderende y evenwijdig aan de assen, ook wanneer x en y op papier niet perfect loodrecht staan.</w:t>
      </w:r>
    </w:p>
    <w:p>
      <w:pPr>
        <w:pStyle w:val="ListNumber"/>
        <w:spacing w:after="40"/>
        <w:ind w:left="340"/>
      </w:pPr>
      <w:r>
        <w:rPr>
          <w:rFonts w:ascii="Calibri" w:hAnsi="Calibri"/>
          <w:sz w:val="19"/>
        </w:rPr>
        <w:t>Vul voor elke x de drie gemeten y-waarden in en bereken y₁/x², y₂/x² en y₃/x²; maak voor de drie hellingen y(x) en een passend model.</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x (cm)</w:t>
            </w:r>
          </w:p>
        </w:tc>
        <w:tc>
          <w:tcPr>
            <w:tcW w:type="dxa" w:w="1376"/>
            <w:shd w:val="clear" w:color="auto" w:fill="D9E2F3"/>
          </w:tcPr>
          <w:p>
            <w:pPr>
              <w:spacing w:after="20" w:before="20"/>
            </w:pPr>
            <w:r>
              <w:rPr>
                <w:rFonts w:ascii="Calibri" w:hAnsi="Calibri"/>
                <w:b/>
                <w:sz w:val="16"/>
              </w:rPr>
              <w:t>y₁ helling 1 (cm)</w:t>
            </w:r>
          </w:p>
        </w:tc>
        <w:tc>
          <w:tcPr>
            <w:tcW w:type="dxa" w:w="1376"/>
            <w:shd w:val="clear" w:color="auto" w:fill="D9E2F3"/>
          </w:tcPr>
          <w:p>
            <w:pPr>
              <w:spacing w:after="20" w:before="20"/>
            </w:pPr>
            <w:r>
              <w:rPr>
                <w:rFonts w:ascii="Calibri" w:hAnsi="Calibri"/>
                <w:b/>
                <w:sz w:val="16"/>
              </w:rPr>
              <w:t>y₂ helling 2 (cm)</w:t>
            </w:r>
          </w:p>
        </w:tc>
        <w:tc>
          <w:tcPr>
            <w:tcW w:type="dxa" w:w="1376"/>
            <w:shd w:val="clear" w:color="auto" w:fill="D9E2F3"/>
          </w:tcPr>
          <w:p>
            <w:pPr>
              <w:spacing w:after="20" w:before="20"/>
            </w:pPr>
            <w:r>
              <w:rPr>
                <w:rFonts w:ascii="Calibri" w:hAnsi="Calibri"/>
                <w:b/>
                <w:sz w:val="16"/>
              </w:rPr>
              <w:t>y₃ helling 3 (cm)</w:t>
            </w:r>
          </w:p>
        </w:tc>
        <w:tc>
          <w:tcPr>
            <w:tcW w:type="dxa" w:w="1376"/>
            <w:shd w:val="clear" w:color="auto" w:fill="D9E2F3"/>
          </w:tcPr>
          <w:p>
            <w:pPr>
              <w:spacing w:after="20" w:before="20"/>
            </w:pPr>
            <w:r>
              <w:rPr>
                <w:rFonts w:ascii="Calibri" w:hAnsi="Calibri"/>
                <w:b/>
                <w:sz w:val="16"/>
              </w:rPr>
              <w:t>y₁/x² (1/cm)</w:t>
            </w:r>
          </w:p>
        </w:tc>
        <w:tc>
          <w:tcPr>
            <w:tcW w:type="dxa" w:w="1376"/>
            <w:shd w:val="clear" w:color="auto" w:fill="D9E2F3"/>
          </w:tcPr>
          <w:p>
            <w:pPr>
              <w:spacing w:after="20" w:before="20"/>
            </w:pPr>
            <w:r>
              <w:rPr>
                <w:rFonts w:ascii="Calibri" w:hAnsi="Calibri"/>
                <w:b/>
                <w:sz w:val="16"/>
              </w:rPr>
              <w:t>y₂/x² (1/cm)</w:t>
            </w:r>
          </w:p>
        </w:tc>
        <w:tc>
          <w:tcPr>
            <w:tcW w:type="dxa" w:w="1376"/>
            <w:shd w:val="clear" w:color="auto" w:fill="D9E2F3"/>
          </w:tcPr>
          <w:p>
            <w:pPr>
              <w:spacing w:after="20" w:before="20"/>
            </w:pPr>
            <w:r>
              <w:rPr>
                <w:rFonts w:ascii="Calibri" w:hAnsi="Calibri"/>
                <w:b/>
                <w:sz w:val="16"/>
              </w:rPr>
              <w:t>y₃/x² (1/cm)</w:t>
            </w: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Vergelijk de drie kogelsporen y(x). Controleer per helling of y/x² ongeveer constant blijft.</w:t>
      </w:r>
    </w:p>
    <w:p>
      <w:r>
        <w:rPr>
          <w:rFonts w:ascii="Calibri" w:hAnsi="Calibri"/>
          <w:sz w:val="18"/>
        </w:rPr>
        <w:t>Verwerking: Behoud de drie beschilderde papieren sporen als bewijs, met plankenhoek, assen, 10–55 cm meetpunten en besluit waarom de combinatie ERB+EVRB een parabool is.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moet de valgeul evenwijdig staan met de bovenrand van de plank?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helpt een constructielijn evenwijdig aan de y-as als de op papier getekende assen niet precies loodrecht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09 – Tweede wet van Newton: a als functie van F</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97–99.</w:t>
            </w:r>
          </w:p>
          <w:p>
            <w:pPr>
              <w:spacing w:after="40"/>
              <w:ind w:left="283"/>
            </w:pPr>
            <w:r>
              <w:rPr>
                <w:color w:val="B25B00"/>
                <w:sz w:val="18"/>
              </w:rPr>
              <w:t xml:space="preserve">• </w:t>
            </w:r>
            <w:r>
              <w:rPr>
                <w:rFonts w:ascii="Calibri" w:hAnsi="Calibri"/>
                <w:sz w:val="18"/>
              </w:rPr>
              <w:t>LPD 12 F, 13 F; LPD 1 S, 2 S, 3 S, 4 S</w:t>
            </w:r>
          </w:p>
        </w:tc>
      </w:tr>
    </w:tbl>
    <w:p>
      <w:pPr>
        <w:pStyle w:val="Heading2"/>
        <w:keepNext/>
        <w:spacing w:before="200" w:after="60"/>
      </w:pPr>
      <w:r>
        <w:t>O – ORIËNTEREN</w:t>
      </w:r>
    </w:p>
    <w:p>
      <w:r>
        <w:rPr>
          <w:rFonts w:ascii="Calibri" w:hAnsi="Calibri"/>
          <w:b/>
          <w:sz w:val="20"/>
        </w:rPr>
        <w:t>De oorspronkelijke onderzoeksvraag: Geldt a ∝ Fᵣ als m_tot gelijk blijft?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+ 4 × 50 g ballast, baan, katrol, 5 × 10 g hangschijfjes, touw</w:t>
      </w:r>
    </w:p>
    <w:p>
      <w:pPr>
        <w:pStyle w:val="ListBullet"/>
        <w:spacing w:after="40"/>
        <w:ind w:left="340"/>
      </w:pPr>
      <w:r>
        <w:rPr>
          <w:rFonts w:ascii="Calibri" w:hAnsi="Calibri"/>
          <w:sz w:val="19"/>
        </w:rPr>
        <w:t>tijdtikker 50 Hz, passende voeding, carbonlint, papierbandje en meetlat</w:t>
      </w:r>
    </w:p>
    <w:p>
      <w:pPr>
        <w:pStyle w:val="ListBullet"/>
        <w:spacing w:after="40"/>
        <w:ind w:left="340"/>
      </w:pPr>
      <w:r>
        <w:rPr>
          <w:rFonts w:ascii="Calibri" w:hAnsi="Calibri"/>
          <w:sz w:val="19"/>
        </w:rPr>
        <w:t>plank, 3 spijkers, hamer/tang (uitsluitend door leerkracht), veer, kort touwtje, twee dynamometers 3 N/0,1 N, blad papier, gradenboog</w:t>
      </w:r>
    </w:p>
    <w:p>
      <w:pPr>
        <w:pStyle w:val="ListBullet"/>
        <w:spacing w:after="40"/>
        <w:ind w:left="340"/>
      </w:pPr>
      <w:r>
        <w:rPr>
          <w:rFonts w:ascii="Calibri" w:hAnsi="Calibri"/>
          <w:sz w:val="19"/>
        </w:rPr>
        <w:t>Excel, veiligheidsbril bij eventuele spijkerdemonstratie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Katrol en statief vast; hand en gezicht buiten de baan van hangmassa en wagentje.</w:t>
            </w:r>
          </w:p>
          <w:p>
            <w:pPr>
              <w:spacing w:after="40"/>
              <w:ind w:left="283"/>
            </w:pPr>
            <w:r>
              <w:rPr>
                <w:color w:val="C62828"/>
                <w:sz w:val="18"/>
              </w:rPr>
              <w:t xml:space="preserve">• </w:t>
            </w:r>
            <w:r>
              <w:rPr>
                <w:rFonts w:ascii="Calibri" w:hAnsi="Calibri"/>
                <w:sz w:val="18"/>
              </w:rPr>
              <w:t>Laat leerkracht de tijdtikker en voeding controleren; passend lage spanning volgens typeplaat.</w:t>
            </w:r>
          </w:p>
          <w:p>
            <w:pPr>
              <w:spacing w:after="40"/>
              <w:ind w:left="283"/>
            </w:pPr>
            <w:r>
              <w:rPr>
                <w:color w:val="C62828"/>
                <w:sz w:val="18"/>
              </w:rPr>
              <w:t xml:space="preserve">• </w:t>
            </w:r>
            <w:r>
              <w:rPr>
                <w:rFonts w:ascii="Calibri" w:hAnsi="Calibri"/>
                <w:sz w:val="18"/>
              </w:rPr>
              <w:t>Spijkers en hamer alleen onder toezicht; alternatief: bestaande haakjes/klemmen op een krachtenbord.</w:t>
            </w:r>
          </w:p>
          <w:p>
            <w:pPr>
              <w:spacing w:after="40"/>
              <w:ind w:left="283"/>
            </w:pPr>
            <w:r>
              <w:rPr>
                <w:color w:val="C62828"/>
                <w:sz w:val="18"/>
              </w:rPr>
              <w:t xml:space="preserve">• </w:t>
            </w:r>
            <w:r>
              <w:rPr>
                <w:rFonts w:ascii="Calibri" w:hAnsi="Calibri"/>
                <w:sz w:val="18"/>
              </w:rPr>
              <w:t>Begin dynamometers op grootste bereik en blijf onder 3 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22">
        <w:r>
          <w:rPr>
            <w:color w:val="1F4E79"/>
            <w:u w:val="single"/>
          </w:rPr>
          <w:t>Theorie-PDF 05 – 05Derde wet van Newton 6BCW 2526 lkr (in 2627 lpd overlopen).pdf</w:t>
        </w:r>
      </w:hyperlink>
    </w:p>
    <w:p>
      <w:pPr>
        <w:pStyle w:val="Heading2"/>
        <w:keepNext/>
        <w:spacing w:before="200" w:after="60"/>
      </w:pPr>
      <w:r>
        <w:t>U – UITVOEREN</w:t>
      </w:r>
    </w:p>
    <w:p>
      <w:pPr>
        <w:pStyle w:val="Heading3"/>
        <w:keepNext/>
        <w:spacing w:before="160" w:after="40"/>
      </w:pPr>
      <w:r>
        <w:t>Deel 1 – Versnelling bij veranderende kracht</w:t>
      </w:r>
    </w:p>
    <w:p>
      <w:pPr>
        <w:spacing w:before="80" w:after="40"/>
        <w:jc w:val="center"/>
      </w:pPr>
      <w:r>
        <w:drawing>
          <wp:inline xmlns:a="http://schemas.openxmlformats.org/drawingml/2006/main" xmlns:pic="http://schemas.openxmlformats.org/drawingml/2006/picture">
            <wp:extent cx="2808000" cy="692384"/>
            <wp:docPr id="9" name="Picture 9"/>
            <wp:cNvGraphicFramePr>
              <a:graphicFrameLocks noChangeAspect="1"/>
            </wp:cNvGraphicFramePr>
            <a:graphic>
              <a:graphicData uri="http://schemas.openxmlformats.org/drawingml/2006/picture">
                <pic:pic>
                  <pic:nvPicPr>
                    <pic:cNvPr id="0" name="bron_p097_1.png"/>
                    <pic:cNvPicPr/>
                  </pic:nvPicPr>
                  <pic:blipFill>
                    <a:blip r:embed="rId23"/>
                    <a:stretch>
                      <a:fillRect/>
                    </a:stretch>
                  </pic:blipFill>
                  <pic:spPr>
                    <a:xfrm>
                      <a:off x="0" y="0"/>
                      <a:ext cx="2808000" cy="692384"/>
                    </a:xfrm>
                    <a:prstGeom prst="rect"/>
                  </pic:spPr>
                </pic:pic>
              </a:graphicData>
            </a:graphic>
          </wp:inline>
        </w:drawing>
      </w:r>
    </w:p>
    <w:p>
      <w:pPr>
        <w:spacing w:after="160"/>
        <w:jc w:val="center"/>
      </w:pPr>
      <w:r>
        <w:rPr>
          <w:rFonts w:ascii="Calibri" w:hAnsi="Calibri"/>
          <w:i/>
          <w:color w:val="777777"/>
          <w:sz w:val="17"/>
        </w:rPr>
        <w:t>Wagentje, tijdtikker en katrol (bron: voorlopige cursus, blz. 97).</w:t>
      </w:r>
    </w:p>
    <w:p>
      <w:pPr>
        <w:pStyle w:val="Heading3"/>
        <w:keepNext/>
        <w:spacing w:before="160" w:after="40"/>
      </w:pPr>
      <w:r>
        <w:t>De oorspronkelijke uitvoeringsstappen, verduidelijkt</w:t>
      </w:r>
    </w:p>
    <w:p>
      <w:pPr>
        <w:pStyle w:val="ListNumber"/>
        <w:spacing w:after="40"/>
        <w:ind w:left="340"/>
      </w:pPr>
      <w:r>
        <w:rPr>
          <w:rFonts w:ascii="Calibri" w:hAnsi="Calibri"/>
          <w:sz w:val="19"/>
        </w:rPr>
        <w:t>Behoud de eigen katrolopstelling: verplaats bij 2, 3, 4 en 5 schijfjes van 10,0 g de NIET-hangende schijfjes naar het wagentje, zodat de totale bewegende massa inclusief hangmassa constant blijft; gebruik de extra 150 g ballast uit de bron om wrijving te beperken.</w:t>
      </w:r>
    </w:p>
    <w:p>
      <w:pPr>
        <w:pStyle w:val="ListNumber"/>
        <w:spacing w:after="40"/>
        <w:ind w:left="340"/>
      </w:pPr>
      <w:r>
        <w:rPr>
          <w:rFonts w:ascii="Calibri" w:hAnsi="Calibri"/>
          <w:sz w:val="19"/>
        </w:rPr>
        <w:t>Neem voor 2, 3, 4, 5 schijfjes een tijdtikkerbandje op en bereken a uit v(t).</w:t>
      </w:r>
    </w:p>
    <w:p>
      <w:pPr>
        <w:pStyle w:val="ListNumber"/>
        <w:spacing w:after="40"/>
        <w:ind w:left="340"/>
      </w:pPr>
      <w:r>
        <w:rPr>
          <w:rFonts w:ascii="Calibri" w:hAnsi="Calibri"/>
          <w:sz w:val="19"/>
        </w:rPr>
        <w:t>Meet elke situatie minstens twee keer, kies een constante versnelfase.</w:t>
      </w:r>
    </w:p>
    <w:p>
      <w:pPr>
        <w:pStyle w:val="ListNumber"/>
        <w:spacing w:after="40"/>
        <w:ind w:left="340"/>
      </w:pPr>
      <w:r>
        <w:rPr>
          <w:rFonts w:ascii="Calibri" w:hAnsi="Calibri"/>
          <w:sz w:val="19"/>
        </w:rPr>
        <w:t>Maak a(F) en bepaal m_tot uit de rico als wrijving klein is.</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schijfjes n</w:t>
            </w:r>
          </w:p>
        </w:tc>
        <w:tc>
          <w:tcPr>
            <w:tcW w:type="dxa" w:w="1606"/>
            <w:shd w:val="clear" w:color="auto" w:fill="D9E2F3"/>
          </w:tcPr>
          <w:p>
            <w:pPr>
              <w:spacing w:after="20" w:before="20"/>
            </w:pPr>
            <w:r>
              <w:rPr>
                <w:rFonts w:ascii="Calibri" w:hAnsi="Calibri"/>
                <w:b/>
                <w:sz w:val="16"/>
              </w:rPr>
              <w:t>F_aandrijf (N)</w:t>
            </w:r>
          </w:p>
        </w:tc>
        <w:tc>
          <w:tcPr>
            <w:tcW w:type="dxa" w:w="1606"/>
            <w:shd w:val="clear" w:color="auto" w:fill="D9E2F3"/>
          </w:tcPr>
          <w:p>
            <w:pPr>
              <w:spacing w:after="20" w:before="20"/>
            </w:pPr>
            <w:r>
              <w:rPr>
                <w:rFonts w:ascii="Calibri" w:hAnsi="Calibri"/>
                <w:b/>
                <w:sz w:val="16"/>
              </w:rPr>
              <w:t>m_tot (kg)</w:t>
            </w:r>
          </w:p>
        </w:tc>
        <w:tc>
          <w:tcPr>
            <w:tcW w:type="dxa" w:w="1606"/>
            <w:shd w:val="clear" w:color="auto" w:fill="D9E2F3"/>
          </w:tcPr>
          <w:p>
            <w:pPr>
              <w:spacing w:after="20" w:before="20"/>
            </w:pPr>
            <w:r>
              <w:rPr>
                <w:rFonts w:ascii="Calibri" w:hAnsi="Calibri"/>
                <w:b/>
                <w:sz w:val="16"/>
              </w:rPr>
              <w:t>a₁ (m/s²)</w:t>
            </w:r>
          </w:p>
        </w:tc>
        <w:tc>
          <w:tcPr>
            <w:tcW w:type="dxa" w:w="1606"/>
            <w:shd w:val="clear" w:color="auto" w:fill="D9E2F3"/>
          </w:tcPr>
          <w:p>
            <w:pPr>
              <w:spacing w:after="20" w:before="20"/>
            </w:pPr>
            <w:r>
              <w:rPr>
                <w:rFonts w:ascii="Calibri" w:hAnsi="Calibri"/>
                <w:b/>
                <w:sz w:val="16"/>
              </w:rPr>
              <w:t>a₂ (m/s²)</w:t>
            </w:r>
          </w:p>
        </w:tc>
        <w:tc>
          <w:tcPr>
            <w:tcW w:type="dxa" w:w="1606"/>
            <w:shd w:val="clear" w:color="auto" w:fill="D9E2F3"/>
          </w:tcPr>
          <w:p>
            <w:pPr>
              <w:spacing w:after="20" w:before="20"/>
            </w:pPr>
            <w:r>
              <w:rPr>
                <w:rFonts w:ascii="Calibri" w:hAnsi="Calibri"/>
                <w:b/>
                <w:sz w:val="16"/>
              </w:rPr>
              <w:t>ā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Per rit een Excel v(t′)-grafiek: t′ en vₜ staan direct naast elkaar; bepaal a uit de rico. Vat de verkregen a-waarden daarna samen in de tabel erboven.</w:t>
      </w:r>
    </w:p>
    <w:p>
      <w:r>
        <w:rPr>
          <w:rFonts w:ascii="Calibri" w:hAnsi="Calibri"/>
          <w:sz w:val="18"/>
        </w:rPr>
        <w:t>Verwerking: Vergelijk 1/rico van a(F) met de gewogen totale massa.</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10 – Tweede wet van Newton: a als functie van m</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98–102.</w:t>
            </w:r>
          </w:p>
          <w:p>
            <w:pPr>
              <w:spacing w:after="40"/>
              <w:ind w:left="283"/>
            </w:pPr>
            <w:r>
              <w:rPr>
                <w:color w:val="B25B00"/>
                <w:sz w:val="18"/>
              </w:rPr>
              <w:t xml:space="preserve">• </w:t>
            </w:r>
            <w:r>
              <w:rPr>
                <w:rFonts w:ascii="Calibri" w:hAnsi="Calibri"/>
                <w:sz w:val="18"/>
              </w:rPr>
              <w:t>LPD 12 F, 13 F; LPD 1 S, 2 S, 3 S, 4 S</w:t>
            </w:r>
          </w:p>
        </w:tc>
      </w:tr>
    </w:tbl>
    <w:p>
      <w:pPr>
        <w:pStyle w:val="Heading2"/>
        <w:keepNext/>
        <w:spacing w:before="200" w:after="60"/>
      </w:pPr>
      <w:r>
        <w:t>O – ORIËNTEREN</w:t>
      </w:r>
    </w:p>
    <w:p>
      <w:r>
        <w:rPr>
          <w:rFonts w:ascii="Calibri" w:hAnsi="Calibri"/>
          <w:b/>
          <w:sz w:val="20"/>
        </w:rPr>
        <w:t>De oorspronkelijke onderzoeksvraag: Geldt a ∝ 1/m_tot bij vaste aandrijfkracht?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+ 4 × 50 g ballast, baan, katrol, 5 × 10 g hangschijfjes, touw</w:t>
      </w:r>
    </w:p>
    <w:p>
      <w:pPr>
        <w:pStyle w:val="ListBullet"/>
        <w:spacing w:after="40"/>
        <w:ind w:left="340"/>
      </w:pPr>
      <w:r>
        <w:rPr>
          <w:rFonts w:ascii="Calibri" w:hAnsi="Calibri"/>
          <w:sz w:val="19"/>
        </w:rPr>
        <w:t>tijdtikker 50 Hz, passende voeding, carbonlint, papierbandje en meetlat</w:t>
      </w:r>
    </w:p>
    <w:p>
      <w:pPr>
        <w:pStyle w:val="ListBullet"/>
        <w:spacing w:after="40"/>
        <w:ind w:left="340"/>
      </w:pPr>
      <w:r>
        <w:rPr>
          <w:rFonts w:ascii="Calibri" w:hAnsi="Calibri"/>
          <w:sz w:val="19"/>
        </w:rPr>
        <w:t>plank, 3 spijkers, hamer/tang (uitsluitend door leerkracht), veer, kort touwtje, twee dynamometers 3 N/0,1 N, blad papier, gradenboog</w:t>
      </w:r>
    </w:p>
    <w:p>
      <w:pPr>
        <w:pStyle w:val="ListBullet"/>
        <w:spacing w:after="40"/>
        <w:ind w:left="340"/>
      </w:pPr>
      <w:r>
        <w:rPr>
          <w:rFonts w:ascii="Calibri" w:hAnsi="Calibri"/>
          <w:sz w:val="19"/>
        </w:rPr>
        <w:t>Excel, veiligheidsbril bij eventuele spijkerdemonstratie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Katrol en statief vast; hand en gezicht buiten de baan van hangmassa en wagentje.</w:t>
            </w:r>
          </w:p>
          <w:p>
            <w:pPr>
              <w:spacing w:after="40"/>
              <w:ind w:left="283"/>
            </w:pPr>
            <w:r>
              <w:rPr>
                <w:color w:val="C62828"/>
                <w:sz w:val="18"/>
              </w:rPr>
              <w:t xml:space="preserve">• </w:t>
            </w:r>
            <w:r>
              <w:rPr>
                <w:rFonts w:ascii="Calibri" w:hAnsi="Calibri"/>
                <w:sz w:val="18"/>
              </w:rPr>
              <w:t>Laat leerkracht de tijdtikker en voeding controleren; passend lage spanning volgens typeplaat.</w:t>
            </w:r>
          </w:p>
          <w:p>
            <w:pPr>
              <w:spacing w:after="40"/>
              <w:ind w:left="283"/>
            </w:pPr>
            <w:r>
              <w:rPr>
                <w:color w:val="C62828"/>
                <w:sz w:val="18"/>
              </w:rPr>
              <w:t xml:space="preserve">• </w:t>
            </w:r>
            <w:r>
              <w:rPr>
                <w:rFonts w:ascii="Calibri" w:hAnsi="Calibri"/>
                <w:sz w:val="18"/>
              </w:rPr>
              <w:t>Spijkers en hamer alleen onder toezicht; alternatief: bestaande haakjes/klemmen op een krachtenbord.</w:t>
            </w:r>
          </w:p>
          <w:p>
            <w:pPr>
              <w:spacing w:after="40"/>
              <w:ind w:left="283"/>
            </w:pPr>
            <w:r>
              <w:rPr>
                <w:color w:val="C62828"/>
                <w:sz w:val="18"/>
              </w:rPr>
              <w:t xml:space="preserve">• </w:t>
            </w:r>
            <w:r>
              <w:rPr>
                <w:rFonts w:ascii="Calibri" w:hAnsi="Calibri"/>
                <w:sz w:val="18"/>
              </w:rPr>
              <w:t>Begin dynamometers op grootste bereik en blijf onder 3 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22">
        <w:r>
          <w:rPr>
            <w:color w:val="1F4E79"/>
            <w:u w:val="single"/>
          </w:rPr>
          <w:t>Theorie-PDF 05 – 05Derde wet van Newton 6BCW 2526 lkr (in 2627 lpd overlopen).pdf</w:t>
        </w:r>
      </w:hyperlink>
    </w:p>
    <w:p>
      <w:pPr>
        <w:pStyle w:val="Heading2"/>
        <w:keepNext/>
        <w:spacing w:before="200" w:after="60"/>
      </w:pPr>
      <w:r>
        <w:t>U – UITVOEREN</w:t>
      </w:r>
    </w:p>
    <w:p>
      <w:pPr>
        <w:pStyle w:val="Heading3"/>
        <w:keepNext/>
        <w:spacing w:before="160" w:after="40"/>
      </w:pPr>
      <w:r>
        <w:t>Deel 2 – Versnelling bij veranderende massa</w:t>
      </w:r>
    </w:p>
    <w:p>
      <w:pPr>
        <w:spacing w:before="80" w:after="40"/>
        <w:jc w:val="center"/>
      </w:pPr>
      <w:r>
        <w:drawing>
          <wp:inline xmlns:a="http://schemas.openxmlformats.org/drawingml/2006/main" xmlns:pic="http://schemas.openxmlformats.org/drawingml/2006/picture">
            <wp:extent cx="2808000" cy="692384"/>
            <wp:docPr id="10" name="Picture 10"/>
            <wp:cNvGraphicFramePr>
              <a:graphicFrameLocks noChangeAspect="1"/>
            </wp:cNvGraphicFramePr>
            <a:graphic>
              <a:graphicData uri="http://schemas.openxmlformats.org/drawingml/2006/picture">
                <pic:pic>
                  <pic:nvPicPr>
                    <pic:cNvPr id="0" name="bron_p097_1.png"/>
                    <pic:cNvPicPr/>
                  </pic:nvPicPr>
                  <pic:blipFill>
                    <a:blip r:embed="rId23"/>
                    <a:stretch>
                      <a:fillRect/>
                    </a:stretch>
                  </pic:blipFill>
                  <pic:spPr>
                    <a:xfrm>
                      <a:off x="0" y="0"/>
                      <a:ext cx="2808000" cy="692384"/>
                    </a:xfrm>
                    <a:prstGeom prst="rect"/>
                  </pic:spPr>
                </pic:pic>
              </a:graphicData>
            </a:graphic>
          </wp:inline>
        </w:drawing>
      </w:r>
    </w:p>
    <w:p>
      <w:pPr>
        <w:spacing w:after="160"/>
        <w:jc w:val="center"/>
      </w:pPr>
      <w:r>
        <w:rPr>
          <w:rFonts w:ascii="Calibri" w:hAnsi="Calibri"/>
          <w:i/>
          <w:color w:val="777777"/>
          <w:sz w:val="17"/>
        </w:rPr>
        <w:t>Wagentje, tijdtikker en katrol (bron: voorlopige cursus, blz. 97).</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precies twee schijfjes van 10,0 g aan de hangzijde; vergeet hun massa niet bij m_tot. Gebruik het bronwagentje (50,0 g) met achtereenvolgens 50,0; 100,0; 150,0; 200,0 g ballast.</w:t>
      </w:r>
    </w:p>
    <w:p>
      <w:pPr>
        <w:pStyle w:val="ListNumber"/>
        <w:spacing w:after="40"/>
        <w:ind w:left="340"/>
      </w:pPr>
      <w:r>
        <w:rPr>
          <w:rFonts w:ascii="Calibri" w:hAnsi="Calibri"/>
          <w:sz w:val="19"/>
        </w:rPr>
        <w:t>Voeg achtereenvolgens 50, 100, 150 en 200 g ballast op het wagentje toe.</w:t>
      </w:r>
    </w:p>
    <w:p>
      <w:pPr>
        <w:pStyle w:val="ListNumber"/>
        <w:spacing w:after="40"/>
        <w:ind w:left="340"/>
      </w:pPr>
      <w:r>
        <w:rPr>
          <w:rFonts w:ascii="Calibri" w:hAnsi="Calibri"/>
          <w:sz w:val="19"/>
        </w:rPr>
        <w:t>Neem per massa een bandje op; bereken a en zet a tegen 1/m_tot uit.</w:t>
      </w:r>
    </w:p>
    <w:p>
      <w:pPr>
        <w:pStyle w:val="ListNumber"/>
        <w:spacing w:after="40"/>
        <w:ind w:left="340"/>
      </w:pPr>
      <w:r>
        <w:rPr>
          <w:rFonts w:ascii="Calibri" w:hAnsi="Calibri"/>
          <w:sz w:val="19"/>
        </w:rPr>
        <w:t>Bewaar één bandje met stip/t/x/Δx/v-tabel als rekenvoorbeeld.</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ballast (g)</w:t>
            </w:r>
          </w:p>
        </w:tc>
        <w:tc>
          <w:tcPr>
            <w:tcW w:type="dxa" w:w="1927"/>
            <w:shd w:val="clear" w:color="auto" w:fill="D9E2F3"/>
          </w:tcPr>
          <w:p>
            <w:pPr>
              <w:spacing w:after="20" w:before="20"/>
            </w:pPr>
            <w:r>
              <w:rPr>
                <w:rFonts w:ascii="Calibri" w:hAnsi="Calibri"/>
                <w:b/>
                <w:sz w:val="16"/>
              </w:rPr>
              <w:t>m_tot (kg)</w:t>
            </w:r>
          </w:p>
        </w:tc>
        <w:tc>
          <w:tcPr>
            <w:tcW w:type="dxa" w:w="1927"/>
            <w:shd w:val="clear" w:color="auto" w:fill="D9E2F3"/>
          </w:tcPr>
          <w:p>
            <w:pPr>
              <w:spacing w:after="20" w:before="20"/>
            </w:pPr>
            <w:r>
              <w:rPr>
                <w:rFonts w:ascii="Calibri" w:hAnsi="Calibri"/>
                <w:b/>
                <w:sz w:val="16"/>
              </w:rPr>
              <w:t>1/m_tot (1/kg)</w:t>
            </w:r>
          </w:p>
        </w:tc>
        <w:tc>
          <w:tcPr>
            <w:tcW w:type="dxa" w:w="1927"/>
            <w:shd w:val="clear" w:color="auto" w:fill="D9E2F3"/>
          </w:tcPr>
          <w:p>
            <w:pPr>
              <w:spacing w:after="20" w:before="20"/>
            </w:pPr>
            <w:r>
              <w:rPr>
                <w:rFonts w:ascii="Calibri" w:hAnsi="Calibri"/>
                <w:b/>
                <w:sz w:val="16"/>
              </w:rPr>
              <w:t>F (N)</w:t>
            </w:r>
          </w:p>
        </w:tc>
        <w:tc>
          <w:tcPr>
            <w:tcW w:type="dxa" w:w="1927"/>
            <w:shd w:val="clear" w:color="auto" w:fill="D9E2F3"/>
          </w:tcPr>
          <w:p>
            <w:pPr>
              <w:spacing w:after="20" w:before="20"/>
            </w:pPr>
            <w:r>
              <w:rPr>
                <w:rFonts w:ascii="Calibri" w:hAnsi="Calibri"/>
                <w:b/>
                <w:sz w:val="16"/>
              </w:rPr>
              <w:t>a (m/s²)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Per rit een Excel v(t′)-grafiek: t′ en vₜ staan direct naast elkaar; bepaal a uit de rico. Vat de verkregen a-waarden daarna samen in de tabel erboven.</w:t>
      </w:r>
    </w:p>
    <w:p>
      <w:r>
        <w:rPr>
          <w:rFonts w:ascii="Calibri" w:hAnsi="Calibri"/>
          <w:sz w:val="18"/>
        </w:rPr>
        <w:t>Verwerking: De rico van a(1/m_tot) benadert de resulterende kracht.</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11 – Samenstellen van krachten met twee dynamometers</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102–105.</w:t>
            </w:r>
          </w:p>
          <w:p>
            <w:pPr>
              <w:spacing w:after="40"/>
              <w:ind w:left="283"/>
            </w:pPr>
            <w:r>
              <w:rPr>
                <w:color w:val="B25B00"/>
                <w:sz w:val="18"/>
              </w:rPr>
              <w:t xml:space="preserve">• </w:t>
            </w:r>
            <w:r>
              <w:rPr>
                <w:rFonts w:ascii="Calibri" w:hAnsi="Calibri"/>
                <w:sz w:val="18"/>
              </w:rPr>
              <w:t>LPD 12 F, 13 F; LPD 1 S, 2 S, 3 S, 4 S</w:t>
            </w:r>
          </w:p>
        </w:tc>
      </w:tr>
    </w:tbl>
    <w:p>
      <w:pPr>
        <w:pStyle w:val="Heading2"/>
        <w:keepNext/>
        <w:spacing w:before="200" w:after="60"/>
      </w:pPr>
      <w:r>
        <w:t>O – ORIËNTEREN</w:t>
      </w:r>
    </w:p>
    <w:p>
      <w:r>
        <w:rPr>
          <w:rFonts w:ascii="Calibri" w:hAnsi="Calibri"/>
          <w:b/>
          <w:sz w:val="20"/>
        </w:rPr>
        <w:t>De oorspronkelijke onderzoeksvraag: Is de gemeten resultante gelijk aan de diagonaal van het krachtenparallellogram?</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+ 4 × 50 g ballast, baan, katrol, 5 × 10 g hangschijfjes, touw</w:t>
      </w:r>
    </w:p>
    <w:p>
      <w:pPr>
        <w:pStyle w:val="ListBullet"/>
        <w:spacing w:after="40"/>
        <w:ind w:left="340"/>
      </w:pPr>
      <w:r>
        <w:rPr>
          <w:rFonts w:ascii="Calibri" w:hAnsi="Calibri"/>
          <w:sz w:val="19"/>
        </w:rPr>
        <w:t>tijdtikker 50 Hz, passende voeding, carbonlint, papierbandje en meetlat</w:t>
      </w:r>
    </w:p>
    <w:p>
      <w:pPr>
        <w:pStyle w:val="ListBullet"/>
        <w:spacing w:after="40"/>
        <w:ind w:left="340"/>
      </w:pPr>
      <w:r>
        <w:rPr>
          <w:rFonts w:ascii="Calibri" w:hAnsi="Calibri"/>
          <w:sz w:val="19"/>
        </w:rPr>
        <w:t>plank, 3 spijkers, hamer/tang (uitsluitend door leerkracht), veer, kort touwtje, twee dynamometers 3 N/0,1 N, blad papier, gradenboog</w:t>
      </w:r>
    </w:p>
    <w:p>
      <w:pPr>
        <w:pStyle w:val="ListBullet"/>
        <w:spacing w:after="40"/>
        <w:ind w:left="340"/>
      </w:pPr>
      <w:r>
        <w:rPr>
          <w:rFonts w:ascii="Calibri" w:hAnsi="Calibri"/>
          <w:sz w:val="19"/>
        </w:rPr>
        <w:t>Excel, veiligheidsbril bij eventuele spijkerdemonstratie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Katrol en statief vast; hand en gezicht buiten de baan van hangmassa en wagentje.</w:t>
            </w:r>
          </w:p>
          <w:p>
            <w:pPr>
              <w:spacing w:after="40"/>
              <w:ind w:left="283"/>
            </w:pPr>
            <w:r>
              <w:rPr>
                <w:color w:val="C62828"/>
                <w:sz w:val="18"/>
              </w:rPr>
              <w:t xml:space="preserve">• </w:t>
            </w:r>
            <w:r>
              <w:rPr>
                <w:rFonts w:ascii="Calibri" w:hAnsi="Calibri"/>
                <w:sz w:val="18"/>
              </w:rPr>
              <w:t>Laat leerkracht de tijdtikker en voeding controleren; passend lage spanning volgens typeplaat.</w:t>
            </w:r>
          </w:p>
          <w:p>
            <w:pPr>
              <w:spacing w:after="40"/>
              <w:ind w:left="283"/>
            </w:pPr>
            <w:r>
              <w:rPr>
                <w:color w:val="C62828"/>
                <w:sz w:val="18"/>
              </w:rPr>
              <w:t xml:space="preserve">• </w:t>
            </w:r>
            <w:r>
              <w:rPr>
                <w:rFonts w:ascii="Calibri" w:hAnsi="Calibri"/>
                <w:sz w:val="18"/>
              </w:rPr>
              <w:t>Spijkers en hamer alleen onder toezicht; alternatief: bestaande haakjes/klemmen op een krachtenbord.</w:t>
            </w:r>
          </w:p>
          <w:p>
            <w:pPr>
              <w:spacing w:after="40"/>
              <w:ind w:left="283"/>
            </w:pPr>
            <w:r>
              <w:rPr>
                <w:color w:val="C62828"/>
                <w:sz w:val="18"/>
              </w:rPr>
              <w:t xml:space="preserve">• </w:t>
            </w:r>
            <w:r>
              <w:rPr>
                <w:rFonts w:ascii="Calibri" w:hAnsi="Calibri"/>
                <w:sz w:val="18"/>
              </w:rPr>
              <w:t>Begin dynamometers op grootste bereik en blijf onder 3 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22">
        <w:r>
          <w:rPr>
            <w:color w:val="1F4E79"/>
            <w:u w:val="single"/>
          </w:rPr>
          <w:t>Theorie-PDF 05 – 05Derde wet van Newton 6BCW 2526 lkr (in 2627 lpd overlopen).pdf</w:t>
        </w:r>
      </w:hyperlink>
    </w:p>
    <w:p>
      <w:pPr>
        <w:pStyle w:val="Heading2"/>
        <w:keepNext/>
        <w:spacing w:before="200" w:after="60"/>
      </w:pPr>
      <w:r>
        <w:t>U – UITVOEREN</w:t>
      </w:r>
    </w:p>
    <w:p>
      <w:pPr>
        <w:pStyle w:val="Heading3"/>
        <w:keepNext/>
        <w:spacing w:before="160" w:after="40"/>
      </w:pPr>
      <w:r>
        <w:t>Deel 3 – Resultante van twee krachten</w:t>
      </w:r>
    </w:p>
    <w:p>
      <w:pPr>
        <w:spacing w:before="80" w:after="40"/>
        <w:jc w:val="center"/>
      </w:pPr>
      <w:r>
        <w:drawing>
          <wp:inline xmlns:a="http://schemas.openxmlformats.org/drawingml/2006/main" xmlns:pic="http://schemas.openxmlformats.org/drawingml/2006/picture">
            <wp:extent cx="2808000" cy="2101914"/>
            <wp:docPr id="11" name="Picture 11"/>
            <wp:cNvGraphicFramePr>
              <a:graphicFrameLocks noChangeAspect="1"/>
            </wp:cNvGraphicFramePr>
            <a:graphic>
              <a:graphicData uri="http://schemas.openxmlformats.org/drawingml/2006/picture">
                <pic:pic>
                  <pic:nvPicPr>
                    <pic:cNvPr id="0" name="bron_p104_1.png"/>
                    <pic:cNvPicPr/>
                  </pic:nvPicPr>
                  <pic:blipFill>
                    <a:blip r:embed="rId24"/>
                    <a:stretch>
                      <a:fillRect/>
                    </a:stretch>
                  </pic:blipFill>
                  <pic:spPr>
                    <a:xfrm>
                      <a:off x="0" y="0"/>
                      <a:ext cx="2808000" cy="2101914"/>
                    </a:xfrm>
                    <a:prstGeom prst="rect"/>
                  </pic:spPr>
                </pic:pic>
              </a:graphicData>
            </a:graphic>
          </wp:inline>
        </w:drawing>
      </w:r>
    </w:p>
    <w:p>
      <w:pPr>
        <w:spacing w:after="160"/>
        <w:jc w:val="center"/>
      </w:pPr>
      <w:r>
        <w:rPr>
          <w:rFonts w:ascii="Calibri" w:hAnsi="Calibri"/>
          <w:i/>
          <w:color w:val="777777"/>
          <w:sz w:val="17"/>
        </w:rPr>
        <w:t>Krachtenparallellogram met twee dynamometers (bron: voorlopige cursus blz. 104).</w:t>
      </w:r>
    </w:p>
    <w:p>
      <w:pPr>
        <w:pStyle w:val="Heading3"/>
        <w:keepNext/>
        <w:spacing w:before="160" w:after="40"/>
      </w:pPr>
      <w:r>
        <w:t>De oorspronkelijke uitvoeringsstappen, verduidelijkt</w:t>
      </w:r>
    </w:p>
    <w:p>
      <w:pPr>
        <w:pStyle w:val="ListNumber"/>
        <w:spacing w:after="40"/>
        <w:ind w:left="340"/>
      </w:pPr>
      <w:r>
        <w:rPr>
          <w:rFonts w:ascii="Calibri" w:hAnsi="Calibri"/>
          <w:sz w:val="19"/>
        </w:rPr>
        <w:t>Bevestig de veer aan een veilig krachtenbord of door leerkracht aangebrachte haken.</w:t>
      </w:r>
    </w:p>
    <w:p>
      <w:pPr>
        <w:pStyle w:val="ListNumber"/>
        <w:spacing w:after="40"/>
        <w:ind w:left="340"/>
      </w:pPr>
      <w:r>
        <w:rPr>
          <w:rFonts w:ascii="Calibri" w:hAnsi="Calibri"/>
          <w:sz w:val="19"/>
        </w:rPr>
        <w:t>Breng twee dynamometers onder verschillende hoeken aan; noteer grootte en hoek van beide krachten.</w:t>
      </w:r>
    </w:p>
    <w:p>
      <w:pPr>
        <w:pStyle w:val="ListNumber"/>
        <w:spacing w:after="40"/>
        <w:ind w:left="340"/>
      </w:pPr>
      <w:r>
        <w:rPr>
          <w:rFonts w:ascii="Calibri" w:hAnsi="Calibri"/>
          <w:sz w:val="19"/>
        </w:rPr>
        <w:t>Teken pijlen op schaal en construeer de diagonaal; meet daarna met één dynamometer de kracht die dezelfde uitrekking geeft.</w:t>
      </w:r>
    </w:p>
    <w:p>
      <w:pPr>
        <w:pStyle w:val="ListNumber"/>
        <w:spacing w:after="40"/>
        <w:ind w:left="340"/>
      </w:pPr>
      <w:r>
        <w:rPr>
          <w:rFonts w:ascii="Calibri" w:hAnsi="Calibri"/>
          <w:sz w:val="19"/>
        </w:rPr>
        <w:t>Vergelijk de constructie met de enkele gemeten kracht.</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F₁ (N)</w:t>
            </w:r>
          </w:p>
        </w:tc>
        <w:tc>
          <w:tcPr>
            <w:tcW w:type="dxa" w:w="1927"/>
            <w:shd w:val="clear" w:color="auto" w:fill="D9E2F3"/>
          </w:tcPr>
          <w:p>
            <w:pPr>
              <w:spacing w:after="20" w:before="20"/>
            </w:pPr>
            <w:r>
              <w:rPr>
                <w:rFonts w:ascii="Calibri" w:hAnsi="Calibri"/>
                <w:b/>
                <w:sz w:val="16"/>
              </w:rPr>
              <w:t>F₂ (N)</w:t>
            </w:r>
          </w:p>
        </w:tc>
        <w:tc>
          <w:tcPr>
            <w:tcW w:type="dxa" w:w="1927"/>
            <w:shd w:val="clear" w:color="auto" w:fill="D9E2F3"/>
          </w:tcPr>
          <w:p>
            <w:pPr>
              <w:spacing w:after="20" w:before="20"/>
            </w:pPr>
            <w:r>
              <w:rPr>
                <w:rFonts w:ascii="Calibri" w:hAnsi="Calibri"/>
                <w:b/>
                <w:sz w:val="16"/>
              </w:rPr>
              <w:t>hoek (°)</w:t>
            </w:r>
          </w:p>
        </w:tc>
        <w:tc>
          <w:tcPr>
            <w:tcW w:type="dxa" w:w="1927"/>
            <w:shd w:val="clear" w:color="auto" w:fill="D9E2F3"/>
          </w:tcPr>
          <w:p>
            <w:pPr>
              <w:spacing w:after="20" w:before="20"/>
            </w:pPr>
            <w:r>
              <w:rPr>
                <w:rFonts w:ascii="Calibri" w:hAnsi="Calibri"/>
                <w:b/>
                <w:sz w:val="16"/>
              </w:rPr>
              <w:t>Fᵣ,tekening (N)</w:t>
            </w:r>
          </w:p>
        </w:tc>
        <w:tc>
          <w:tcPr>
            <w:tcW w:type="dxa" w:w="1927"/>
            <w:shd w:val="clear" w:color="auto" w:fill="D9E2F3"/>
          </w:tcPr>
          <w:p>
            <w:pPr>
              <w:spacing w:after="20" w:before="20"/>
            </w:pPr>
            <w:r>
              <w:rPr>
                <w:rFonts w:ascii="Calibri" w:hAnsi="Calibri"/>
                <w:b/>
                <w:sz w:val="16"/>
              </w:rPr>
              <w:t>Fᵣ,gemeten (N)</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Grootte én richting vergelijken; krachten in een vector zijn niet altijd optelbare getallen.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12 – Arbeid van een wagentje op een helling</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106–108.</w:t>
            </w:r>
          </w:p>
          <w:p>
            <w:pPr>
              <w:spacing w:after="40"/>
              <w:ind w:left="283"/>
            </w:pPr>
            <w:r>
              <w:rPr>
                <w:color w:val="B25B00"/>
                <w:sz w:val="18"/>
              </w:rPr>
              <w:t xml:space="preserve">• </w:t>
            </w:r>
            <w:r>
              <w:rPr>
                <w:rFonts w:ascii="Calibri" w:hAnsi="Calibri"/>
                <w:sz w:val="18"/>
              </w:rPr>
              <w:t>LPD 17 F; LPD 1 S, 2 S, 4 S, 5 S</w:t>
            </w:r>
          </w:p>
        </w:tc>
      </w:tr>
    </w:tbl>
    <w:p>
      <w:pPr>
        <w:pStyle w:val="Heading2"/>
        <w:keepNext/>
        <w:spacing w:before="200" w:after="60"/>
      </w:pPr>
      <w:r>
        <w:t>O – ORIËNTEREN</w:t>
      </w:r>
    </w:p>
    <w:p>
      <w:r>
        <w:rPr>
          <w:rFonts w:ascii="Calibri" w:hAnsi="Calibri"/>
          <w:b/>
          <w:sz w:val="20"/>
        </w:rPr>
        <w:t>De oorspronkelijke onderzoeksvraag: Kan een kleinere kracht over een grotere afstand dezelfde stijging van E_z geven?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hellend vlak ca. 40 cm, statiefmateriaal, wagentje ca. 100 g, touw</w:t>
      </w:r>
    </w:p>
    <w:p>
      <w:pPr>
        <w:pStyle w:val="ListBullet"/>
        <w:spacing w:after="40"/>
        <w:ind w:left="340"/>
      </w:pPr>
      <w:r>
        <w:rPr>
          <w:rFonts w:ascii="Calibri" w:hAnsi="Calibri"/>
          <w:sz w:val="19"/>
        </w:rPr>
        <w:t>dynamometer 1 N/0,02 N (controleer bereik versus m·g), lat, gradenboog, blokken voor 30°, 45°, 60°, balans</w:t>
      </w:r>
    </w:p>
    <w:p>
      <w:pPr>
        <w:pStyle w:val="ListBullet"/>
        <w:spacing w:after="40"/>
        <w:ind w:left="340"/>
      </w:pPr>
      <w:r>
        <w:rPr>
          <w:rFonts w:ascii="Calibri" w:hAnsi="Calibri"/>
          <w:sz w:val="19"/>
        </w:rPr>
        <w:t>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Stel hoeken enkel in met een vastgeklemde baan; laat controleren vóór wagentje vertrekt.</w:t>
            </w:r>
          </w:p>
          <w:p>
            <w:pPr>
              <w:spacing w:after="40"/>
              <w:ind w:left="283"/>
            </w:pPr>
            <w:r>
              <w:rPr>
                <w:color w:val="C62828"/>
                <w:sz w:val="18"/>
              </w:rPr>
              <w:t xml:space="preserve">• </w:t>
            </w:r>
            <w:r>
              <w:rPr>
                <w:rFonts w:ascii="Calibri" w:hAnsi="Calibri"/>
                <w:sz w:val="18"/>
              </w:rPr>
              <w:t>Een dynamometer met 1 N-bereik is mogelijk te klein voor 100 g plus wrijving; vergelijk met m·g en vervang zo nodig door 3 N-toestel.</w:t>
            </w:r>
          </w:p>
          <w:p>
            <w:pPr>
              <w:spacing w:after="40"/>
              <w:ind w:left="283"/>
            </w:pPr>
            <w:r>
              <w:rPr>
                <w:color w:val="C62828"/>
                <w:sz w:val="18"/>
              </w:rPr>
              <w:t xml:space="preserve">• </w:t>
            </w:r>
            <w:r>
              <w:rPr>
                <w:rFonts w:ascii="Calibri" w:hAnsi="Calibri"/>
                <w:sz w:val="18"/>
              </w:rPr>
              <w:t>Laat wagentje niet van baan rijden; vangstop bij het einde.</w:t>
            </w:r>
          </w:p>
          <w:p>
            <w:pPr>
              <w:spacing w:after="40"/>
              <w:ind w:left="283"/>
            </w:pPr>
            <w:r>
              <w:rPr>
                <w:color w:val="C62828"/>
                <w:sz w:val="18"/>
              </w:rPr>
              <w:t xml:space="preserve">• </w:t>
            </w:r>
            <w:r>
              <w:rPr>
                <w:rFonts w:ascii="Calibri" w:hAnsi="Calibri"/>
                <w:sz w:val="18"/>
              </w:rPr>
              <w:t>Trek langzaam met constante snelheid; herhaal elke meting drie keer.</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5">
        <w:r>
          <w:rPr>
            <w:color w:val="1F4E79"/>
            <w:u w:val="single"/>
          </w:rPr>
          <w:t>Theorie-PDF 07 – 07 Arbeid en Energie Deel 1 6BCW 2526 lkr.pdf</w:t>
        </w:r>
      </w:hyperlink>
    </w:p>
    <w:p>
      <w:pPr>
        <w:spacing w:after="60"/>
      </w:pPr>
      <w:hyperlink r:id="rId26">
        <w:r>
          <w:rPr>
            <w:color w:val="1F4E79"/>
            <w:u w:val="single"/>
          </w:rPr>
          <w:t>Theorie-PDF 08 – 08 Arbeid en Energie Deel 2 6BCW 2526 lkr.pdf</w:t>
        </w:r>
      </w:hyperlink>
    </w:p>
    <w:p>
      <w:pPr>
        <w:pStyle w:val="Heading2"/>
        <w:keepNext/>
        <w:spacing w:before="200" w:after="60"/>
      </w:pPr>
      <w:r>
        <w:t>U – UITVOEREN</w:t>
      </w:r>
    </w:p>
    <w:p>
      <w:pPr>
        <w:pStyle w:val="Heading3"/>
        <w:keepNext/>
        <w:spacing w:before="160" w:after="40"/>
      </w:pPr>
      <w:r>
        <w:t>Deel 1 – Recht omhoog en langs de helling</w:t>
      </w:r>
    </w:p>
    <w:p>
      <w:pPr>
        <w:spacing w:before="80" w:after="40"/>
        <w:jc w:val="center"/>
      </w:pPr>
      <w:r>
        <w:drawing>
          <wp:inline xmlns:a="http://schemas.openxmlformats.org/drawingml/2006/main" xmlns:pic="http://schemas.openxmlformats.org/drawingml/2006/picture">
            <wp:extent cx="2808000" cy="2015701"/>
            <wp:docPr id="12" name="Picture 12"/>
            <wp:cNvGraphicFramePr>
              <a:graphicFrameLocks noChangeAspect="1"/>
            </wp:cNvGraphicFramePr>
            <a:graphic>
              <a:graphicData uri="http://schemas.openxmlformats.org/drawingml/2006/picture">
                <pic:pic>
                  <pic:nvPicPr>
                    <pic:cNvPr id="0" name="bron_p106_1.png"/>
                    <pic:cNvPicPr/>
                  </pic:nvPicPr>
                  <pic:blipFill>
                    <a:blip r:embed="rId27"/>
                    <a:stretch>
                      <a:fillRect/>
                    </a:stretch>
                  </pic:blipFill>
                  <pic:spPr>
                    <a:xfrm>
                      <a:off x="0" y="0"/>
                      <a:ext cx="2808000" cy="2015701"/>
                    </a:xfrm>
                    <a:prstGeom prst="rect"/>
                  </pic:spPr>
                </pic:pic>
              </a:graphicData>
            </a:graphic>
          </wp:inline>
        </w:drawing>
      </w:r>
    </w:p>
    <w:p>
      <w:pPr>
        <w:spacing w:after="160"/>
        <w:jc w:val="center"/>
      </w:pPr>
      <w:r>
        <w:rPr>
          <w:rFonts w:ascii="Calibri" w:hAnsi="Calibri"/>
          <w:i/>
          <w:color w:val="777777"/>
          <w:sz w:val="17"/>
        </w:rPr>
        <w:t>Wagentje op hellend vlak, dynamometer en hoogte h (bron: voorlopige cursus, blz. 106).</w:t>
      </w:r>
    </w:p>
    <w:p>
      <w:pPr>
        <w:pStyle w:val="Heading3"/>
        <w:keepNext/>
        <w:spacing w:before="160" w:after="40"/>
      </w:pPr>
      <w:r>
        <w:t>De oorspronkelijke uitvoeringsstappen, verduidelijkt</w:t>
      </w:r>
    </w:p>
    <w:p>
      <w:pPr>
        <w:pStyle w:val="ListNumber"/>
        <w:spacing w:after="40"/>
        <w:ind w:left="340"/>
      </w:pPr>
      <w:r>
        <w:rPr>
          <w:rFonts w:ascii="Calibri" w:hAnsi="Calibri"/>
          <w:sz w:val="19"/>
        </w:rPr>
        <w:t>Meet de vaste BAANLENGTE l van het originele hellend vlak (ongeveer 40 cm) en de massa van het wagentje (bron 100 g). Bepaal voor α = 30°, 45° en 60° telkens de in te stellen hoogte h = l·sin α; de hoogte is dus NIET bij elke hoek gelijk.</w:t>
      </w:r>
    </w:p>
    <w:p>
      <w:pPr>
        <w:pStyle w:val="ListNumber"/>
        <w:spacing w:after="40"/>
        <w:ind w:left="340"/>
      </w:pPr>
      <w:r>
        <w:rPr>
          <w:rFonts w:ascii="Calibri" w:hAnsi="Calibri"/>
          <w:sz w:val="19"/>
        </w:rPr>
        <w:t>Stel de plank voor elk van de drie hoeken in via de berekende h en controleer de werkelijke hoogte met de meetlat.</w:t>
      </w:r>
    </w:p>
    <w:p>
      <w:pPr>
        <w:pStyle w:val="ListNumber"/>
        <w:spacing w:after="40"/>
        <w:ind w:left="340"/>
      </w:pPr>
      <w:r>
        <w:rPr>
          <w:rFonts w:ascii="Calibri" w:hAnsi="Calibri"/>
          <w:sz w:val="19"/>
        </w:rPr>
        <w:t>Trek hetzelfde wagentje per hoek eenmaal verticaal over h en eenmaal traag langs de helling over de vaste lengte l; meet F_vert en F_hel met dezelfde dynamometer.</w:t>
      </w:r>
    </w:p>
    <w:p>
      <w:pPr>
        <w:pStyle w:val="ListNumber"/>
        <w:spacing w:after="40"/>
        <w:ind w:left="340"/>
      </w:pPr>
      <w:r>
        <w:rPr>
          <w:rFonts w:ascii="Calibri" w:hAnsi="Calibri"/>
          <w:sz w:val="19"/>
        </w:rPr>
        <w:t>Bereken voor ELKE hoek W_vert = F_vert·h en W_hel = F_hel·l. Vergelijk kracht, weg en geleverde arbeid; verklaar een verschil door wrijving.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α (°)</w:t>
            </w:r>
          </w:p>
        </w:tc>
        <w:tc>
          <w:tcPr>
            <w:tcW w:type="dxa" w:w="1204"/>
            <w:shd w:val="clear" w:color="auto" w:fill="D9E2F3"/>
          </w:tcPr>
          <w:p>
            <w:pPr>
              <w:spacing w:after="20" w:before="20"/>
            </w:pPr>
            <w:r>
              <w:rPr>
                <w:rFonts w:ascii="Calibri" w:hAnsi="Calibri"/>
                <w:b/>
                <w:sz w:val="16"/>
              </w:rPr>
              <w:t>h = l sin α (m)</w:t>
            </w:r>
          </w:p>
        </w:tc>
        <w:tc>
          <w:tcPr>
            <w:tcW w:type="dxa" w:w="1204"/>
            <w:shd w:val="clear" w:color="auto" w:fill="D9E2F3"/>
          </w:tcPr>
          <w:p>
            <w:pPr>
              <w:spacing w:after="20" w:before="20"/>
            </w:pPr>
            <w:r>
              <w:rPr>
                <w:rFonts w:ascii="Calibri" w:hAnsi="Calibri"/>
                <w:b/>
                <w:sz w:val="16"/>
              </w:rPr>
              <w:t>F_vert (N)</w:t>
            </w:r>
          </w:p>
        </w:tc>
        <w:tc>
          <w:tcPr>
            <w:tcW w:type="dxa" w:w="1204"/>
            <w:shd w:val="clear" w:color="auto" w:fill="D9E2F3"/>
          </w:tcPr>
          <w:p>
            <w:pPr>
              <w:spacing w:after="20" w:before="20"/>
            </w:pPr>
            <w:r>
              <w:rPr>
                <w:rFonts w:ascii="Calibri" w:hAnsi="Calibri"/>
                <w:b/>
                <w:sz w:val="16"/>
              </w:rPr>
              <w:t>h (m)</w:t>
            </w:r>
          </w:p>
        </w:tc>
        <w:tc>
          <w:tcPr>
            <w:tcW w:type="dxa" w:w="1204"/>
            <w:shd w:val="clear" w:color="auto" w:fill="D9E2F3"/>
          </w:tcPr>
          <w:p>
            <w:pPr>
              <w:spacing w:after="20" w:before="20"/>
            </w:pPr>
            <w:r>
              <w:rPr>
                <w:rFonts w:ascii="Calibri" w:hAnsi="Calibri"/>
                <w:b/>
                <w:sz w:val="16"/>
              </w:rPr>
              <w:t>F_hel (N)</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F_vert·h (J)</w:t>
            </w:r>
          </w:p>
        </w:tc>
        <w:tc>
          <w:tcPr>
            <w:tcW w:type="dxa" w:w="1204"/>
            <w:shd w:val="clear" w:color="auto" w:fill="D9E2F3"/>
          </w:tcPr>
          <w:p>
            <w:pPr>
              <w:spacing w:after="20" w:before="20"/>
            </w:pPr>
            <w:r>
              <w:rPr>
                <w:rFonts w:ascii="Calibri" w:hAnsi="Calibri"/>
                <w:b/>
                <w:sz w:val="16"/>
              </w:rPr>
              <w:t>F_hel·l (J)</w:t>
            </w:r>
          </w:p>
        </w:tc>
      </w:tr>
      <w:tr>
        <w:trPr>
          <w:trHeight w:val="330" w:hRule="atLeast"/>
        </w:trPr>
        <w:tc>
          <w:tcPr>
            <w:tcW w:type="dxa" w:w="1204"/>
          </w:tcPr>
          <w:p>
            <w:pPr>
              <w:spacing w:after="20" w:before="20"/>
            </w:pPr>
            <w:r>
              <w:rPr>
                <w:rFonts w:ascii="Calibri" w:hAnsi="Calibri"/>
                <w:sz w:val="16"/>
              </w:rPr>
              <w:t>30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45</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60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Vergelijk per hoek de twee producten F_vert·h en F_hel·l; een kleinere kracht werkt over een langere weg. De eindhoogte varieert in deze bronproef per hoek.</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verandert de hoogte h als l constant blijft en α van 30° naar 60° verandert?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13 – Moment van een kracht met een statiefje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109–112.</w:t>
            </w:r>
          </w:p>
          <w:p>
            <w:pPr>
              <w:spacing w:after="40"/>
              <w:ind w:left="283"/>
            </w:pPr>
            <w:r>
              <w:rPr>
                <w:color w:val="B25B00"/>
                <w:sz w:val="18"/>
              </w:rPr>
              <w:t xml:space="preserve">• </w:t>
            </w:r>
            <w:r>
              <w:rPr>
                <w:rFonts w:ascii="Calibri" w:hAnsi="Calibri"/>
                <w:sz w:val="18"/>
              </w:rPr>
              <w:t>LPD 12 F (kwalitatieve dynamica, verrijking); LPD 1 S, 2 S, 4 S</w:t>
            </w:r>
          </w:p>
        </w:tc>
      </w:tr>
    </w:tbl>
    <w:p>
      <w:pPr>
        <w:pStyle w:val="Heading2"/>
        <w:keepNext/>
        <w:spacing w:before="200" w:after="60"/>
      </w:pPr>
      <w:r>
        <w:t>O – ORIËNTEREN</w:t>
      </w:r>
    </w:p>
    <w:p>
      <w:r>
        <w:rPr>
          <w:rFonts w:ascii="Calibri" w:hAnsi="Calibri"/>
          <w:b/>
          <w:sz w:val="20"/>
        </w:rPr>
        <w:t>De oorspronkelijke onderzoeksvraag: Blijft F·d ongeveer constant als het statief horizontaal blijft?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licht statief met draaipunt, dynamometer 3 N/0,1 N, lat, papieren tape</w:t>
      </w:r>
    </w:p>
    <w:p>
      <w:pPr>
        <w:pStyle w:val="ListBullet"/>
        <w:spacing w:after="40"/>
        <w:ind w:left="340"/>
      </w:pPr>
      <w:r>
        <w:rPr>
          <w:rFonts w:ascii="Calibri" w:hAnsi="Calibri"/>
          <w:sz w:val="19"/>
        </w:rPr>
        <w:t>hefboomstang, steunpunt/klem, haakje, gewichtjes, meetlint, balans</w:t>
      </w:r>
    </w:p>
    <w:p>
      <w:pPr>
        <w:pStyle w:val="ListBullet"/>
        <w:spacing w:after="40"/>
        <w:ind w:left="340"/>
      </w:pPr>
      <w:r>
        <w:rPr>
          <w:rFonts w:ascii="Calibri" w:hAnsi="Calibri"/>
          <w:sz w:val="19"/>
        </w:rPr>
        <w:t>opvangbak voor vallende massa's,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het steunpunt maar niet de draaibare stang; laat controleren.</w:t>
            </w:r>
          </w:p>
          <w:p>
            <w:pPr>
              <w:spacing w:after="40"/>
              <w:ind w:left="283"/>
            </w:pPr>
            <w:r>
              <w:rPr>
                <w:color w:val="C62828"/>
                <w:sz w:val="18"/>
              </w:rPr>
              <w:t xml:space="preserve">• </w:t>
            </w:r>
            <w:r>
              <w:rPr>
                <w:rFonts w:ascii="Calibri" w:hAnsi="Calibri"/>
                <w:sz w:val="18"/>
              </w:rPr>
              <w:t>Geen gezicht boven gewichtjes en vangstop plaatsen.</w:t>
            </w:r>
          </w:p>
          <w:p>
            <w:pPr>
              <w:spacing w:after="40"/>
              <w:ind w:left="283"/>
            </w:pPr>
            <w:r>
              <w:rPr>
                <w:color w:val="C62828"/>
                <w:sz w:val="18"/>
              </w:rPr>
              <w:t xml:space="preserve">• </w:t>
            </w:r>
            <w:r>
              <w:rPr>
                <w:rFonts w:ascii="Calibri" w:hAnsi="Calibri"/>
                <w:sz w:val="18"/>
              </w:rPr>
              <w:t>Dynamometer niet hoger belasten dan 3 N.</w:t>
            </w:r>
          </w:p>
          <w:p>
            <w:pPr>
              <w:spacing w:after="40"/>
              <w:ind w:left="283"/>
            </w:pPr>
            <w:r>
              <w:rPr>
                <w:color w:val="C62828"/>
                <w:sz w:val="18"/>
              </w:rPr>
              <w:t xml:space="preserve">• </w:t>
            </w:r>
            <w:r>
              <w:rPr>
                <w:rFonts w:ascii="Calibri" w:hAnsi="Calibri"/>
                <w:sz w:val="18"/>
              </w:rPr>
              <w:t>Gebruik geen hamer of spijkers voor deze proef; werk met bestaand statiefmateriaal.</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p>
      <w:pPr>
        <w:pStyle w:val="Heading2"/>
        <w:keepNext/>
        <w:spacing w:before="200" w:after="60"/>
      </w:pPr>
      <w:r>
        <w:t>U – UITVOEREN</w:t>
      </w:r>
    </w:p>
    <w:p>
      <w:pPr>
        <w:pStyle w:val="Heading3"/>
        <w:keepNext/>
        <w:spacing w:before="160" w:after="40"/>
      </w:pPr>
      <w:r>
        <w:t>Deel 1 – Moment met een statiefje</w:t>
      </w:r>
    </w:p>
    <w:p>
      <w:pPr>
        <w:spacing w:before="80" w:after="40"/>
        <w:jc w:val="center"/>
      </w:pPr>
      <w:r>
        <w:drawing>
          <wp:inline xmlns:a="http://schemas.openxmlformats.org/drawingml/2006/main" xmlns:pic="http://schemas.openxmlformats.org/drawingml/2006/picture">
            <wp:extent cx="2808000" cy="3462780"/>
            <wp:docPr id="13" name="Picture 13"/>
            <wp:cNvGraphicFramePr>
              <a:graphicFrameLocks noChangeAspect="1"/>
            </wp:cNvGraphicFramePr>
            <a:graphic>
              <a:graphicData uri="http://schemas.openxmlformats.org/drawingml/2006/picture">
                <pic:pic>
                  <pic:nvPicPr>
                    <pic:cNvPr id="0" name="bron_p109_1.png"/>
                    <pic:cNvPicPr/>
                  </pic:nvPicPr>
                  <pic:blipFill>
                    <a:blip r:embed="rId29"/>
                    <a:stretch>
                      <a:fillRect/>
                    </a:stretch>
                  </pic:blipFill>
                  <pic:spPr>
                    <a:xfrm>
                      <a:off x="0" y="0"/>
                      <a:ext cx="2808000" cy="3462780"/>
                    </a:xfrm>
                    <a:prstGeom prst="rect"/>
                  </pic:spPr>
                </pic:pic>
              </a:graphicData>
            </a:graphic>
          </wp:inline>
        </w:drawing>
      </w:r>
    </w:p>
    <w:p>
      <w:pPr>
        <w:spacing w:after="160"/>
        <w:jc w:val="center"/>
      </w:pPr>
      <w:r>
        <w:rPr>
          <w:rFonts w:ascii="Calibri" w:hAnsi="Calibri"/>
          <w:i/>
          <w:color w:val="777777"/>
          <w:sz w:val="17"/>
        </w:rPr>
        <w:t>Krachtarm bij een draaibaar statiefje (bron: voorlopige cursus blz. 109).</w:t>
      </w:r>
    </w:p>
    <w:p>
      <w:pPr>
        <w:pStyle w:val="Heading3"/>
        <w:keepNext/>
        <w:spacing w:before="160" w:after="40"/>
      </w:pPr>
      <w:r>
        <w:t>De oorspronkelijke uitvoeringsstappen, verduidelijkt</w:t>
      </w:r>
    </w:p>
    <w:p>
      <w:pPr>
        <w:pStyle w:val="ListNumber"/>
        <w:spacing w:after="40"/>
        <w:ind w:left="340"/>
      </w:pPr>
      <w:r>
        <w:rPr>
          <w:rFonts w:ascii="Calibri" w:hAnsi="Calibri"/>
          <w:sz w:val="19"/>
        </w:rPr>
        <w:t>Meet de afstand van het draaipunt tot minstens acht markeringen langs de statiefarm.</w:t>
      </w:r>
    </w:p>
    <w:p>
      <w:pPr>
        <w:pStyle w:val="ListNumber"/>
        <w:spacing w:after="40"/>
        <w:ind w:left="340"/>
      </w:pPr>
      <w:r>
        <w:rPr>
          <w:rFonts w:ascii="Calibri" w:hAnsi="Calibri"/>
          <w:sz w:val="19"/>
        </w:rPr>
        <w:t>Houd het statief horizontaal en trek met de dynamometer loodrecht op de arm.</w:t>
      </w:r>
    </w:p>
    <w:p>
      <w:pPr>
        <w:pStyle w:val="ListNumber"/>
        <w:spacing w:after="40"/>
        <w:ind w:left="340"/>
      </w:pPr>
      <w:r>
        <w:rPr>
          <w:rFonts w:ascii="Calibri" w:hAnsi="Calibri"/>
          <w:sz w:val="19"/>
        </w:rPr>
        <w:t>Noteer F bij elk d (start op 0,50 m en verklein in stappen van 0,05 m).</w:t>
      </w:r>
    </w:p>
    <w:p>
      <w:pPr>
        <w:pStyle w:val="ListNumber"/>
        <w:spacing w:after="40"/>
        <w:ind w:left="340"/>
      </w:pPr>
      <w:r>
        <w:rPr>
          <w:rFonts w:ascii="Calibri" w:hAnsi="Calibri"/>
          <w:sz w:val="19"/>
        </w:rPr>
        <w:t>Maak F(d) en F(1/d); vergelijk het product F·d.</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d (m)</w:t>
            </w:r>
          </w:p>
        </w:tc>
        <w:tc>
          <w:tcPr>
            <w:tcW w:type="dxa" w:w="2409"/>
            <w:shd w:val="clear" w:color="auto" w:fill="D9E2F3"/>
          </w:tcPr>
          <w:p>
            <w:pPr>
              <w:spacing w:after="20" w:before="20"/>
            </w:pPr>
            <w:r>
              <w:rPr>
                <w:rFonts w:ascii="Calibri" w:hAnsi="Calibri"/>
                <w:b/>
                <w:sz w:val="16"/>
              </w:rPr>
              <w:t>1/d (1/m)</w:t>
            </w:r>
          </w:p>
        </w:tc>
        <w:tc>
          <w:tcPr>
            <w:tcW w:type="dxa" w:w="2409"/>
            <w:shd w:val="clear" w:color="auto" w:fill="D9E2F3"/>
          </w:tcPr>
          <w:p>
            <w:pPr>
              <w:spacing w:after="20" w:before="20"/>
            </w:pPr>
            <w:r>
              <w:rPr>
                <w:rFonts w:ascii="Calibri" w:hAnsi="Calibri"/>
                <w:b/>
                <w:sz w:val="16"/>
              </w:rPr>
              <w:t>F (N)</w:t>
            </w:r>
          </w:p>
        </w:tc>
        <w:tc>
          <w:tcPr>
            <w:tcW w:type="dxa" w:w="2409"/>
            <w:shd w:val="clear" w:color="auto" w:fill="D9E2F3"/>
          </w:tcPr>
          <w:p>
            <w:pPr>
              <w:spacing w:after="20" w:before="20"/>
            </w:pPr>
            <w:r>
              <w:rPr>
                <w:rFonts w:ascii="Calibri" w:hAnsi="Calibri"/>
                <w:b/>
                <w:sz w:val="16"/>
              </w:rPr>
              <w:t>M = F·d (N·m)</w:t>
            </w:r>
          </w:p>
        </w:tc>
      </w:tr>
      <w:tr>
        <w:trPr>
          <w:trHeight w:val="330" w:hRule="atLeast"/>
        </w:trPr>
        <w:tc>
          <w:tcPr>
            <w:tcW w:type="dxa" w:w="2409"/>
          </w:tcPr>
          <w:p>
            <w:pPr>
              <w:spacing w:after="20" w:before="20"/>
            </w:pPr>
            <w:r>
              <w:rPr>
                <w:rFonts w:ascii="Calibri" w:hAnsi="Calibri"/>
                <w:sz w:val="16"/>
              </w:rPr>
              <w:t>0,50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0,45</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0,40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0,35</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0,30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0,25</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0,20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0,15</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F(1/d) is een rechte bij vast moment; verklaar afwijking door massa van de stang.</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14 – Drie soorten hefboom</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113–117.</w:t>
            </w:r>
          </w:p>
          <w:p>
            <w:pPr>
              <w:spacing w:after="40"/>
              <w:ind w:left="283"/>
            </w:pPr>
            <w:r>
              <w:rPr>
                <w:color w:val="B25B00"/>
                <w:sz w:val="18"/>
              </w:rPr>
              <w:t xml:space="preserve">• </w:t>
            </w:r>
            <w:r>
              <w:rPr>
                <w:rFonts w:ascii="Calibri" w:hAnsi="Calibri"/>
                <w:sz w:val="18"/>
              </w:rPr>
              <w:t>LPD 12 F (kwalitatieve dynamica, verrijking); LPD 1 S, 2 S, 4 S</w:t>
            </w:r>
          </w:p>
        </w:tc>
      </w:tr>
    </w:tbl>
    <w:p>
      <w:pPr>
        <w:pStyle w:val="Heading2"/>
        <w:keepNext/>
        <w:spacing w:before="200" w:after="60"/>
      </w:pPr>
      <w:r>
        <w:t>O – ORIËNTEREN</w:t>
      </w:r>
    </w:p>
    <w:p>
      <w:r>
        <w:rPr>
          <w:rFonts w:ascii="Calibri" w:hAnsi="Calibri"/>
          <w:b/>
          <w:sz w:val="20"/>
        </w:rPr>
        <w:t>De oorspronkelijke onderzoeksvraag: Wanneer is de hefboom in evenwicht en wanneer bespaar je kracht?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licht statief met draaipunt, dynamometer 3 N/0,1 N, lat, papieren tape</w:t>
      </w:r>
    </w:p>
    <w:p>
      <w:pPr>
        <w:pStyle w:val="ListBullet"/>
        <w:spacing w:after="40"/>
        <w:ind w:left="340"/>
      </w:pPr>
      <w:r>
        <w:rPr>
          <w:rFonts w:ascii="Calibri" w:hAnsi="Calibri"/>
          <w:sz w:val="19"/>
        </w:rPr>
        <w:t>hefboomstang, steunpunt/klem, haakje, gewichtjes, meetlint, balans</w:t>
      </w:r>
    </w:p>
    <w:p>
      <w:pPr>
        <w:pStyle w:val="ListBullet"/>
        <w:spacing w:after="40"/>
        <w:ind w:left="340"/>
      </w:pPr>
      <w:r>
        <w:rPr>
          <w:rFonts w:ascii="Calibri" w:hAnsi="Calibri"/>
          <w:sz w:val="19"/>
        </w:rPr>
        <w:t>opvangbak voor vallende massa's,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het steunpunt maar niet de draaibare stang; laat controleren.</w:t>
            </w:r>
          </w:p>
          <w:p>
            <w:pPr>
              <w:spacing w:after="40"/>
              <w:ind w:left="283"/>
            </w:pPr>
            <w:r>
              <w:rPr>
                <w:color w:val="C62828"/>
                <w:sz w:val="18"/>
              </w:rPr>
              <w:t xml:space="preserve">• </w:t>
            </w:r>
            <w:r>
              <w:rPr>
                <w:rFonts w:ascii="Calibri" w:hAnsi="Calibri"/>
                <w:sz w:val="18"/>
              </w:rPr>
              <w:t>Geen gezicht boven gewichtjes en vangstop plaatsen.</w:t>
            </w:r>
          </w:p>
          <w:p>
            <w:pPr>
              <w:spacing w:after="40"/>
              <w:ind w:left="283"/>
            </w:pPr>
            <w:r>
              <w:rPr>
                <w:color w:val="C62828"/>
                <w:sz w:val="18"/>
              </w:rPr>
              <w:t xml:space="preserve">• </w:t>
            </w:r>
            <w:r>
              <w:rPr>
                <w:rFonts w:ascii="Calibri" w:hAnsi="Calibri"/>
                <w:sz w:val="18"/>
              </w:rPr>
              <w:t>Dynamometer niet hoger belasten dan 3 N.</w:t>
            </w:r>
          </w:p>
          <w:p>
            <w:pPr>
              <w:spacing w:after="40"/>
              <w:ind w:left="283"/>
            </w:pPr>
            <w:r>
              <w:rPr>
                <w:color w:val="C62828"/>
                <w:sz w:val="18"/>
              </w:rPr>
              <w:t xml:space="preserve">• </w:t>
            </w:r>
            <w:r>
              <w:rPr>
                <w:rFonts w:ascii="Calibri" w:hAnsi="Calibri"/>
                <w:sz w:val="18"/>
              </w:rPr>
              <w:t>Gebruik geen hamer of spijkers voor deze proef; werk met bestaand statiefmateriaal.</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p>
      <w:pPr>
        <w:pStyle w:val="Heading2"/>
        <w:keepNext/>
        <w:spacing w:before="200" w:after="60"/>
      </w:pPr>
      <w:r>
        <w:t>U – UITVOEREN</w:t>
      </w:r>
    </w:p>
    <w:p>
      <w:pPr>
        <w:pStyle w:val="Heading3"/>
        <w:keepNext/>
        <w:spacing w:before="160" w:after="40"/>
      </w:pPr>
      <w:r>
        <w:t>Deel 2 – Drie soorten hefboom</w:t>
      </w:r>
    </w:p>
    <w:p>
      <w:pPr>
        <w:spacing w:before="80" w:after="40"/>
        <w:jc w:val="center"/>
      </w:pPr>
      <w:r>
        <w:drawing>
          <wp:inline xmlns:a="http://schemas.openxmlformats.org/drawingml/2006/main" xmlns:pic="http://schemas.openxmlformats.org/drawingml/2006/picture">
            <wp:extent cx="2808000" cy="2992853"/>
            <wp:docPr id="14" name="Picture 14"/>
            <wp:cNvGraphicFramePr>
              <a:graphicFrameLocks noChangeAspect="1"/>
            </wp:cNvGraphicFramePr>
            <a:graphic>
              <a:graphicData uri="http://schemas.openxmlformats.org/drawingml/2006/picture">
                <pic:pic>
                  <pic:nvPicPr>
                    <pic:cNvPr id="0" name="bron_p116_1.png"/>
                    <pic:cNvPicPr/>
                  </pic:nvPicPr>
                  <pic:blipFill>
                    <a:blip r:embed="rId30"/>
                    <a:stretch>
                      <a:fillRect/>
                    </a:stretch>
                  </pic:blipFill>
                  <pic:spPr>
                    <a:xfrm>
                      <a:off x="0" y="0"/>
                      <a:ext cx="2808000" cy="2992853"/>
                    </a:xfrm>
                    <a:prstGeom prst="rect"/>
                  </pic:spPr>
                </pic:pic>
              </a:graphicData>
            </a:graphic>
          </wp:inline>
        </w:drawing>
      </w:r>
    </w:p>
    <w:p>
      <w:pPr>
        <w:spacing w:after="160"/>
        <w:jc w:val="center"/>
      </w:pPr>
      <w:r>
        <w:rPr>
          <w:rFonts w:ascii="Calibri" w:hAnsi="Calibri"/>
          <w:i/>
          <w:color w:val="777777"/>
          <w:sz w:val="17"/>
        </w:rPr>
        <w:t>Tussenstandige last (bron: voorlopige cursus blz. 116).</w:t>
      </w:r>
    </w:p>
    <w:p>
      <w:pPr>
        <w:spacing w:before="80" w:after="40"/>
        <w:jc w:val="center"/>
      </w:pPr>
      <w:r>
        <w:drawing>
          <wp:inline xmlns:a="http://schemas.openxmlformats.org/drawingml/2006/main" xmlns:pic="http://schemas.openxmlformats.org/drawingml/2006/picture">
            <wp:extent cx="2808000" cy="1908501"/>
            <wp:docPr id="15" name="Picture 15"/>
            <wp:cNvGraphicFramePr>
              <a:graphicFrameLocks noChangeAspect="1"/>
            </wp:cNvGraphicFramePr>
            <a:graphic>
              <a:graphicData uri="http://schemas.openxmlformats.org/drawingml/2006/picture">
                <pic:pic>
                  <pic:nvPicPr>
                    <pic:cNvPr id="0" name="bron_p117_1.png"/>
                    <pic:cNvPicPr/>
                  </pic:nvPicPr>
                  <pic:blipFill>
                    <a:blip r:embed="rId31"/>
                    <a:stretch>
                      <a:fillRect/>
                    </a:stretch>
                  </pic:blipFill>
                  <pic:spPr>
                    <a:xfrm>
                      <a:off x="0" y="0"/>
                      <a:ext cx="2808000" cy="1908501"/>
                    </a:xfrm>
                    <a:prstGeom prst="rect"/>
                  </pic:spPr>
                </pic:pic>
              </a:graphicData>
            </a:graphic>
          </wp:inline>
        </w:drawing>
      </w:r>
    </w:p>
    <w:p>
      <w:pPr>
        <w:spacing w:after="160"/>
        <w:jc w:val="center"/>
      </w:pPr>
      <w:r>
        <w:rPr>
          <w:rFonts w:ascii="Calibri" w:hAnsi="Calibri"/>
          <w:i/>
          <w:color w:val="777777"/>
          <w:sz w:val="17"/>
        </w:rPr>
        <w:t>Tussenstandige macht (bron: voorlopige cursus blz. 117).</w:t>
      </w:r>
    </w:p>
    <w:p>
      <w:pPr>
        <w:pStyle w:val="Heading3"/>
        <w:keepNext/>
        <w:spacing w:before="160" w:after="40"/>
      </w:pPr>
      <w:r>
        <w:t>De oorspronkelijke uitvoeringsstappen, verduidelijkt</w:t>
      </w:r>
    </w:p>
    <w:p>
      <w:pPr>
        <w:pStyle w:val="ListNumber"/>
        <w:spacing w:after="40"/>
        <w:ind w:left="340"/>
      </w:pPr>
      <w:r>
        <w:rPr>
          <w:rFonts w:ascii="Calibri" w:hAnsi="Calibri"/>
          <w:sz w:val="19"/>
        </w:rPr>
        <w:t>Bouw één opstelling met tussenstandig steunpunt; meet Fₗ, Fₘ, dₗ en dₘ voor vijf posities.</w:t>
      </w:r>
    </w:p>
    <w:p>
      <w:pPr>
        <w:pStyle w:val="ListNumber"/>
        <w:spacing w:after="40"/>
        <w:ind w:left="340"/>
      </w:pPr>
      <w:r>
        <w:rPr>
          <w:rFonts w:ascii="Calibri" w:hAnsi="Calibri"/>
          <w:sz w:val="19"/>
        </w:rPr>
        <w:t>Herhaal met tussenstandige last en daarna met tussenstandige macht (laatste kwalitatief).</w:t>
      </w:r>
    </w:p>
    <w:p>
      <w:pPr>
        <w:pStyle w:val="ListNumber"/>
        <w:spacing w:after="40"/>
        <w:ind w:left="340"/>
      </w:pPr>
      <w:r>
        <w:rPr>
          <w:rFonts w:ascii="Calibri" w:hAnsi="Calibri"/>
          <w:sz w:val="19"/>
        </w:rPr>
        <w:t>Duid in elk schema de vier grootheden aan en bepaal per geval welk type gunstig is.</w:t>
      </w:r>
    </w:p>
    <w:p>
      <w:pPr>
        <w:pStyle w:val="ListNumber"/>
        <w:spacing w:after="40"/>
        <w:ind w:left="340"/>
      </w:pPr>
      <w:r>
        <w:rPr>
          <w:rFonts w:ascii="Calibri" w:hAnsi="Calibri"/>
          <w:sz w:val="19"/>
        </w:rPr>
        <w:t>Vergelijk de producten Fₗdₗ en Fₘdₘ.</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type</w:t>
            </w:r>
          </w:p>
        </w:tc>
        <w:tc>
          <w:tcPr>
            <w:tcW w:type="dxa" w:w="1376"/>
            <w:shd w:val="clear" w:color="auto" w:fill="D9E2F3"/>
          </w:tcPr>
          <w:p>
            <w:pPr>
              <w:spacing w:after="20" w:before="20"/>
            </w:pPr>
            <w:r>
              <w:rPr>
                <w:rFonts w:ascii="Calibri" w:hAnsi="Calibri"/>
                <w:b/>
                <w:sz w:val="16"/>
              </w:rPr>
              <w:t>Fₗ (N)</w:t>
            </w:r>
          </w:p>
        </w:tc>
        <w:tc>
          <w:tcPr>
            <w:tcW w:type="dxa" w:w="1376"/>
            <w:shd w:val="clear" w:color="auto" w:fill="D9E2F3"/>
          </w:tcPr>
          <w:p>
            <w:pPr>
              <w:spacing w:after="20" w:before="20"/>
            </w:pPr>
            <w:r>
              <w:rPr>
                <w:rFonts w:ascii="Calibri" w:hAnsi="Calibri"/>
                <w:b/>
                <w:sz w:val="16"/>
              </w:rPr>
              <w:t>dₗ (m)</w:t>
            </w:r>
          </w:p>
        </w:tc>
        <w:tc>
          <w:tcPr>
            <w:tcW w:type="dxa" w:w="1376"/>
            <w:shd w:val="clear" w:color="auto" w:fill="D9E2F3"/>
          </w:tcPr>
          <w:p>
            <w:pPr>
              <w:spacing w:after="20" w:before="20"/>
            </w:pPr>
            <w:r>
              <w:rPr>
                <w:rFonts w:ascii="Calibri" w:hAnsi="Calibri"/>
                <w:b/>
                <w:sz w:val="16"/>
              </w:rPr>
              <w:t>Fₘ (N)</w:t>
            </w:r>
          </w:p>
        </w:tc>
        <w:tc>
          <w:tcPr>
            <w:tcW w:type="dxa" w:w="1376"/>
            <w:shd w:val="clear" w:color="auto" w:fill="D9E2F3"/>
          </w:tcPr>
          <w:p>
            <w:pPr>
              <w:spacing w:after="20" w:before="20"/>
            </w:pPr>
            <w:r>
              <w:rPr>
                <w:rFonts w:ascii="Calibri" w:hAnsi="Calibri"/>
                <w:b/>
                <w:sz w:val="16"/>
              </w:rPr>
              <w:t>dₘ (m)</w:t>
            </w:r>
          </w:p>
        </w:tc>
        <w:tc>
          <w:tcPr>
            <w:tcW w:type="dxa" w:w="1376"/>
            <w:shd w:val="clear" w:color="auto" w:fill="D9E2F3"/>
          </w:tcPr>
          <w:p>
            <w:pPr>
              <w:spacing w:after="20" w:before="20"/>
            </w:pPr>
            <w:r>
              <w:rPr>
                <w:rFonts w:ascii="Calibri" w:hAnsi="Calibri"/>
                <w:b/>
                <w:sz w:val="16"/>
              </w:rPr>
              <w:t>Fₗdₗ (N·m)</w:t>
            </w:r>
          </w:p>
        </w:tc>
        <w:tc>
          <w:tcPr>
            <w:tcW w:type="dxa" w:w="1376"/>
            <w:shd w:val="clear" w:color="auto" w:fill="D9E2F3"/>
          </w:tcPr>
          <w:p>
            <w:pPr>
              <w:spacing w:after="20" w:before="20"/>
            </w:pPr>
            <w:r>
              <w:rPr>
                <w:rFonts w:ascii="Calibri" w:hAnsi="Calibri"/>
                <w:b/>
                <w:sz w:val="16"/>
              </w:rPr>
              <w:t>Fₘdₘ (N·m)</w:t>
            </w: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sz w:val="18"/>
        </w:rPr>
        <w:t>Verwerking: Maak een schema van elk type met krachtpijlen en draaipunt.</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15 – ECB met speelgoedtrein en platenspeler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29–31.</w:t>
            </w:r>
          </w:p>
          <w:p>
            <w:pPr>
              <w:spacing w:after="40"/>
              <w:ind w:left="283"/>
            </w:pPr>
            <w:r>
              <w:rPr>
                <w:color w:val="B25B00"/>
                <w:sz w:val="18"/>
              </w:rPr>
              <w:t xml:space="preserve">• </w:t>
            </w:r>
            <w:r>
              <w:rPr>
                <w:rFonts w:ascii="Calibri" w:hAnsi="Calibri"/>
                <w:sz w:val="18"/>
              </w:rPr>
              <w:t>LPD 15 F; LPD 1 S, 2 S, 3 S, 4 S</w:t>
            </w:r>
          </w:p>
        </w:tc>
      </w:tr>
    </w:tbl>
    <w:p>
      <w:pPr>
        <w:pStyle w:val="Heading2"/>
        <w:keepNext/>
        <w:spacing w:before="200" w:after="60"/>
      </w:pPr>
      <w:r>
        <w:t>O – ORIËNTEREN</w:t>
      </w:r>
    </w:p>
    <w:p>
      <w:r>
        <w:rPr>
          <w:rFonts w:ascii="Calibri" w:hAnsi="Calibri"/>
          <w:b/>
          <w:sz w:val="20"/>
        </w:rPr>
        <w:t>De oorspronkelijke onderzoeksvraag: Hebben twee punten op één schijf dezelfde ω en verschillende v?</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speelgoedtrein met spoor of platenspeler, krijtstreepjes op twee stralen, stopwatch, meetlat; optioneel fietswiel</w:t>
      </w:r>
    </w:p>
    <w:p>
      <w:pPr>
        <w:pStyle w:val="ListBullet"/>
        <w:spacing w:after="40"/>
        <w:ind w:left="340"/>
      </w:pPr>
      <w:r>
        <w:rPr>
          <w:rFonts w:ascii="Calibri" w:hAnsi="Calibri"/>
          <w:sz w:val="19"/>
        </w:rPr>
        <w:t>glazen buisje met afgeronde randen ca. 20 cm, nylondraad ca. 90 cm, rubberstop, 60/80/100/120/140 g hangmassa, meetlat, stopwatch</w:t>
      </w:r>
    </w:p>
    <w:p>
      <w:pPr>
        <w:pStyle w:val="ListBullet"/>
        <w:spacing w:after="40"/>
        <w:ind w:left="340"/>
      </w:pPr>
      <w:r>
        <w:rPr>
          <w:rFonts w:ascii="Calibri" w:hAnsi="Calibri"/>
          <w:sz w:val="19"/>
        </w:rPr>
        <w:t>veiligheidsbril, vrije draai-cirkel 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Controleer draad en rubberstop op slijtage, bril op, houd een vrije kring van minstens 2 m; draai NIET als iemand binnen de kring staat.</w:t>
            </w:r>
          </w:p>
          <w:p>
            <w:pPr>
              <w:spacing w:after="40"/>
              <w:ind w:left="283"/>
            </w:pPr>
            <w:r>
              <w:rPr>
                <w:color w:val="C62828"/>
                <w:sz w:val="18"/>
              </w:rPr>
              <w:t xml:space="preserve">• </w:t>
            </w:r>
            <w:r>
              <w:rPr>
                <w:rFonts w:ascii="Calibri" w:hAnsi="Calibri"/>
                <w:sz w:val="18"/>
              </w:rPr>
              <w:t>Gebruik uitsluitend massa’s en draaddiktes die bij de toestellen passen; 60–140 g uit bron is een richtwaarde, leerkracht test maximale veilige draaiing eerst.</w:t>
            </w:r>
          </w:p>
          <w:p>
            <w:pPr>
              <w:spacing w:after="40"/>
              <w:ind w:left="283"/>
            </w:pPr>
            <w:r>
              <w:rPr>
                <w:color w:val="C62828"/>
                <w:sz w:val="18"/>
              </w:rPr>
              <w:t xml:space="preserve">• </w:t>
            </w:r>
            <w:r>
              <w:rPr>
                <w:rFonts w:ascii="Calibri" w:hAnsi="Calibri"/>
                <w:sz w:val="18"/>
              </w:rPr>
              <w:t>Het glazen buisje moet afgeronde randen hebben; bij breuk STOP en leerkracht waarschuwen.</w:t>
            </w:r>
          </w:p>
          <w:p>
            <w:pPr>
              <w:spacing w:after="40"/>
              <w:ind w:left="283"/>
            </w:pPr>
            <w:r>
              <w:rPr>
                <w:color w:val="C62828"/>
                <w:sz w:val="18"/>
              </w:rPr>
              <w:t xml:space="preserve">• </w:t>
            </w:r>
            <w:r>
              <w:rPr>
                <w:rFonts w:ascii="Calibri" w:hAnsi="Calibri"/>
                <w:sz w:val="18"/>
              </w:rPr>
              <w:t>Stop draaiende proef vóór je straal of massa verandert.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p>
      <w:pPr>
        <w:pStyle w:val="Heading2"/>
        <w:keepNext/>
        <w:spacing w:before="200" w:after="60"/>
      </w:pPr>
      <w:r>
        <w:t>U – UITVOEREN</w:t>
      </w:r>
    </w:p>
    <w:p>
      <w:pPr>
        <w:pStyle w:val="Heading3"/>
        <w:keepNext/>
        <w:spacing w:before="160" w:after="40"/>
      </w:pPr>
      <w:r>
        <w:t>Deel 1 – Trein en platenspeler</w:t>
      </w:r>
    </w:p>
    <w:p>
      <w:pPr>
        <w:spacing w:before="80" w:after="40"/>
        <w:jc w:val="center"/>
      </w:pPr>
      <w:r>
        <w:drawing>
          <wp:inline xmlns:a="http://schemas.openxmlformats.org/drawingml/2006/main" xmlns:pic="http://schemas.openxmlformats.org/drawingml/2006/picture">
            <wp:extent cx="2808000" cy="5427544"/>
            <wp:docPr id="16" name="Picture 16"/>
            <wp:cNvGraphicFramePr>
              <a:graphicFrameLocks noChangeAspect="1"/>
            </wp:cNvGraphicFramePr>
            <a:graphic>
              <a:graphicData uri="http://schemas.openxmlformats.org/drawingml/2006/picture">
                <pic:pic>
                  <pic:nvPicPr>
                    <pic:cNvPr id="0" name="bron_p033_1.png"/>
                    <pic:cNvPicPr/>
                  </pic:nvPicPr>
                  <pic:blipFill>
                    <a:blip r:embed="rId32"/>
                    <a:stretch>
                      <a:fillRect/>
                    </a:stretch>
                  </pic:blipFill>
                  <pic:spPr>
                    <a:xfrm>
                      <a:off x="0" y="0"/>
                      <a:ext cx="2808000" cy="5427544"/>
                    </a:xfrm>
                    <a:prstGeom prst="rect"/>
                  </pic:spPr>
                </pic:pic>
              </a:graphicData>
            </a:graphic>
          </wp:inline>
        </w:drawing>
      </w:r>
    </w:p>
    <w:p>
      <w:pPr>
        <w:spacing w:after="160"/>
        <w:jc w:val="center"/>
      </w:pPr>
      <w:r>
        <w:rPr>
          <w:rFonts w:ascii="Calibri" w:hAnsi="Calibri"/>
          <w:i/>
          <w:color w:val="777777"/>
          <w:sz w:val="17"/>
        </w:rPr>
        <w:t>Draaiende massa en hangmassa (bron: voorlopige cursus, blz. 33).</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trein minstens twintig rondjes lopen zodat hij stabiel rijdt.</w:t>
      </w:r>
    </w:p>
    <w:p>
      <w:pPr>
        <w:pStyle w:val="ListNumber"/>
        <w:spacing w:after="40"/>
        <w:ind w:left="340"/>
      </w:pPr>
      <w:r>
        <w:rPr>
          <w:rFonts w:ascii="Calibri" w:hAnsi="Calibri"/>
          <w:sz w:val="19"/>
        </w:rPr>
        <w:t>Meet voor minstens twintig toeren de tijd; bepaal T, f en ω van trein en schijf.</w:t>
      </w:r>
    </w:p>
    <w:p>
      <w:pPr>
        <w:pStyle w:val="ListNumber"/>
        <w:spacing w:after="40"/>
        <w:ind w:left="340"/>
      </w:pPr>
      <w:r>
        <w:rPr>
          <w:rFonts w:ascii="Calibri" w:hAnsi="Calibri"/>
          <w:sz w:val="19"/>
        </w:rPr>
        <w:t>Markeer twee radii op de schijf en meet r en v = 2πr/T voor beide.</w:t>
      </w:r>
    </w:p>
    <w:p>
      <w:pPr>
        <w:pStyle w:val="ListNumber"/>
        <w:spacing w:after="40"/>
        <w:ind w:left="340"/>
      </w:pPr>
      <w:r>
        <w:rPr>
          <w:rFonts w:ascii="Calibri" w:hAnsi="Calibri"/>
          <w:sz w:val="19"/>
        </w:rPr>
        <w:t>Wissel van opstelling; herhaal minstens drie keer. Optioneel: fietswiel, alleen als er tijd is.</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opstelling</w:t>
            </w:r>
          </w:p>
        </w:tc>
        <w:tc>
          <w:tcPr>
            <w:tcW w:type="dxa" w:w="1204"/>
            <w:shd w:val="clear" w:color="auto" w:fill="D9E2F3"/>
          </w:tcPr>
          <w:p>
            <w:pPr>
              <w:spacing w:after="20" w:before="20"/>
            </w:pPr>
            <w:r>
              <w:rPr>
                <w:rFonts w:ascii="Calibri" w:hAnsi="Calibri"/>
                <w:b/>
                <w:sz w:val="16"/>
              </w:rPr>
              <w:t>r (m)</w:t>
            </w:r>
          </w:p>
        </w:tc>
        <w:tc>
          <w:tcPr>
            <w:tcW w:type="dxa" w:w="1204"/>
            <w:shd w:val="clear" w:color="auto" w:fill="D9E2F3"/>
          </w:tcPr>
          <w:p>
            <w:pPr>
              <w:spacing w:after="20" w:before="20"/>
            </w:pPr>
            <w:r>
              <w:rPr>
                <w:rFonts w:ascii="Calibri" w:hAnsi="Calibri"/>
                <w:b/>
                <w:sz w:val="16"/>
              </w:rPr>
              <w:t>N (toeren)</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f (Hz)</w:t>
            </w:r>
          </w:p>
        </w:tc>
        <w:tc>
          <w:tcPr>
            <w:tcW w:type="dxa" w:w="1204"/>
            <w:shd w:val="clear" w:color="auto" w:fill="D9E2F3"/>
          </w:tcPr>
          <w:p>
            <w:pPr>
              <w:spacing w:after="20" w:before="20"/>
            </w:pPr>
            <w:r>
              <w:rPr>
                <w:rFonts w:ascii="Calibri" w:hAnsi="Calibri"/>
                <w:b/>
                <w:sz w:val="16"/>
              </w:rPr>
              <w:t>ω (rad/s)</w:t>
            </w:r>
          </w:p>
        </w:tc>
        <w:tc>
          <w:tcPr>
            <w:tcW w:type="dxa" w:w="1204"/>
            <w:shd w:val="clear" w:color="auto" w:fill="D9E2F3"/>
          </w:tcPr>
          <w:p>
            <w:pPr>
              <w:spacing w:after="20" w:before="20"/>
            </w:pPr>
            <w:r>
              <w:rPr>
                <w:rFonts w:ascii="Calibri" w:hAnsi="Calibri"/>
                <w:b/>
                <w:sz w:val="16"/>
              </w:rPr>
              <w:t>v (m/s)</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Vergelijk v en ω van de twee schijfpunten.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16 – Centripetale kracht met rubberstop</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31–36.</w:t>
            </w:r>
          </w:p>
          <w:p>
            <w:pPr>
              <w:spacing w:after="40"/>
              <w:ind w:left="283"/>
            </w:pPr>
            <w:r>
              <w:rPr>
                <w:color w:val="B25B00"/>
                <w:sz w:val="18"/>
              </w:rPr>
              <w:t xml:space="preserve">• </w:t>
            </w:r>
            <w:r>
              <w:rPr>
                <w:rFonts w:ascii="Calibri" w:hAnsi="Calibri"/>
                <w:sz w:val="18"/>
              </w:rPr>
              <w:t>LPD 15 F; LPD 1 S, 2 S, 3 S, 4 S</w:t>
            </w:r>
          </w:p>
        </w:tc>
      </w:tr>
    </w:tbl>
    <w:p>
      <w:pPr>
        <w:pStyle w:val="Heading2"/>
        <w:keepNext/>
        <w:spacing w:before="200" w:after="60"/>
      </w:pPr>
      <w:r>
        <w:t>O – ORIËNTEREN</w:t>
      </w:r>
    </w:p>
    <w:p>
      <w:r>
        <w:rPr>
          <w:rFonts w:ascii="Calibri" w:hAnsi="Calibri"/>
          <w:b/>
          <w:sz w:val="20"/>
        </w:rPr>
        <w:t>De oorspronkelijke onderzoeksvraag: Is F_cp ≈ m'hang·g bij een gekozen r?</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speelgoedtrein met spoor of platenspeler, krijtstreepjes op twee stralen, stopwatch, meetlat; optioneel fietswiel</w:t>
      </w:r>
    </w:p>
    <w:p>
      <w:pPr>
        <w:pStyle w:val="ListBullet"/>
        <w:spacing w:after="40"/>
        <w:ind w:left="340"/>
      </w:pPr>
      <w:r>
        <w:rPr>
          <w:rFonts w:ascii="Calibri" w:hAnsi="Calibri"/>
          <w:sz w:val="19"/>
        </w:rPr>
        <w:t>glazen buisje met afgeronde randen ca. 20 cm, nylondraad ca. 90 cm, rubberstop, 60/80/100/120/140 g hangmassa, meetlat, stopwatch</w:t>
      </w:r>
    </w:p>
    <w:p>
      <w:pPr>
        <w:pStyle w:val="ListBullet"/>
        <w:spacing w:after="40"/>
        <w:ind w:left="340"/>
      </w:pPr>
      <w:r>
        <w:rPr>
          <w:rFonts w:ascii="Calibri" w:hAnsi="Calibri"/>
          <w:sz w:val="19"/>
        </w:rPr>
        <w:t>veiligheidsbril, vrije draai-cirkel 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Controleer draad en rubberstop op slijtage, bril op, houd een vrije kring van minstens 2 m; draai NIET als iemand binnen de kring staat.</w:t>
            </w:r>
          </w:p>
          <w:p>
            <w:pPr>
              <w:spacing w:after="40"/>
              <w:ind w:left="283"/>
            </w:pPr>
            <w:r>
              <w:rPr>
                <w:color w:val="C62828"/>
                <w:sz w:val="18"/>
              </w:rPr>
              <w:t xml:space="preserve">• </w:t>
            </w:r>
            <w:r>
              <w:rPr>
                <w:rFonts w:ascii="Calibri" w:hAnsi="Calibri"/>
                <w:sz w:val="18"/>
              </w:rPr>
              <w:t>Gebruik uitsluitend massa’s en draaddiktes die bij de toestellen passen; 60–140 g uit bron is een richtwaarde, leerkracht test maximale veilige draaiing eerst.</w:t>
            </w:r>
          </w:p>
          <w:p>
            <w:pPr>
              <w:spacing w:after="40"/>
              <w:ind w:left="283"/>
            </w:pPr>
            <w:r>
              <w:rPr>
                <w:color w:val="C62828"/>
                <w:sz w:val="18"/>
              </w:rPr>
              <w:t xml:space="preserve">• </w:t>
            </w:r>
            <w:r>
              <w:rPr>
                <w:rFonts w:ascii="Calibri" w:hAnsi="Calibri"/>
                <w:sz w:val="18"/>
              </w:rPr>
              <w:t>Het glazen buisje moet afgeronde randen hebben; bij breuk STOP en leerkracht waarschuwen.</w:t>
            </w:r>
          </w:p>
          <w:p>
            <w:pPr>
              <w:spacing w:after="40"/>
              <w:ind w:left="283"/>
            </w:pPr>
            <w:r>
              <w:rPr>
                <w:color w:val="C62828"/>
                <w:sz w:val="18"/>
              </w:rPr>
              <w:t xml:space="preserve">• </w:t>
            </w:r>
            <w:r>
              <w:rPr>
                <w:rFonts w:ascii="Calibri" w:hAnsi="Calibri"/>
                <w:sz w:val="18"/>
              </w:rPr>
              <w:t>Stop draaiende proef vóór je straal of massa verandert.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p>
      <w:pPr>
        <w:pStyle w:val="Heading2"/>
        <w:keepNext/>
        <w:spacing w:before="200" w:after="60"/>
      </w:pPr>
      <w:r>
        <w:t>U – UITVOEREN</w:t>
      </w:r>
    </w:p>
    <w:p>
      <w:pPr>
        <w:pStyle w:val="Heading3"/>
        <w:keepNext/>
        <w:spacing w:before="160" w:after="40"/>
      </w:pPr>
      <w:r>
        <w:t>Deel 2 – Rubberstop en hangmassa</w:t>
      </w:r>
    </w:p>
    <w:p>
      <w:pPr>
        <w:spacing w:before="80" w:after="40"/>
        <w:jc w:val="center"/>
      </w:pPr>
      <w:r>
        <w:drawing>
          <wp:inline xmlns:a="http://schemas.openxmlformats.org/drawingml/2006/main" xmlns:pic="http://schemas.openxmlformats.org/drawingml/2006/picture">
            <wp:extent cx="2808000" cy="5427544"/>
            <wp:docPr id="17" name="Picture 17"/>
            <wp:cNvGraphicFramePr>
              <a:graphicFrameLocks noChangeAspect="1"/>
            </wp:cNvGraphicFramePr>
            <a:graphic>
              <a:graphicData uri="http://schemas.openxmlformats.org/drawingml/2006/picture">
                <pic:pic>
                  <pic:nvPicPr>
                    <pic:cNvPr id="0" name="bron_p033_1.png"/>
                    <pic:cNvPicPr/>
                  </pic:nvPicPr>
                  <pic:blipFill>
                    <a:blip r:embed="rId32"/>
                    <a:stretch>
                      <a:fillRect/>
                    </a:stretch>
                  </pic:blipFill>
                  <pic:spPr>
                    <a:xfrm>
                      <a:off x="0" y="0"/>
                      <a:ext cx="2808000" cy="5427544"/>
                    </a:xfrm>
                    <a:prstGeom prst="rect"/>
                  </pic:spPr>
                </pic:pic>
              </a:graphicData>
            </a:graphic>
          </wp:inline>
        </w:drawing>
      </w:r>
    </w:p>
    <w:p>
      <w:pPr>
        <w:spacing w:after="160"/>
        <w:jc w:val="center"/>
      </w:pPr>
      <w:r>
        <w:rPr>
          <w:rFonts w:ascii="Calibri" w:hAnsi="Calibri"/>
          <w:i/>
          <w:color w:val="777777"/>
          <w:sz w:val="17"/>
        </w:rPr>
        <w:t>Draaiende massa en hangmassa (bron: voorlopige cursus, blz. 33).</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opstelling en vrije draai-cirkel controleren.</w:t>
      </w:r>
    </w:p>
    <w:p>
      <w:pPr>
        <w:pStyle w:val="ListNumber"/>
        <w:spacing w:after="40"/>
        <w:ind w:left="340"/>
      </w:pPr>
      <w:r>
        <w:rPr>
          <w:rFonts w:ascii="Calibri" w:hAnsi="Calibri"/>
          <w:sz w:val="19"/>
        </w:rPr>
        <w:t>Draai de stop horizontaal; markeer r aan de draad en meet tijd voor minstens twintig toeren.</w:t>
      </w:r>
    </w:p>
    <w:p>
      <w:pPr>
        <w:pStyle w:val="ListNumber"/>
        <w:spacing w:after="40"/>
        <w:ind w:left="340"/>
      </w:pPr>
      <w:r>
        <w:rPr>
          <w:rFonts w:ascii="Calibri" w:hAnsi="Calibri"/>
          <w:sz w:val="19"/>
        </w:rPr>
        <w:t>Meet voor 60, 80, 100, 120 en 140 g als de leerkracht die waarden veilig acht.</w:t>
      </w:r>
    </w:p>
    <w:p>
      <w:pPr>
        <w:pStyle w:val="ListNumber"/>
        <w:spacing w:after="40"/>
        <w:ind w:left="340"/>
      </w:pPr>
      <w:r>
        <w:rPr>
          <w:rFonts w:ascii="Calibri" w:hAnsi="Calibri"/>
          <w:sz w:val="19"/>
        </w:rPr>
        <w:t>Bereken f, ω, F_cp en F_z van de hangmassa; bereken de percentuele afwijking.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c>
          <w:tcPr>
            <w:tcW w:type="dxa" w:w="1070"/>
            <w:shd w:val="clear" w:color="auto" w:fill="D9E2F3"/>
          </w:tcPr>
          <w:p>
            <w:pPr>
              <w:spacing w:after="20" w:before="20"/>
            </w:pPr>
            <w:r>
              <w:rPr>
                <w:rFonts w:ascii="Calibri" w:hAnsi="Calibri"/>
                <w:b/>
                <w:sz w:val="16"/>
              </w:rPr>
              <w:t>m' (kg)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t (s)</w:t>
            </w:r>
          </w:p>
        </w:tc>
        <w:tc>
          <w:tcPr>
            <w:tcW w:type="dxa" w:w="1070"/>
            <w:shd w:val="clear" w:color="auto" w:fill="D9E2F3"/>
          </w:tcPr>
          <w:p>
            <w:pPr>
              <w:spacing w:after="20" w:before="20"/>
            </w:pPr>
            <w:r>
              <w:rPr>
                <w:rFonts w:ascii="Calibri" w:hAnsi="Calibri"/>
                <w:b/>
                <w:sz w:val="16"/>
              </w:rPr>
              <w:t>f (Hz)</w:t>
            </w:r>
          </w:p>
        </w:tc>
        <w:tc>
          <w:tcPr>
            <w:tcW w:type="dxa" w:w="1070"/>
            <w:shd w:val="clear" w:color="auto" w:fill="D9E2F3"/>
          </w:tcPr>
          <w:p>
            <w:pPr>
              <w:spacing w:after="20" w:before="20"/>
            </w:pPr>
            <w:r>
              <w:rPr>
                <w:rFonts w:ascii="Calibri" w:hAnsi="Calibri"/>
                <w:b/>
                <w:sz w:val="16"/>
              </w:rPr>
              <w:t>ω (rad/s)</w:t>
            </w:r>
          </w:p>
        </w:tc>
        <w:tc>
          <w:tcPr>
            <w:tcW w:type="dxa" w:w="1070"/>
            <w:shd w:val="clear" w:color="auto" w:fill="D9E2F3"/>
          </w:tcPr>
          <w:p>
            <w:pPr>
              <w:spacing w:after="20" w:before="20"/>
            </w:pPr>
            <w:r>
              <w:rPr>
                <w:rFonts w:ascii="Calibri" w:hAnsi="Calibri"/>
                <w:b/>
                <w:sz w:val="16"/>
              </w:rPr>
              <w:t>r (m)</w:t>
            </w:r>
          </w:p>
        </w:tc>
        <w:tc>
          <w:tcPr>
            <w:tcW w:type="dxa" w:w="1070"/>
            <w:shd w:val="clear" w:color="auto" w:fill="D9E2F3"/>
          </w:tcPr>
          <w:p>
            <w:pPr>
              <w:spacing w:after="20" w:before="20"/>
            </w:pPr>
            <w:r>
              <w:rPr>
                <w:rFonts w:ascii="Calibri" w:hAnsi="Calibri"/>
                <w:b/>
                <w:sz w:val="16"/>
              </w:rPr>
              <w:t>F_cp (N)</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0,060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0,080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0,140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Vergelijk F_z en F_cp; geef aan dat wrijving in buis en niet-horizontaal draaien de gelijkheid verstoren.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17 – Periode van een massa aan twee veren</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36–39.</w:t>
            </w:r>
          </w:p>
          <w:p>
            <w:pPr>
              <w:spacing w:after="40"/>
              <w:ind w:left="283"/>
            </w:pPr>
            <w:r>
              <w:rPr>
                <w:color w:val="B25B00"/>
                <w:sz w:val="18"/>
              </w:rPr>
              <w:t xml:space="preserve">• </w:t>
            </w:r>
            <w:r>
              <w:rPr>
                <w:rFonts w:ascii="Calibri" w:hAnsi="Calibri"/>
                <w:sz w:val="18"/>
              </w:rPr>
              <w:t>LPD 18 F; LPD 1 S, 2 S, 3 S, 4 S</w:t>
            </w:r>
          </w:p>
        </w:tc>
      </w:tr>
    </w:tbl>
    <w:p>
      <w:pPr>
        <w:pStyle w:val="Heading2"/>
        <w:keepNext/>
        <w:spacing w:before="200" w:after="60"/>
      </w:pPr>
      <w:r>
        <w:t>O – ORIËNTEREN</w:t>
      </w:r>
    </w:p>
    <w:p>
      <w:r>
        <w:rPr>
          <w:rFonts w:ascii="Calibri" w:hAnsi="Calibri"/>
          <w:b/>
          <w:sz w:val="20"/>
        </w:rPr>
        <w:t>De oorspronkelijke onderzoeksvraag: Komen T_gemeten en 2π√(m/k) voor twee veren overeen?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klemmen, soepele en stuggere veer, meetlat, stopwatch, gewichtjes 40–250 g, onbekende massa aan veer</w:t>
      </w:r>
    </w:p>
    <w:p>
      <w:pPr>
        <w:pStyle w:val="ListBullet"/>
        <w:spacing w:after="40"/>
        <w:ind w:left="340"/>
      </w:pPr>
      <w:r>
        <w:rPr>
          <w:rFonts w:ascii="Calibri" w:hAnsi="Calibri"/>
          <w:sz w:val="19"/>
        </w:rPr>
        <w:t>elektromagnetische triller/tijdtikker 50 Hz, papierbandje, passende voeding, computer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Veer nooit voorbij fabrikantgrens/staat van blijvende vervorming rekken; leerkracht test veilige maximale massa van elk exemplaar.</w:t>
            </w:r>
          </w:p>
          <w:p>
            <w:pPr>
              <w:spacing w:after="40"/>
              <w:ind w:left="283"/>
            </w:pPr>
            <w:r>
              <w:rPr>
                <w:color w:val="C62828"/>
                <w:sz w:val="18"/>
              </w:rPr>
              <w:t xml:space="preserve">• </w:t>
            </w:r>
            <w:r>
              <w:rPr>
                <w:rFonts w:ascii="Calibri" w:hAnsi="Calibri"/>
                <w:sz w:val="18"/>
              </w:rPr>
              <w:t>Klem statief stevig en gebruik opvangbak onder massa's.</w:t>
            </w:r>
          </w:p>
          <w:p>
            <w:pPr>
              <w:spacing w:after="40"/>
              <w:ind w:left="283"/>
            </w:pPr>
            <w:r>
              <w:rPr>
                <w:color w:val="C62828"/>
                <w:sz w:val="18"/>
              </w:rPr>
              <w:t xml:space="preserve">• </w:t>
            </w:r>
            <w:r>
              <w:rPr>
                <w:rFonts w:ascii="Calibri" w:hAnsi="Calibri"/>
                <w:sz w:val="18"/>
              </w:rPr>
              <w:t>Een triller alleen op geschikte lage voeding na controle; geen 230 V aan los apparaat.</w:t>
            </w:r>
          </w:p>
          <w:p>
            <w:pPr>
              <w:spacing w:after="40"/>
              <w:ind w:left="283"/>
            </w:pPr>
            <w:r>
              <w:rPr>
                <w:color w:val="C62828"/>
                <w:sz w:val="18"/>
              </w:rPr>
              <w:t xml:space="preserve">• </w:t>
            </w:r>
            <w:r>
              <w:rPr>
                <w:rFonts w:ascii="Calibri" w:hAnsi="Calibri"/>
                <w:sz w:val="18"/>
              </w:rPr>
              <w:t>Kies kleine amplitude (ca. 2–3 cm) zodat de massa niet tegen tafel of statief slaat.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p>
      <w:pPr>
        <w:pStyle w:val="Heading2"/>
        <w:keepNext/>
        <w:spacing w:before="200" w:after="60"/>
      </w:pPr>
      <w:r>
        <w:t>U – UITVOEREN</w:t>
      </w:r>
    </w:p>
    <w:p>
      <w:pPr>
        <w:pStyle w:val="Heading3"/>
        <w:keepNext/>
        <w:spacing w:before="160" w:after="40"/>
      </w:pPr>
      <w:r>
        <w:t>Deel 1 – k en T van twee veren</w:t>
      </w:r>
    </w:p>
    <w:p>
      <w:pPr>
        <w:spacing w:before="80" w:after="40"/>
        <w:jc w:val="center"/>
      </w:pPr>
      <w:r>
        <w:drawing>
          <wp:inline xmlns:a="http://schemas.openxmlformats.org/drawingml/2006/main" xmlns:pic="http://schemas.openxmlformats.org/drawingml/2006/picture">
            <wp:extent cx="2808000" cy="1885371"/>
            <wp:docPr id="18" name="Picture 18"/>
            <wp:cNvGraphicFramePr>
              <a:graphicFrameLocks noChangeAspect="1"/>
            </wp:cNvGraphicFramePr>
            <a:graphic>
              <a:graphicData uri="http://schemas.openxmlformats.org/drawingml/2006/picture">
                <pic:pic>
                  <pic:nvPicPr>
                    <pic:cNvPr id="0" name="sch_massa_veer.png"/>
                    <pic:cNvPicPr/>
                  </pic:nvPicPr>
                  <pic:blipFill>
                    <a:blip r:embed="rId3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Veer 1 (soepele veer): hang na elkaar 30,0; 60,0; 90,0; 120,0; 150,0 g; meet de statische uitrekking Δy, bepaal F_z en k = F_z/Δy, en bereken het gemiddelde k₁.</w:t>
      </w:r>
    </w:p>
    <w:p>
      <w:pPr>
        <w:pStyle w:val="ListNumber"/>
        <w:spacing w:after="40"/>
        <w:ind w:left="340"/>
      </w:pPr>
      <w:r>
        <w:rPr>
          <w:rFonts w:ascii="Calibri" w:hAnsi="Calibri"/>
          <w:sz w:val="19"/>
        </w:rPr>
        <w:t>Meet met dezelfde vijf massa’s per keer de tijd van een gekozen vast aantal (bv. 20) kleine trillingen; bepaal T_gem, bereken T = 2π√(m/k₁) en de procentuele afwijking.</w:t>
      </w:r>
    </w:p>
    <w:p>
      <w:pPr>
        <w:pStyle w:val="ListNumber"/>
        <w:spacing w:after="40"/>
        <w:ind w:left="340"/>
      </w:pPr>
      <w:r>
        <w:rPr>
          <w:rFonts w:ascii="Calibri" w:hAnsi="Calibri"/>
          <w:sz w:val="19"/>
        </w:rPr>
        <w:t>Veer 2 (minder soepele veer): herhaal met de oorspronkelijke reeks 50,0; 100,0; 150,0; 200,0; 250,0 g; bepaal k₂, T_gem, T_berek en de procentuele afwijking.</w:t>
      </w:r>
    </w:p>
    <w:p>
      <w:pPr>
        <w:pStyle w:val="ListNumber"/>
        <w:spacing w:after="40"/>
        <w:ind w:left="340"/>
      </w:pPr>
      <w:r>
        <w:rPr>
          <w:rFonts w:ascii="Calibri" w:hAnsi="Calibri"/>
          <w:sz w:val="19"/>
        </w:rPr>
        <w:t>Bespreek waarom de grootste afwijking bij de kleinste massa kan optreden (masssa van de veer, reactietijd); maak voor elke veer een passende grafiek.</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c>
          <w:tcPr>
            <w:tcW w:type="dxa" w:w="1070"/>
            <w:shd w:val="clear" w:color="auto" w:fill="D9E2F3"/>
          </w:tcPr>
          <w:p>
            <w:pPr>
              <w:spacing w:after="20" w:before="20"/>
            </w:pPr>
            <w:r>
              <w:rPr>
                <w:rFonts w:ascii="Calibri" w:hAnsi="Calibri"/>
                <w:b/>
                <w:sz w:val="16"/>
              </w:rPr>
              <w:t>veer</w:t>
            </w:r>
          </w:p>
        </w:tc>
        <w:tc>
          <w:tcPr>
            <w:tcW w:type="dxa" w:w="1070"/>
            <w:shd w:val="clear" w:color="auto" w:fill="D9E2F3"/>
          </w:tcPr>
          <w:p>
            <w:pPr>
              <w:spacing w:after="20" w:before="20"/>
            </w:pPr>
            <w:r>
              <w:rPr>
                <w:rFonts w:ascii="Calibri" w:hAnsi="Calibri"/>
                <w:b/>
                <w:sz w:val="16"/>
              </w:rPr>
              <w:t>m (g)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Δy (m)</w:t>
            </w:r>
          </w:p>
        </w:tc>
        <w:tc>
          <w:tcPr>
            <w:tcW w:type="dxa" w:w="1070"/>
            <w:shd w:val="clear" w:color="auto" w:fill="D9E2F3"/>
          </w:tcPr>
          <w:p>
            <w:pPr>
              <w:spacing w:after="20" w:before="20"/>
            </w:pPr>
            <w:r>
              <w:rPr>
                <w:rFonts w:ascii="Calibri" w:hAnsi="Calibri"/>
                <w:b/>
                <w:sz w:val="16"/>
              </w:rPr>
              <w:t>k = F_z/Δy (N/m)</w:t>
            </w:r>
          </w:p>
        </w:tc>
        <w:tc>
          <w:tcPr>
            <w:tcW w:type="dxa" w:w="1070"/>
            <w:shd w:val="clear" w:color="auto" w:fill="D9E2F3"/>
          </w:tcPr>
          <w:p>
            <w:pPr>
              <w:spacing w:after="20" w:before="20"/>
            </w:pPr>
            <w:r>
              <w:rPr>
                <w:rFonts w:ascii="Calibri" w:hAnsi="Calibri"/>
                <w:b/>
                <w:sz w:val="16"/>
              </w:rPr>
              <w:t>t₂₀ (s)</w:t>
            </w:r>
          </w:p>
        </w:tc>
        <w:tc>
          <w:tcPr>
            <w:tcW w:type="dxa" w:w="1070"/>
            <w:shd w:val="clear" w:color="auto" w:fill="D9E2F3"/>
          </w:tcPr>
          <w:p>
            <w:pPr>
              <w:spacing w:after="20" w:before="20"/>
            </w:pPr>
            <w:r>
              <w:rPr>
                <w:rFonts w:ascii="Calibri" w:hAnsi="Calibri"/>
                <w:b/>
                <w:sz w:val="16"/>
              </w:rPr>
              <w:t>T_gem (s)</w:t>
            </w:r>
          </w:p>
        </w:tc>
        <w:tc>
          <w:tcPr>
            <w:tcW w:type="dxa" w:w="1070"/>
            <w:shd w:val="clear" w:color="auto" w:fill="D9E2F3"/>
          </w:tcPr>
          <w:p>
            <w:pPr>
              <w:spacing w:after="20" w:before="20"/>
            </w:pPr>
            <w:r>
              <w:rPr>
                <w:rFonts w:ascii="Calibri" w:hAnsi="Calibri"/>
                <w:b/>
                <w:sz w:val="16"/>
              </w:rPr>
              <w:t>T_berek (s)</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30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90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Verklaar waarom bij de lichtste massa de afwijking vaak groter is.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18 – Onbekende massa zonder balans</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40–41.</w:t>
            </w:r>
          </w:p>
          <w:p>
            <w:pPr>
              <w:spacing w:after="40"/>
              <w:ind w:left="283"/>
            </w:pPr>
            <w:r>
              <w:rPr>
                <w:color w:val="B25B00"/>
                <w:sz w:val="18"/>
              </w:rPr>
              <w:t xml:space="preserve">• </w:t>
            </w:r>
            <w:r>
              <w:rPr>
                <w:rFonts w:ascii="Calibri" w:hAnsi="Calibri"/>
                <w:sz w:val="18"/>
              </w:rPr>
              <w:t>LPD 18 F; LPD 1 S, 2 S, 3 S, 4 S</w:t>
            </w:r>
          </w:p>
        </w:tc>
      </w:tr>
    </w:tbl>
    <w:p>
      <w:pPr>
        <w:pStyle w:val="Heading2"/>
        <w:keepNext/>
        <w:spacing w:before="200" w:after="60"/>
      </w:pPr>
      <w:r>
        <w:t>O – ORIËNTEREN</w:t>
      </w:r>
    </w:p>
    <w:p>
      <w:r>
        <w:rPr>
          <w:rFonts w:ascii="Calibri" w:hAnsi="Calibri"/>
          <w:b/>
          <w:sz w:val="20"/>
        </w:rPr>
        <w:t>De oorspronkelijke onderzoeksvraag: Kun je m_onbekend uit de periode halen terwijl die aan de veer blijft hangen?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klemmen, soepele en stuggere veer, meetlat, stopwatch, gewichtjes 40–250 g, onbekende massa aan veer</w:t>
      </w:r>
    </w:p>
    <w:p>
      <w:pPr>
        <w:pStyle w:val="ListBullet"/>
        <w:spacing w:after="40"/>
        <w:ind w:left="340"/>
      </w:pPr>
      <w:r>
        <w:rPr>
          <w:rFonts w:ascii="Calibri" w:hAnsi="Calibri"/>
          <w:sz w:val="19"/>
        </w:rPr>
        <w:t>elektromagnetische triller/tijdtikker 50 Hz, papierbandje, passende voeding, computer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Veer nooit voorbij fabrikantgrens/staat van blijvende vervorming rekken; leerkracht test veilige maximale massa van elk exemplaar.</w:t>
            </w:r>
          </w:p>
          <w:p>
            <w:pPr>
              <w:spacing w:after="40"/>
              <w:ind w:left="283"/>
            </w:pPr>
            <w:r>
              <w:rPr>
                <w:color w:val="C62828"/>
                <w:sz w:val="18"/>
              </w:rPr>
              <w:t xml:space="preserve">• </w:t>
            </w:r>
            <w:r>
              <w:rPr>
                <w:rFonts w:ascii="Calibri" w:hAnsi="Calibri"/>
                <w:sz w:val="18"/>
              </w:rPr>
              <w:t>Klem statief stevig en gebruik opvangbak onder massa's.</w:t>
            </w:r>
          </w:p>
          <w:p>
            <w:pPr>
              <w:spacing w:after="40"/>
              <w:ind w:left="283"/>
            </w:pPr>
            <w:r>
              <w:rPr>
                <w:color w:val="C62828"/>
                <w:sz w:val="18"/>
              </w:rPr>
              <w:t xml:space="preserve">• </w:t>
            </w:r>
            <w:r>
              <w:rPr>
                <w:rFonts w:ascii="Calibri" w:hAnsi="Calibri"/>
                <w:sz w:val="18"/>
              </w:rPr>
              <w:t>Een triller alleen op geschikte lage voeding na controle; geen 230 V aan los apparaat.</w:t>
            </w:r>
          </w:p>
          <w:p>
            <w:pPr>
              <w:spacing w:after="40"/>
              <w:ind w:left="283"/>
            </w:pPr>
            <w:r>
              <w:rPr>
                <w:color w:val="C62828"/>
                <w:sz w:val="18"/>
              </w:rPr>
              <w:t xml:space="preserve">• </w:t>
            </w:r>
            <w:r>
              <w:rPr>
                <w:rFonts w:ascii="Calibri" w:hAnsi="Calibri"/>
                <w:sz w:val="18"/>
              </w:rPr>
              <w:t>Kies kleine amplitude (ca. 2–3 cm) zodat de massa niet tegen tafel of statief slaat.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p>
      <w:pPr>
        <w:pStyle w:val="Heading2"/>
        <w:keepNext/>
        <w:spacing w:before="200" w:after="60"/>
      </w:pPr>
      <w:r>
        <w:t>U – UITVOEREN</w:t>
      </w:r>
    </w:p>
    <w:p>
      <w:pPr>
        <w:pStyle w:val="Heading3"/>
        <w:keepNext/>
        <w:spacing w:before="160" w:after="40"/>
      </w:pPr>
      <w:r>
        <w:t>Deel 2 – Onbekende massa zonder balans</w:t>
      </w:r>
    </w:p>
    <w:p>
      <w:pPr>
        <w:spacing w:before="80" w:after="40"/>
        <w:jc w:val="center"/>
      </w:pPr>
      <w:r>
        <w:drawing>
          <wp:inline xmlns:a="http://schemas.openxmlformats.org/drawingml/2006/main" xmlns:pic="http://schemas.openxmlformats.org/drawingml/2006/picture">
            <wp:extent cx="2808000" cy="1885371"/>
            <wp:docPr id="19" name="Picture 19"/>
            <wp:cNvGraphicFramePr>
              <a:graphicFrameLocks noChangeAspect="1"/>
            </wp:cNvGraphicFramePr>
            <a:graphic>
              <a:graphicData uri="http://schemas.openxmlformats.org/drawingml/2006/picture">
                <pic:pic>
                  <pic:nvPicPr>
                    <pic:cNvPr id="0" name="sch_massa_veer.png"/>
                    <pic:cNvPicPr/>
                  </pic:nvPicPr>
                  <pic:blipFill>
                    <a:blip r:embed="rId3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PRACTICUM – behoud de originele materialen, ontwerp zelf de werkwijze</w:t>
            </w:r>
          </w:p>
          <w:p>
            <w:pPr>
              <w:spacing w:after="40"/>
              <w:ind w:left="283"/>
            </w:pPr>
            <w:r>
              <w:rPr>
                <w:color w:val="00695C"/>
                <w:sz w:val="18"/>
              </w:rPr>
              <w:t xml:space="preserve">• </w:t>
            </w:r>
            <w:r>
              <w:rPr>
                <w:rFonts w:ascii="Calibri" w:hAnsi="Calibri"/>
                <w:sz w:val="18"/>
              </w:rPr>
              <w:t>Bepaal een onbekende massa zonder balans. De onbekende massa mag NIET van de veer gehaald worden. Je mag gekende massa’s toevoegen (bron: vier maal 50,0 g), een veer, chronometer en meetlat gebruiken. Maak EERST jouw eigen instructieblad en voer het DAARNA zelf uit.</w:t>
            </w:r>
          </w:p>
        </w:tc>
      </w:tr>
    </w:tbl>
    <w:p>
      <w:r>
        <w:rPr>
          <w:rFonts w:ascii="Calibri" w:hAnsi="Calibri"/>
          <w:sz w:val="21"/>
        </w:rPr>
        <w:t>Mijn EIGEN meetplan vóór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De oorspronkelijke uitvoeringsstappen, verduidelijkt</w:t>
      </w:r>
    </w:p>
    <w:p>
      <w:pPr>
        <w:pStyle w:val="ListNumber"/>
        <w:spacing w:after="40"/>
        <w:ind w:left="340"/>
      </w:pPr>
      <w:r>
        <w:rPr>
          <w:rFonts w:ascii="Calibri" w:hAnsi="Calibri"/>
          <w:sz w:val="19"/>
        </w:rPr>
        <w:t>Schrijf je eigen instructieblad met meetplan, veiligheid, voorbeeldberekening en tabel; laat goedkeuren.</w:t>
      </w:r>
    </w:p>
    <w:p>
      <w:pPr>
        <w:pStyle w:val="ListNumber"/>
        <w:spacing w:after="40"/>
        <w:ind w:left="340"/>
      </w:pPr>
      <w:r>
        <w:rPr>
          <w:rFonts w:ascii="Calibri" w:hAnsi="Calibri"/>
          <w:sz w:val="19"/>
        </w:rPr>
        <w:t>Houd de onbekende massa steeds aan dezelfde veer, voeg achtereenvolgens gekende massa’s toe en meet T per stap.</w:t>
      </w:r>
    </w:p>
    <w:p>
      <w:pPr>
        <w:pStyle w:val="ListNumber"/>
        <w:spacing w:after="40"/>
        <w:ind w:left="340"/>
      </w:pPr>
      <w:r>
        <w:rPr>
          <w:rFonts w:ascii="Calibri" w:hAnsi="Calibri"/>
          <w:sz w:val="19"/>
        </w:rPr>
        <w:t>Gebruik T² tegen toegevoegde massa en/of een correcte fysische redenering om de onbekende massa te bepalen zonder een balans.</w:t>
      </w:r>
    </w:p>
    <w:p>
      <w:pPr>
        <w:pStyle w:val="ListNumber"/>
        <w:spacing w:after="40"/>
        <w:ind w:left="340"/>
      </w:pPr>
      <w:r>
        <w:rPr>
          <w:rFonts w:ascii="Calibri" w:hAnsi="Calibri"/>
          <w:sz w:val="19"/>
        </w:rPr>
        <w:t>Vul en evalueer je eigen instructieblad: is de uitkomst reproduceerbaar?</w:t>
      </w:r>
    </w:p>
    <w:p>
      <w:r>
        <w:rPr>
          <w:rFonts w:ascii="Calibri" w:hAnsi="Calibri"/>
          <w:i/>
          <w:color w:val="1F4E79"/>
          <w:sz w:val="18"/>
        </w:rPr>
        <w:t>De onbekende massa blijft de hele tijd aan de veer; voeg telkens alleen een gekende massa toe.</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m_toegevoegd (kg)</w:t>
            </w:r>
          </w:p>
        </w:tc>
        <w:tc>
          <w:tcPr>
            <w:tcW w:type="dxa" w:w="2409"/>
            <w:shd w:val="clear" w:color="auto" w:fill="D9E2F3"/>
          </w:tcPr>
          <w:p>
            <w:pPr>
              <w:spacing w:after="20" w:before="20"/>
            </w:pPr>
            <w:r>
              <w:rPr>
                <w:rFonts w:ascii="Calibri" w:hAnsi="Calibri"/>
                <w:b/>
                <w:sz w:val="16"/>
              </w:rPr>
              <w:t>t₂₀ (s)</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T² (s²)</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Voor T² = (4π²/k)(m_onbekend + m_toegevoegd) is snijpunt x = −m_onbekend.</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19 – Een halve harmonische trilling met triller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43–46.</w:t>
            </w:r>
          </w:p>
          <w:p>
            <w:pPr>
              <w:spacing w:after="40"/>
              <w:ind w:left="283"/>
            </w:pPr>
            <w:r>
              <w:rPr>
                <w:color w:val="B25B00"/>
                <w:sz w:val="18"/>
              </w:rPr>
              <w:t xml:space="preserve">• </w:t>
            </w:r>
            <w:r>
              <w:rPr>
                <w:rFonts w:ascii="Calibri" w:hAnsi="Calibri"/>
                <w:sz w:val="18"/>
              </w:rPr>
              <w:t>LPD 18 F; LPD 1 S, 2 S, 3 S, 4 S</w:t>
            </w:r>
          </w:p>
        </w:tc>
      </w:tr>
    </w:tbl>
    <w:p>
      <w:pPr>
        <w:pStyle w:val="Heading2"/>
        <w:keepNext/>
        <w:spacing w:before="200" w:after="60"/>
      </w:pPr>
      <w:r>
        <w:t>O – ORIËNTEREN</w:t>
      </w:r>
    </w:p>
    <w:p>
      <w:r>
        <w:rPr>
          <w:rFonts w:ascii="Calibri" w:hAnsi="Calibri"/>
          <w:b/>
          <w:sz w:val="20"/>
        </w:rPr>
        <w:t>De oorspronkelijke onderzoeksvraag: Is y(t) over een halve periode niet lineair, en hoe verandert v(t)?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klemmen, soepele en stuggere veer, meetlat, stopwatch, gewichtjes 40–250 g, onbekende massa aan veer</w:t>
      </w:r>
    </w:p>
    <w:p>
      <w:pPr>
        <w:pStyle w:val="ListBullet"/>
        <w:spacing w:after="40"/>
        <w:ind w:left="340"/>
      </w:pPr>
      <w:r>
        <w:rPr>
          <w:rFonts w:ascii="Calibri" w:hAnsi="Calibri"/>
          <w:sz w:val="19"/>
        </w:rPr>
        <w:t>elektromagnetische triller/tijdtikker 50 Hz, papierbandje, passende voeding, computer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Veer nooit voorbij fabrikantgrens/staat van blijvende vervorming rekken; leerkracht test veilige maximale massa van elk exemplaar.</w:t>
            </w:r>
          </w:p>
          <w:p>
            <w:pPr>
              <w:spacing w:after="40"/>
              <w:ind w:left="283"/>
            </w:pPr>
            <w:r>
              <w:rPr>
                <w:color w:val="C62828"/>
                <w:sz w:val="18"/>
              </w:rPr>
              <w:t xml:space="preserve">• </w:t>
            </w:r>
            <w:r>
              <w:rPr>
                <w:rFonts w:ascii="Calibri" w:hAnsi="Calibri"/>
                <w:sz w:val="18"/>
              </w:rPr>
              <w:t>Klem statief stevig en gebruik opvangbak onder massa's.</w:t>
            </w:r>
          </w:p>
          <w:p>
            <w:pPr>
              <w:spacing w:after="40"/>
              <w:ind w:left="283"/>
            </w:pPr>
            <w:r>
              <w:rPr>
                <w:color w:val="C62828"/>
                <w:sz w:val="18"/>
              </w:rPr>
              <w:t xml:space="preserve">• </w:t>
            </w:r>
            <w:r>
              <w:rPr>
                <w:rFonts w:ascii="Calibri" w:hAnsi="Calibri"/>
                <w:sz w:val="18"/>
              </w:rPr>
              <w:t>Een triller alleen op geschikte lage voeding na controle; geen 230 V aan los apparaat.</w:t>
            </w:r>
          </w:p>
          <w:p>
            <w:pPr>
              <w:spacing w:after="40"/>
              <w:ind w:left="283"/>
            </w:pPr>
            <w:r>
              <w:rPr>
                <w:color w:val="C62828"/>
                <w:sz w:val="18"/>
              </w:rPr>
              <w:t xml:space="preserve">• </w:t>
            </w:r>
            <w:r>
              <w:rPr>
                <w:rFonts w:ascii="Calibri" w:hAnsi="Calibri"/>
                <w:sz w:val="18"/>
              </w:rPr>
              <w:t>Kies kleine amplitude (ca. 2–3 cm) zodat de massa niet tegen tafel of statief slaat.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p>
      <w:pPr>
        <w:pStyle w:val="Heading2"/>
        <w:keepNext/>
        <w:spacing w:before="200" w:after="60"/>
      </w:pPr>
      <w:r>
        <w:t>U – UITVOEREN</w:t>
      </w:r>
    </w:p>
    <w:p>
      <w:pPr>
        <w:pStyle w:val="Heading3"/>
        <w:keepNext/>
        <w:spacing w:before="160" w:after="40"/>
      </w:pPr>
      <w:r>
        <w:t>Deel 3 – Halve trilling via elektromagnetische triller</w:t>
      </w:r>
    </w:p>
    <w:p>
      <w:pPr>
        <w:spacing w:before="80" w:after="40"/>
        <w:jc w:val="center"/>
      </w:pPr>
      <w:r>
        <w:drawing>
          <wp:inline xmlns:a="http://schemas.openxmlformats.org/drawingml/2006/main" xmlns:pic="http://schemas.openxmlformats.org/drawingml/2006/picture">
            <wp:extent cx="2808000" cy="1885371"/>
            <wp:docPr id="20" name="Picture 20"/>
            <wp:cNvGraphicFramePr>
              <a:graphicFrameLocks noChangeAspect="1"/>
            </wp:cNvGraphicFramePr>
            <a:graphic>
              <a:graphicData uri="http://schemas.openxmlformats.org/drawingml/2006/picture">
                <pic:pic>
                  <pic:nvPicPr>
                    <pic:cNvPr id="0" name="sch_massa_veer.png"/>
                    <pic:cNvPicPr/>
                  </pic:nvPicPr>
                  <pic:blipFill>
                    <a:blip r:embed="rId3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Bevestig het bandje aan de trillende massa en laat een korte, veilige halve trilling registreren.</w:t>
      </w:r>
    </w:p>
    <w:p>
      <w:pPr>
        <w:pStyle w:val="ListNumber"/>
        <w:spacing w:after="40"/>
        <w:ind w:left="340"/>
      </w:pPr>
      <w:r>
        <w:rPr>
          <w:rFonts w:ascii="Calibri" w:hAnsi="Calibri"/>
          <w:sz w:val="19"/>
        </w:rPr>
        <w:t>Noteer per stip t en y; bepaal Δy/0,020 s op de middentijden.</w:t>
      </w:r>
    </w:p>
    <w:p>
      <w:pPr>
        <w:pStyle w:val="ListNumber"/>
        <w:spacing w:after="40"/>
        <w:ind w:left="340"/>
      </w:pPr>
      <w:r>
        <w:rPr>
          <w:rFonts w:ascii="Calibri" w:hAnsi="Calibri"/>
          <w:sz w:val="19"/>
        </w:rPr>
        <w:t>Maak y(t) en v(t) als spreidingsgrafieken met enkel punten.</w:t>
      </w:r>
    </w:p>
    <w:p>
      <w:pPr>
        <w:pStyle w:val="ListNumber"/>
        <w:spacing w:after="40"/>
        <w:ind w:left="340"/>
      </w:pPr>
      <w:r>
        <w:rPr>
          <w:rFonts w:ascii="Calibri" w:hAnsi="Calibri"/>
          <w:sz w:val="19"/>
        </w:rPr>
        <w:t>Duid evenwichtsstand, amplitude en grootst gemeten |v| aan.</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 Voor de halve harmonische trilling wordt vₜ berekend uit Δy/0,020 s (teken volgens gekozen y-richting).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Δy in 0,020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vₜ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0,060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0,100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0,140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0,180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0,220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0,260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0,300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0,340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y(t) én v(t′) op afzonderlijke grafieken uit dezelfde bronregistratie.</w:t>
      </w:r>
    </w:p>
    <w:p>
      <w:r>
        <w:rPr>
          <w:rFonts w:ascii="Calibri" w:hAnsi="Calibri"/>
          <w:sz w:val="18"/>
        </w:rPr>
        <w:t>Verwerking: Leg uit waarom |v| in de evenwichtsstand het grootst is.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Stonden de stippen telkens even ver uit elkaar op het bandje? Is dit een ERB?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functievorm herken je in de y(t)- en v(t)-grafiek van de halve trilling?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3. </w:t>
      </w:r>
      <w:r>
        <w:rPr>
          <w:rFonts w:ascii="Calibri" w:hAnsi="Calibri"/>
          <w:sz w:val="19"/>
        </w:rPr>
        <w:t>Waar is de grootte van de snelheid maximaal: bij de uiterste stand of bij de evenwichtsstand? Motiveer met de grafiek.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4. </w:t>
      </w:r>
      <w:r>
        <w:rPr>
          <w:rFonts w:ascii="Calibri" w:hAnsi="Calibri"/>
          <w:sz w:val="19"/>
        </w:rPr>
        <w:t>Bepaal amplitude A en periode T uit je meetreeks; noteer beide met eenheid.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5. </w:t>
      </w:r>
      <w:r>
        <w:rPr>
          <w:rFonts w:ascii="Calibri" w:hAnsi="Calibri"/>
          <w:sz w:val="19"/>
        </w:rPr>
        <w:t>Bereken v_max = 2πA/T en vergelijk met de grootste gemeten |v|. Verklaar een eventueel verschil.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20 – Slinger: amplitude, massa en lengte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47–48; 48; 49–50.</w:t>
            </w:r>
          </w:p>
          <w:p>
            <w:pPr>
              <w:spacing w:after="40"/>
              <w:ind w:left="283"/>
            </w:pPr>
            <w:r>
              <w:rPr>
                <w:color w:val="B25B00"/>
                <w:sz w:val="18"/>
              </w:rPr>
              <w:t xml:space="preserve">• </w:t>
            </w:r>
            <w:r>
              <w:rPr>
                <w:rFonts w:ascii="Calibri" w:hAnsi="Calibri"/>
                <w:sz w:val="18"/>
              </w:rPr>
              <w:t>LPD 18 F, 16 F; LPD 1 S, 2 S, 4 S</w:t>
            </w:r>
          </w:p>
        </w:tc>
      </w:tr>
    </w:tbl>
    <w:p>
      <w:pPr>
        <w:pStyle w:val="Heading2"/>
        <w:keepNext/>
        <w:spacing w:before="200" w:after="60"/>
      </w:pPr>
      <w:r>
        <w:t>O – ORIËNTEREN</w:t>
      </w:r>
    </w:p>
    <w:p>
      <w:r>
        <w:rPr>
          <w:rFonts w:ascii="Calibri" w:hAnsi="Calibri"/>
          <w:b/>
          <w:sz w:val="20"/>
        </w:rPr>
        <w:t>De oorspronkelijke onderzoeksvraag: Verandert T bij kleine uitwijking merkbaar met de beginhoek? / Is T onafhankelijk van massa bij dezelfde l en hoek? / Is T recht evenredig met √l?</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dubbelnoot, klem, dun touw, bolletjes met verschillende massa, rolmeter, gradenboog, stopwatch</w:t>
      </w:r>
    </w:p>
    <w:p>
      <w:pPr>
        <w:pStyle w:val="ListBullet"/>
        <w:spacing w:after="40"/>
        <w:ind w:left="340"/>
      </w:pPr>
      <w:r>
        <w:rPr>
          <w:rFonts w:ascii="Calibri" w:hAnsi="Calibri"/>
          <w:sz w:val="19"/>
        </w:rPr>
        <w:t>rekenblad Excel, zachte opvangmat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statief zodat het niet kan omvallen; houd alle hoofden buiten de slingerbaan.</w:t>
            </w:r>
          </w:p>
          <w:p>
            <w:pPr>
              <w:spacing w:after="40"/>
              <w:ind w:left="283"/>
            </w:pPr>
            <w:r>
              <w:rPr>
                <w:color w:val="C62828"/>
                <w:sz w:val="18"/>
              </w:rPr>
              <w:t xml:space="preserve">• </w:t>
            </w:r>
            <w:r>
              <w:rPr>
                <w:rFonts w:ascii="Calibri" w:hAnsi="Calibri"/>
                <w:sz w:val="18"/>
              </w:rPr>
              <w:t>Gebruik klein gewicht dat veilig aan het touw hangt; controle vóór loslaten.</w:t>
            </w:r>
          </w:p>
          <w:p>
            <w:pPr>
              <w:spacing w:after="40"/>
              <w:ind w:left="283"/>
            </w:pPr>
            <w:r>
              <w:rPr>
                <w:color w:val="C62828"/>
                <w:sz w:val="18"/>
              </w:rPr>
              <w:t xml:space="preserve">• </w:t>
            </w:r>
            <w:r>
              <w:rPr>
                <w:rFonts w:ascii="Calibri" w:hAnsi="Calibri"/>
                <w:sz w:val="18"/>
              </w:rPr>
              <w:t>Nooit het bolletje duwen bij start; loslaten vanuit rust.</w:t>
            </w:r>
          </w:p>
          <w:p>
            <w:pPr>
              <w:spacing w:after="40"/>
              <w:ind w:left="283"/>
            </w:pPr>
            <w:r>
              <w:rPr>
                <w:color w:val="C62828"/>
                <w:sz w:val="18"/>
              </w:rPr>
              <w:t xml:space="preserve">• </w:t>
            </w:r>
            <w:r>
              <w:rPr>
                <w:rFonts w:ascii="Calibri" w:hAnsi="Calibri"/>
                <w:sz w:val="18"/>
              </w:rPr>
              <w:t>Meet lengte tot het massamiddelpunt; tel telkens 10 of 20 hele perioden.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p>
      <w:pPr>
        <w:spacing w:after="60"/>
      </w:pPr>
      <w:hyperlink r:id="rId35">
        <w:r>
          <w:rPr>
            <w:color w:val="1F4E79"/>
            <w:u w:val="single"/>
          </w:rPr>
          <w:t>Theorie-PDF 11 – 11 De slinger 2526 6BCW lkr.pdf</w:t>
        </w:r>
      </w:hyperlink>
    </w:p>
    <w:p>
      <w:pPr>
        <w:pStyle w:val="Heading2"/>
        <w:keepNext/>
        <w:spacing w:before="200" w:after="60"/>
      </w:pPr>
      <w:r>
        <w:t>U – UITVOEREN</w:t>
      </w:r>
    </w:p>
    <w:p>
      <w:pPr>
        <w:pStyle w:val="Heading3"/>
        <w:keepNext/>
        <w:spacing w:before="160" w:after="40"/>
      </w:pPr>
      <w:r>
        <w:t>Deel 1 – Verander de amplitude</w:t>
      </w:r>
    </w:p>
    <w:p>
      <w:pPr>
        <w:spacing w:before="80" w:after="40"/>
        <w:jc w:val="center"/>
      </w:pPr>
      <w:r>
        <w:drawing>
          <wp:inline xmlns:a="http://schemas.openxmlformats.org/drawingml/2006/main" xmlns:pic="http://schemas.openxmlformats.org/drawingml/2006/picture">
            <wp:extent cx="2808000" cy="1885371"/>
            <wp:docPr id="21" name="Picture 21"/>
            <wp:cNvGraphicFramePr>
              <a:graphicFrameLocks noChangeAspect="1"/>
            </wp:cNvGraphicFramePr>
            <a:graphic>
              <a:graphicData uri="http://schemas.openxmlformats.org/drawingml/2006/picture">
                <pic:pic>
                  <pic:nvPicPr>
                    <pic:cNvPr id="0" name="sch_slinger.png"/>
                    <pic:cNvPicPr/>
                  </pic:nvPicPr>
                  <pic:blipFill>
                    <a:blip r:embed="rId36"/>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Slinger, lengte tot massamiddelpunt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Stel de lengte van het metalen bolletje in op 1,00 m (ophangpunt tot zwaartepunt). Houd massa en lengte vast.</w:t>
      </w:r>
    </w:p>
    <w:p>
      <w:pPr>
        <w:pStyle w:val="ListNumber"/>
        <w:spacing w:after="40"/>
        <w:ind w:left="340"/>
      </w:pPr>
      <w:r>
        <w:rPr>
          <w:rFonts w:ascii="Calibri" w:hAnsi="Calibri"/>
          <w:sz w:val="19"/>
        </w:rPr>
        <w:t>Meet voor een amplitude van circa 10° de tijd voor 20 hele cycli, start de stopwatch bij doorgang door de evenwichtsstand en tel daar vanaf nul. Herhaal drie keer.</w:t>
      </w:r>
    </w:p>
    <w:p>
      <w:pPr>
        <w:pStyle w:val="ListNumber"/>
        <w:spacing w:after="40"/>
        <w:ind w:left="340"/>
      </w:pPr>
      <w:r>
        <w:rPr>
          <w:rFonts w:ascii="Calibri" w:hAnsi="Calibri"/>
          <w:sz w:val="19"/>
        </w:rPr>
        <w:t>Halveer de hoek tot circa 5° en herhaal dezelfde drie metingen van 20 cycli.</w:t>
      </w:r>
    </w:p>
    <w:p>
      <w:pPr>
        <w:pStyle w:val="ListNumber"/>
        <w:spacing w:after="40"/>
        <w:ind w:left="340"/>
      </w:pPr>
      <w:r>
        <w:rPr>
          <w:rFonts w:ascii="Calibri" w:hAnsi="Calibri"/>
          <w:sz w:val="19"/>
        </w:rPr>
        <w:t>Vergelijk de twee gemiddelden binnen de meetonzekerheid.</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amplitude (°)</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10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5</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Noem verschil 'meetbaar' alleen als het groter is dan spreiding.</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Verander de massa</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1,00 m touwlengte en de hoek van hoogstens 10° gelijk. Meet eerst met het metalen bolletje en daarna met een houten bolletje.</w:t>
      </w:r>
    </w:p>
    <w:p>
      <w:pPr>
        <w:pStyle w:val="ListNumber"/>
        <w:spacing w:after="40"/>
        <w:ind w:left="340"/>
      </w:pPr>
      <w:r>
        <w:rPr>
          <w:rFonts w:ascii="Calibri" w:hAnsi="Calibri"/>
          <w:sz w:val="19"/>
        </w:rPr>
        <w:t>Meet bij elk bolletje driemaal de tijd voor 20 perioden, bereken T_gem en vergelijk de resultaten binnen de onzekerheid.</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bolletje</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metaal</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hout</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gelijke T past bij de slingerformule zonder m.</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3 – Verander de lengte</w:t>
      </w:r>
    </w:p>
    <w:p>
      <w:pPr>
        <w:pStyle w:val="Heading3"/>
        <w:keepNext/>
        <w:spacing w:before="160" w:after="40"/>
      </w:pPr>
      <w:r>
        <w:t>De oorspronkelijke uitvoeringsstappen, verduidelijkt</w:t>
      </w:r>
    </w:p>
    <w:p>
      <w:pPr>
        <w:pStyle w:val="ListNumber"/>
        <w:spacing w:after="40"/>
        <w:ind w:left="340"/>
      </w:pPr>
      <w:r>
        <w:rPr>
          <w:rFonts w:ascii="Calibri" w:hAnsi="Calibri"/>
          <w:sz w:val="19"/>
        </w:rPr>
        <w:t>Gebruik opnieuw het metalen bolletje; kies circa TIEN slingerlengten, gemeten van ophangpunt tot massamiddelpunt. Houd de hoek kleiner dan 10°.</w:t>
      </w:r>
    </w:p>
    <w:p>
      <w:pPr>
        <w:pStyle w:val="ListNumber"/>
        <w:spacing w:after="40"/>
        <w:ind w:left="340"/>
      </w:pPr>
      <w:r>
        <w:rPr>
          <w:rFonts w:ascii="Calibri" w:hAnsi="Calibri"/>
          <w:sz w:val="19"/>
        </w:rPr>
        <w:t>Meet per lengte de tijd voor 20 perioden en bereken T, T², T²/l en g = 4π²l/T².</w:t>
      </w:r>
    </w:p>
    <w:p>
      <w:pPr>
        <w:pStyle w:val="ListNumber"/>
        <w:spacing w:after="40"/>
        <w:ind w:left="340"/>
      </w:pPr>
      <w:r>
        <w:rPr>
          <w:rFonts w:ascii="Calibri" w:hAnsi="Calibri"/>
          <w:sz w:val="19"/>
        </w:rPr>
        <w:t>Maak eerst T(l), daarna T²(l) in Excel; bepaal de vergelijking van de tweede trendlijn en vergelijk de gemiddelde g met 9,81 m/s².</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t₂₀ (s)</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T² (s²)</w:t>
            </w:r>
          </w:p>
        </w:tc>
        <w:tc>
          <w:tcPr>
            <w:tcW w:type="dxa" w:w="1606"/>
            <w:shd w:val="clear" w:color="auto" w:fill="D9E2F3"/>
          </w:tcPr>
          <w:p>
            <w:pPr>
              <w:spacing w:after="20" w:before="20"/>
            </w:pPr>
            <w:r>
              <w:rPr>
                <w:rFonts w:ascii="Calibri" w:hAnsi="Calibri"/>
                <w:b/>
                <w:sz w:val="16"/>
              </w:rPr>
              <w:t>T²/l (s²/m)</w:t>
            </w:r>
          </w:p>
        </w:tc>
        <w:tc>
          <w:tcPr>
            <w:tcW w:type="dxa" w:w="1606"/>
            <w:shd w:val="clear" w:color="auto" w:fill="D9E2F3"/>
          </w:tcPr>
          <w:p>
            <w:pPr>
              <w:spacing w:after="20" w:before="20"/>
            </w:pPr>
            <w:r>
              <w:rPr>
                <w:rFonts w:ascii="Calibri" w:hAnsi="Calibri"/>
                <w:b/>
                <w:sz w:val="16"/>
              </w:rPr>
              <w:t>g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Eerst T(l), dan T²(l); bepaal g per rij en via de rico van T²(l).</w:t>
      </w:r>
    </w:p>
    <w:p>
      <w:r>
        <w:rPr>
          <w:rFonts w:ascii="Calibri" w:hAnsi="Calibri"/>
          <w:sz w:val="18"/>
        </w:rPr>
        <w:t>Verwerking: rico = 2π/√g; dus g = (2π/rico)²; vergelijk met 9,81 m/s².</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21 – Resonantie bij een gedempte veer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51–52; 52–55.</w:t>
            </w:r>
          </w:p>
          <w:p>
            <w:pPr>
              <w:spacing w:after="40"/>
              <w:ind w:left="283"/>
            </w:pPr>
            <w:r>
              <w:rPr>
                <w:color w:val="B25B00"/>
                <w:sz w:val="18"/>
              </w:rPr>
              <w:t xml:space="preserve">• </w:t>
            </w:r>
            <w:r>
              <w:rPr>
                <w:rFonts w:ascii="Calibri" w:hAnsi="Calibri"/>
                <w:sz w:val="18"/>
              </w:rPr>
              <w:t>LPD 18 F (★ resonantie); LPD 1 S, 2 S, 4 S, 5 S</w:t>
            </w:r>
          </w:p>
        </w:tc>
      </w:tr>
    </w:tbl>
    <w:p>
      <w:pPr>
        <w:pStyle w:val="Heading2"/>
        <w:keepNext/>
        <w:spacing w:before="200" w:after="60"/>
      </w:pPr>
      <w:r>
        <w:t>O – ORIËNTEREN</w:t>
      </w:r>
    </w:p>
    <w:p>
      <w:r>
        <w:rPr>
          <w:rFonts w:ascii="Calibri" w:hAnsi="Calibri"/>
          <w:b/>
          <w:sz w:val="20"/>
        </w:rPr>
        <w:t>De oorspronkelijke onderzoeksvraag: Wat is de eigenfrequentie van het niet-aangedreven systeem? / Neemt A toe bij f ≈ f_e en af aan beide kanten?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regelbare laagtoerige motor met excenter, veer, massa, touw, wieltje, statieven en klemmen</w:t>
      </w:r>
    </w:p>
    <w:p>
      <w:pPr>
        <w:pStyle w:val="ListBullet"/>
        <w:spacing w:after="40"/>
        <w:ind w:left="340"/>
      </w:pPr>
      <w:r>
        <w:rPr>
          <w:rFonts w:ascii="Calibri" w:hAnsi="Calibri"/>
          <w:sz w:val="19"/>
        </w:rPr>
        <w:t>grote waterbak voor demping, meetlat, dun metalen staafje voor positie-indicator, stopwatch, Excel</w:t>
      </w:r>
    </w:p>
    <w:p>
      <w:pPr>
        <w:pStyle w:val="ListBullet"/>
        <w:spacing w:after="40"/>
        <w:ind w:left="340"/>
      </w:pPr>
      <w:r>
        <w:rPr>
          <w:rFonts w:ascii="Calibri" w:hAnsi="Calibri"/>
          <w:sz w:val="19"/>
        </w:rPr>
        <w:t>droge tafelzone voor motor en voeding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Motor en voeding op droge tafel, waterbak apart; schakel uit vóór aanraken of bijvullen.</w:t>
            </w:r>
          </w:p>
          <w:p>
            <w:pPr>
              <w:spacing w:after="40"/>
              <w:ind w:left="283"/>
            </w:pPr>
            <w:r>
              <w:rPr>
                <w:color w:val="C62828"/>
                <w:sz w:val="18"/>
              </w:rPr>
              <w:t xml:space="preserve">• </w:t>
            </w:r>
            <w:r>
              <w:rPr>
                <w:rFonts w:ascii="Calibri" w:hAnsi="Calibri"/>
                <w:sz w:val="18"/>
              </w:rPr>
              <w:t>Leerkracht controleert maximaal veilig toerental en veeruitslag voor deze opstelling; stel geen universele spanning/stroom in.</w:t>
            </w:r>
          </w:p>
          <w:p>
            <w:pPr>
              <w:spacing w:after="40"/>
              <w:ind w:left="283"/>
            </w:pPr>
            <w:r>
              <w:rPr>
                <w:color w:val="C62828"/>
                <w:sz w:val="18"/>
              </w:rPr>
              <w:t xml:space="preserve">• </w:t>
            </w:r>
            <w:r>
              <w:rPr>
                <w:rFonts w:ascii="Calibri" w:hAnsi="Calibri"/>
                <w:sz w:val="18"/>
              </w:rPr>
              <w:t>Houd vingers en kleding weg van draaiend excenter/wieltje.</w:t>
            </w:r>
          </w:p>
          <w:p>
            <w:pPr>
              <w:spacing w:after="40"/>
              <w:ind w:left="283"/>
            </w:pPr>
            <w:r>
              <w:rPr>
                <w:color w:val="C62828"/>
                <w:sz w:val="18"/>
              </w:rPr>
              <w:t xml:space="preserve">• </w:t>
            </w:r>
            <w:r>
              <w:rPr>
                <w:rFonts w:ascii="Calibri" w:hAnsi="Calibri"/>
                <w:sz w:val="18"/>
              </w:rPr>
              <w:t>Stop direct als massa rand van bak raakt of statief beweegt.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p>
      <w:pPr>
        <w:spacing w:after="60"/>
      </w:pPr>
      <w:hyperlink r:id="rId37">
        <w:r>
          <w:rPr>
            <w:color w:val="1F4E79"/>
            <w:u w:val="single"/>
          </w:rPr>
          <w:t>Theorie-PDF 12 – 12 Resonantie 6BCW 2526.pdf</w:t>
        </w:r>
      </w:hyperlink>
    </w:p>
    <w:p>
      <w:pPr>
        <w:pStyle w:val="Heading2"/>
        <w:keepNext/>
        <w:spacing w:before="200" w:after="60"/>
      </w:pPr>
      <w:r>
        <w:t>U – UITVOEREN</w:t>
      </w:r>
    </w:p>
    <w:p>
      <w:pPr>
        <w:pStyle w:val="Heading3"/>
        <w:keepNext/>
        <w:spacing w:before="160" w:after="40"/>
      </w:pPr>
      <w:r>
        <w:t>Deel 1 – Vrije trilling en eigenfrequentie</w:t>
      </w:r>
    </w:p>
    <w:p>
      <w:pPr>
        <w:spacing w:before="80" w:after="40"/>
        <w:jc w:val="center"/>
      </w:pPr>
      <w:r>
        <w:drawing>
          <wp:inline xmlns:a="http://schemas.openxmlformats.org/drawingml/2006/main" xmlns:pic="http://schemas.openxmlformats.org/drawingml/2006/picture">
            <wp:extent cx="2808000" cy="3112744"/>
            <wp:docPr id="22" name="Picture 22"/>
            <wp:cNvGraphicFramePr>
              <a:graphicFrameLocks noChangeAspect="1"/>
            </wp:cNvGraphicFramePr>
            <a:graphic>
              <a:graphicData uri="http://schemas.openxmlformats.org/drawingml/2006/picture">
                <pic:pic>
                  <pic:nvPicPr>
                    <pic:cNvPr id="0" name="bron_p051_1.png"/>
                    <pic:cNvPicPr/>
                  </pic:nvPicPr>
                  <pic:blipFill>
                    <a:blip r:embed="rId38"/>
                    <a:stretch>
                      <a:fillRect/>
                    </a:stretch>
                  </pic:blipFill>
                  <pic:spPr>
                    <a:xfrm>
                      <a:off x="0" y="0"/>
                      <a:ext cx="2808000" cy="3112744"/>
                    </a:xfrm>
                    <a:prstGeom prst="rect"/>
                  </pic:spPr>
                </pic:pic>
              </a:graphicData>
            </a:graphic>
          </wp:inline>
        </w:drawing>
      </w:r>
    </w:p>
    <w:p>
      <w:pPr>
        <w:spacing w:after="160"/>
        <w:jc w:val="center"/>
      </w:pPr>
      <w:r>
        <w:rPr>
          <w:rFonts w:ascii="Calibri" w:hAnsi="Calibri"/>
          <w:i/>
          <w:color w:val="777777"/>
          <w:sz w:val="17"/>
        </w:rPr>
        <w:t>Gedempte veer met aandrijving (bron: voorlopige cursus, blz. 51).</w:t>
      </w:r>
    </w:p>
    <w:p>
      <w:pPr>
        <w:pStyle w:val="Heading3"/>
        <w:keepNext/>
        <w:spacing w:before="160" w:after="40"/>
      </w:pPr>
      <w:r>
        <w:t>De oorspronkelijke uitvoeringsstappen, verduidelijkt</w:t>
      </w:r>
    </w:p>
    <w:p>
      <w:pPr>
        <w:pStyle w:val="ListNumber"/>
        <w:spacing w:after="40"/>
        <w:ind w:left="340"/>
      </w:pPr>
      <w:r>
        <w:rPr>
          <w:rFonts w:ascii="Calibri" w:hAnsi="Calibri"/>
          <w:sz w:val="19"/>
        </w:rPr>
        <w:t>Zet motor uit, wijk massa voorzichtig een paar cm uit en laat zonder duw los.</w:t>
      </w:r>
    </w:p>
    <w:p>
      <w:pPr>
        <w:pStyle w:val="ListNumber"/>
        <w:spacing w:after="40"/>
        <w:ind w:left="340"/>
      </w:pPr>
      <w:r>
        <w:rPr>
          <w:rFonts w:ascii="Calibri" w:hAnsi="Calibri"/>
          <w:sz w:val="19"/>
        </w:rPr>
        <w:t>Meet de tijd van 10 of 20 hele trillingen in drie herhalingen.</w:t>
      </w:r>
    </w:p>
    <w:p>
      <w:pPr>
        <w:pStyle w:val="ListNumber"/>
        <w:spacing w:after="40"/>
        <w:ind w:left="340"/>
      </w:pPr>
      <w:r>
        <w:rPr>
          <w:rFonts w:ascii="Calibri" w:hAnsi="Calibri"/>
          <w:sz w:val="19"/>
        </w:rPr>
        <w:t>Bereken T_e en f_e = 1/T_e.</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N</w:t>
            </w:r>
          </w:p>
        </w:tc>
        <w:tc>
          <w:tcPr>
            <w:tcW w:type="dxa" w:w="1606"/>
            <w:shd w:val="clear" w:color="auto" w:fill="D9E2F3"/>
          </w:tcPr>
          <w:p>
            <w:pPr>
              <w:spacing w:after="20" w:before="20"/>
            </w:pPr>
            <w:r>
              <w:rPr>
                <w:rFonts w:ascii="Calibri" w:hAnsi="Calibri"/>
                <w:b/>
                <w:sz w:val="16"/>
              </w:rPr>
              <w:t>t₁ (s)</w:t>
            </w:r>
          </w:p>
        </w:tc>
        <w:tc>
          <w:tcPr>
            <w:tcW w:type="dxa" w:w="1606"/>
            <w:shd w:val="clear" w:color="auto" w:fill="D9E2F3"/>
          </w:tcPr>
          <w:p>
            <w:pPr>
              <w:spacing w:after="20" w:before="20"/>
            </w:pPr>
            <w:r>
              <w:rPr>
                <w:rFonts w:ascii="Calibri" w:hAnsi="Calibri"/>
                <w:b/>
                <w:sz w:val="16"/>
              </w:rPr>
              <w:t>t₂ (s)</w:t>
            </w:r>
          </w:p>
        </w:tc>
        <w:tc>
          <w:tcPr>
            <w:tcW w:type="dxa" w:w="1606"/>
            <w:shd w:val="clear" w:color="auto" w:fill="D9E2F3"/>
          </w:tcPr>
          <w:p>
            <w:pPr>
              <w:spacing w:after="20" w:before="20"/>
            </w:pPr>
            <w:r>
              <w:rPr>
                <w:rFonts w:ascii="Calibri" w:hAnsi="Calibri"/>
                <w:b/>
                <w:sz w:val="16"/>
              </w:rPr>
              <w:t>t₃ (s)</w:t>
            </w:r>
          </w:p>
        </w:tc>
        <w:tc>
          <w:tcPr>
            <w:tcW w:type="dxa" w:w="1606"/>
            <w:shd w:val="clear" w:color="auto" w:fill="D9E2F3"/>
          </w:tcPr>
          <w:p>
            <w:pPr>
              <w:spacing w:after="20" w:before="20"/>
            </w:pPr>
            <w:r>
              <w:rPr>
                <w:rFonts w:ascii="Calibri" w:hAnsi="Calibri"/>
                <w:b/>
                <w:sz w:val="16"/>
              </w:rPr>
              <w:t>T_e (s)</w:t>
            </w:r>
          </w:p>
        </w:tc>
        <w:tc>
          <w:tcPr>
            <w:tcW w:type="dxa" w:w="1606"/>
            <w:shd w:val="clear" w:color="auto" w:fill="D9E2F3"/>
          </w:tcPr>
          <w:p>
            <w:pPr>
              <w:spacing w:after="20" w:before="20"/>
            </w:pPr>
            <w:r>
              <w:rPr>
                <w:rFonts w:ascii="Calibri" w:hAnsi="Calibri"/>
                <w:b/>
                <w:sz w:val="16"/>
              </w:rPr>
              <w:t>f_e (Hz)</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Bepaal het bereik rond f_e voor deel 2.</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Gedwongen trilling en resonantiecurve</w:t>
      </w:r>
    </w:p>
    <w:p>
      <w:pPr>
        <w:pStyle w:val="Heading3"/>
        <w:keepNext/>
        <w:spacing w:before="160" w:after="40"/>
      </w:pPr>
      <w:r>
        <w:t>De oorspronkelijke uitvoeringsstappen, verduidelijkt</w:t>
      </w:r>
    </w:p>
    <w:p>
      <w:pPr>
        <w:pStyle w:val="ListNumber"/>
        <w:spacing w:after="40"/>
        <w:ind w:left="340"/>
      </w:pPr>
      <w:r>
        <w:rPr>
          <w:rFonts w:ascii="Calibri" w:hAnsi="Calibri"/>
          <w:sz w:val="19"/>
        </w:rPr>
        <w:t>Start met lage aandrijffrequentie en wacht tot de uitslag stabiel is.</w:t>
      </w:r>
    </w:p>
    <w:p>
      <w:pPr>
        <w:pStyle w:val="ListNumber"/>
        <w:spacing w:after="40"/>
        <w:ind w:left="340"/>
      </w:pPr>
      <w:r>
        <w:rPr>
          <w:rFonts w:ascii="Calibri" w:hAnsi="Calibri"/>
          <w:sz w:val="19"/>
        </w:rPr>
        <w:t>Meet bij minstens acht frequenties; neem kleinere stappen nabij de piek.</w:t>
      </w:r>
    </w:p>
    <w:p>
      <w:pPr>
        <w:pStyle w:val="ListNumber"/>
        <w:spacing w:after="40"/>
        <w:ind w:left="340"/>
      </w:pPr>
      <w:r>
        <w:rPr>
          <w:rFonts w:ascii="Calibri" w:hAnsi="Calibri"/>
          <w:sz w:val="19"/>
        </w:rPr>
        <w:t>Meet bij elke f bovenstand B en onderstand O; bereken A = (B−O)/2.</w:t>
      </w:r>
    </w:p>
    <w:p>
      <w:pPr>
        <w:pStyle w:val="ListNumber"/>
        <w:spacing w:after="40"/>
        <w:ind w:left="340"/>
      </w:pPr>
      <w:r>
        <w:rPr>
          <w:rFonts w:ascii="Calibri" w:hAnsi="Calibri"/>
          <w:sz w:val="19"/>
        </w:rPr>
        <w:t>Zet A(f) als losse punten uit en duid f_e en de piekfrequentie aan.</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N cycli</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B (cm)</w:t>
            </w:r>
          </w:p>
        </w:tc>
        <w:tc>
          <w:tcPr>
            <w:tcW w:type="dxa" w:w="1606"/>
            <w:shd w:val="clear" w:color="auto" w:fill="D9E2F3"/>
          </w:tcPr>
          <w:p>
            <w:pPr>
              <w:spacing w:after="20" w:before="20"/>
            </w:pPr>
            <w:r>
              <w:rPr>
                <w:rFonts w:ascii="Calibri" w:hAnsi="Calibri"/>
                <w:b/>
                <w:sz w:val="16"/>
              </w:rPr>
              <w:t>O (cm)</w:t>
            </w:r>
          </w:p>
        </w:tc>
        <w:tc>
          <w:tcPr>
            <w:tcW w:type="dxa" w:w="1606"/>
            <w:shd w:val="clear" w:color="auto" w:fill="D9E2F3"/>
          </w:tcPr>
          <w:p>
            <w:pPr>
              <w:spacing w:after="20" w:before="20"/>
            </w:pPr>
            <w:r>
              <w:rPr>
                <w:rFonts w:ascii="Calibri" w:hAnsi="Calibri"/>
                <w:b/>
                <w:sz w:val="16"/>
              </w:rPr>
              <w:t>A (cm)</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Vergelijk piekfrequentie met vrije f_e en bespreek effect van waterdemping.</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22 – Golfbak: applet en fysieke projectie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 en 27–28.</w:t>
            </w:r>
          </w:p>
          <w:p>
            <w:pPr>
              <w:spacing w:after="40"/>
              <w:ind w:left="283"/>
            </w:pPr>
            <w:r>
              <w:rPr>
                <w:color w:val="B25B00"/>
                <w:sz w:val="18"/>
              </w:rPr>
              <w:t xml:space="preserve">• </w:t>
            </w:r>
            <w:r>
              <w:rPr>
                <w:rFonts w:ascii="Calibri" w:hAnsi="Calibri"/>
                <w:sz w:val="18"/>
              </w:rPr>
              <w:t>LPD 19 F, 21 F, 22 F; LPD 1 S, 3 S, 4 S</w:t>
            </w:r>
          </w:p>
        </w:tc>
      </w:tr>
    </w:tbl>
    <w:p>
      <w:pPr>
        <w:pStyle w:val="Heading2"/>
        <w:keepNext/>
        <w:spacing w:before="200" w:after="60"/>
      </w:pPr>
      <w:r>
        <w:t>O – ORIËNTEREN</w:t>
      </w:r>
    </w:p>
    <w:p>
      <w:r>
        <w:rPr>
          <w:rFonts w:ascii="Calibri" w:hAnsi="Calibri"/>
          <w:b/>
          <w:sz w:val="20"/>
        </w:rPr>
        <w:t>De oorspronkelijke onderzoeksvraag: Hoe verschillen cirkelgolven, vlakke golven en buiging/interferentie?</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golfbak op overheadprojector, gedestilleerd water, elektromagnetische trilbron met punt/staaf, frequentiegenerator</w:t>
      </w:r>
    </w:p>
    <w:p>
      <w:pPr>
        <w:pStyle w:val="ListBullet"/>
        <w:spacing w:after="40"/>
        <w:ind w:left="340"/>
      </w:pPr>
      <w:r>
        <w:rPr>
          <w:rFonts w:ascii="Calibri" w:hAnsi="Calibri"/>
          <w:sz w:val="19"/>
        </w:rPr>
        <w:t>ijzeren schermpjes met smalle en brede opening, hoogteregelaar, meetlat, camera/smartphone</w:t>
      </w:r>
    </w:p>
    <w:p>
      <w:pPr>
        <w:pStyle w:val="ListBullet"/>
        <w:spacing w:after="40"/>
        <w:ind w:left="340"/>
      </w:pPr>
      <w:r>
        <w:rPr>
          <w:rFonts w:ascii="Calibri" w:hAnsi="Calibri"/>
          <w:sz w:val="19"/>
        </w:rPr>
        <w:t>computer/tablet met golfbak-applet; trillingsbron met touw, voeding volgens typeplaat en statief, rolmeter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Waterbak op stabiele tafel; projectie en voeding uit bij bijvullen; droge stekker, handen en snoeren.</w:t>
            </w:r>
          </w:p>
          <w:p>
            <w:pPr>
              <w:spacing w:after="40"/>
              <w:ind w:left="283"/>
            </w:pPr>
            <w:r>
              <w:rPr>
                <w:color w:val="C62828"/>
                <w:sz w:val="18"/>
              </w:rPr>
              <w:t xml:space="preserve">• </w:t>
            </w:r>
            <w:r>
              <w:rPr>
                <w:rFonts w:ascii="Calibri" w:hAnsi="Calibri"/>
                <w:sz w:val="18"/>
              </w:rPr>
              <w:t>Leerkracht controleert toegestane spanning/frequentie voor gebruikte triller; geen universeel maximum gokken.</w:t>
            </w:r>
          </w:p>
          <w:p>
            <w:pPr>
              <w:spacing w:after="40"/>
              <w:ind w:left="283"/>
            </w:pPr>
            <w:r>
              <w:rPr>
                <w:color w:val="C62828"/>
                <w:sz w:val="18"/>
              </w:rPr>
              <w:t xml:space="preserve">• </w:t>
            </w:r>
            <w:r>
              <w:rPr>
                <w:rFonts w:ascii="Calibri" w:hAnsi="Calibri"/>
                <w:sz w:val="18"/>
              </w:rPr>
              <w:t>Houd handen weg van bewegend touw; zet voeding uit vóór ander schermpje.</w:t>
            </w:r>
          </w:p>
          <w:p>
            <w:pPr>
              <w:spacing w:after="40"/>
              <w:ind w:left="283"/>
            </w:pPr>
            <w:r>
              <w:rPr>
                <w:color w:val="C62828"/>
                <w:sz w:val="18"/>
              </w:rPr>
              <w:t xml:space="preserve">• </w:t>
            </w:r>
            <w:r>
              <w:rPr>
                <w:rFonts w:ascii="Calibri" w:hAnsi="Calibri"/>
                <w:sz w:val="18"/>
              </w:rPr>
              <w:t>Bij defecte bak: applet als volwaardig alternatief; noteer dat het geen echte meting is.</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9">
        <w:r>
          <w:rPr>
            <w:color w:val="1F4E79"/>
            <w:u w:val="single"/>
          </w:rPr>
          <w:t>Theorie-PDF 13 – 13 LOPENDE GOLVEN 6BCW 2526 lkr.pdf</w:t>
        </w:r>
      </w:hyperlink>
    </w:p>
    <w:p>
      <w:pPr>
        <w:spacing w:after="60"/>
      </w:pPr>
      <w:hyperlink r:id="rId40">
        <w:r>
          <w:rPr>
            <w:color w:val="1F4E79"/>
            <w:u w:val="single"/>
          </w:rPr>
          <w:t>Theorie-PDF 13A – 13A Verschijnselen bij lopende golven 6BCW 2425 lkr.pdf</w:t>
        </w:r>
      </w:hyperlink>
    </w:p>
    <w:p>
      <w:pPr>
        <w:spacing w:after="60"/>
      </w:pPr>
      <w:hyperlink r:id="rId41">
        <w:r>
          <w:rPr>
            <w:color w:val="1F4E79"/>
            <w:u w:val="single"/>
          </w:rPr>
          <w:t>Theorie-PDF 14 – 14 Staande golven 2526 6BCW lkr.pdf</w:t>
        </w:r>
      </w:hyperlink>
    </w:p>
    <w:p>
      <w:pPr>
        <w:pStyle w:val="Heading2"/>
        <w:keepNext/>
        <w:spacing w:before="200" w:after="60"/>
      </w:pPr>
      <w:r>
        <w:t>U – UITVOEREN</w:t>
      </w:r>
    </w:p>
    <w:p>
      <w:pPr>
        <w:pStyle w:val="Heading3"/>
        <w:keepNext/>
        <w:spacing w:before="160" w:after="40"/>
      </w:pPr>
      <w:r>
        <w:t>Deel 1 – Golfbak, applet en fysiek</w:t>
      </w:r>
    </w:p>
    <w:p>
      <w:pPr>
        <w:spacing w:before="80" w:after="40"/>
        <w:jc w:val="center"/>
      </w:pPr>
      <w:r>
        <w:drawing>
          <wp:inline xmlns:a="http://schemas.openxmlformats.org/drawingml/2006/main" xmlns:pic="http://schemas.openxmlformats.org/drawingml/2006/picture">
            <wp:extent cx="2808000" cy="1310400"/>
            <wp:docPr id="23" name="Picture 23"/>
            <wp:cNvGraphicFramePr>
              <a:graphicFrameLocks noChangeAspect="1"/>
            </wp:cNvGraphicFramePr>
            <a:graphic>
              <a:graphicData uri="http://schemas.openxmlformats.org/drawingml/2006/picture">
                <pic:pic>
                  <pic:nvPicPr>
                    <pic:cNvPr id="0" name="sch_golfbak.png"/>
                    <pic:cNvPicPr/>
                  </pic:nvPicPr>
                  <pic:blipFill>
                    <a:blip r:embed="rId42"/>
                    <a:stretch>
                      <a:fillRect/>
                    </a:stretch>
                  </pic:blipFill>
                  <pic:spPr>
                    <a:xfrm>
                      <a:off x="0" y="0"/>
                      <a:ext cx="2808000" cy="1310400"/>
                    </a:xfrm>
                    <a:prstGeom prst="rect"/>
                  </pic:spPr>
                </pic:pic>
              </a:graphicData>
            </a:graphic>
          </wp:inline>
        </w:drawing>
      </w:r>
    </w:p>
    <w:p>
      <w:pPr>
        <w:spacing w:after="160"/>
        <w:jc w:val="center"/>
      </w:pPr>
      <w:r>
        <w:rPr>
          <w:rFonts w:ascii="Calibri" w:hAnsi="Calibri"/>
          <w:i/>
          <w:color w:val="777777"/>
          <w:sz w:val="17"/>
        </w:rPr>
        <w:t>Golfbak als onderzoeksmiddel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Applet (bron blz. 1): maak afzonderlijke schermafbeeldingen van puntbron met lage en hoge f, vlakke golf, 10 en 20 puntbronnen op een rij, Huygens bij smalle en brede opening, twee coherente bronnen in fase en tegenfase, en twee niet-coherente bronnen.</w:t>
      </w:r>
    </w:p>
    <w:p>
      <w:pPr>
        <w:pStyle w:val="ListNumber"/>
        <w:spacing w:after="40"/>
        <w:ind w:left="340"/>
      </w:pPr>
      <w:r>
        <w:rPr>
          <w:rFonts w:ascii="Calibri" w:hAnsi="Calibri"/>
          <w:sz w:val="19"/>
        </w:rPr>
        <w:t>Fysieke opstelling (bron blz. 27–28): plaats de golfbak op een overheadprojector of veilig gelijkwaardig projectiesysteem; vul met gedestilleerd water en laat stil worden. Houd alle elektrische kabels droog.</w:t>
      </w:r>
    </w:p>
    <w:p>
      <w:pPr>
        <w:pStyle w:val="ListNumber"/>
        <w:spacing w:after="40"/>
        <w:ind w:left="340"/>
      </w:pPr>
      <w:r>
        <w:rPr>
          <w:rFonts w:ascii="Calibri" w:hAnsi="Calibri"/>
          <w:sz w:val="19"/>
        </w:rPr>
        <w:t>Experiment 1: raak het wateroppervlak met de puntbron aan de elektromagnetische triller/frequentiegenerator en fotografeer de muurprojectie. Meet λ met de projectieschaal.</w:t>
      </w:r>
    </w:p>
    <w:p>
      <w:pPr>
        <w:pStyle w:val="ListNumber"/>
        <w:spacing w:after="40"/>
        <w:ind w:left="340"/>
      </w:pPr>
      <w:r>
        <w:rPr>
          <w:rFonts w:ascii="Calibri" w:hAnsi="Calibri"/>
          <w:sz w:val="19"/>
        </w:rPr>
        <w:t>Experiment 2: vervang door een staafvormige bron; fotografeer vlakke golffronten.</w:t>
      </w:r>
    </w:p>
    <w:p>
      <w:pPr>
        <w:pStyle w:val="ListNumber"/>
        <w:spacing w:after="40"/>
        <w:ind w:left="340"/>
      </w:pPr>
      <w:r>
        <w:rPr>
          <w:rFonts w:ascii="Calibri" w:hAnsi="Calibri"/>
          <w:sz w:val="19"/>
        </w:rPr>
        <w:t>Experiment 3 en 4: plaats weekijzeren kernen als smalle en vervolgens brede opening vóór de staafbron; fotografeer en verklaar de buiging.</w:t>
      </w:r>
    </w:p>
    <w:p>
      <w:pPr>
        <w:pStyle w:val="ListNumber"/>
        <w:spacing w:after="40"/>
        <w:ind w:left="340"/>
      </w:pPr>
      <w:r>
        <w:rPr>
          <w:rFonts w:ascii="Calibri" w:hAnsi="Calibri"/>
          <w:sz w:val="19"/>
        </w:rPr>
        <w:t>Experiment 5: bevestig twee coherente puntbronnen aan dezelfde triller (bv. met een latje), fotografeer de interferentie en vergelijk met de applet.</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situatie</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λ (cm)</w:t>
            </w:r>
          </w:p>
        </w:tc>
        <w:tc>
          <w:tcPr>
            <w:tcW w:type="dxa" w:w="1606"/>
            <w:shd w:val="clear" w:color="auto" w:fill="D9E2F3"/>
          </w:tcPr>
          <w:p>
            <w:pPr>
              <w:spacing w:after="20" w:before="20"/>
            </w:pPr>
            <w:r>
              <w:rPr>
                <w:rFonts w:ascii="Calibri" w:hAnsi="Calibri"/>
                <w:b/>
                <w:sz w:val="16"/>
              </w:rPr>
              <w:t>schaal</w:t>
            </w:r>
          </w:p>
        </w:tc>
        <w:tc>
          <w:tcPr>
            <w:tcW w:type="dxa" w:w="1606"/>
            <w:shd w:val="clear" w:color="auto" w:fill="D9E2F3"/>
          </w:tcPr>
          <w:p>
            <w:pPr>
              <w:spacing w:after="20" w:before="20"/>
            </w:pPr>
            <w:r>
              <w:rPr>
                <w:rFonts w:ascii="Calibri" w:hAnsi="Calibri"/>
                <w:b/>
                <w:sz w:val="16"/>
              </w:rPr>
              <w:t>schets / foto</w:t>
            </w:r>
          </w:p>
        </w:tc>
        <w:tc>
          <w:tcPr>
            <w:tcW w:type="dxa" w:w="1606"/>
            <w:shd w:val="clear" w:color="auto" w:fill="D9E2F3"/>
          </w:tcPr>
          <w:p>
            <w:pPr>
              <w:spacing w:after="20" w:before="20"/>
            </w:pPr>
            <w:r>
              <w:rPr>
                <w:rFonts w:ascii="Calibri" w:hAnsi="Calibri"/>
                <w:b/>
                <w:sz w:val="16"/>
              </w:rPr>
              <w:t>verklaring</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Zet voor elk van de vijf fysieke experimenten foto, opstelling, frequentie en uitleg bij de bijbehorende appletafbeelding.</w:t>
      </w:r>
    </w:p>
    <w:p>
      <w:r>
        <w:rPr>
          <w:rFonts w:ascii="Calibri" w:hAnsi="Calibri"/>
          <w:sz w:val="18"/>
        </w:rPr>
        <w:t>Verwerking: Twee bronnen: leg maxima/minima uit; applet versus fysiek waargenomen verschil.</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Welke bronopstelling in de fysieke golfbak levert nagenoeg rechte golffronten?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moeten twee fysieke puntbronnen aan dezelfde triller bevestigd zijn voor een stabiel interferentiepatroon?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23 – Staande golven op een touw</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 en theorie 14 blz. 21.</w:t>
            </w:r>
          </w:p>
          <w:p>
            <w:pPr>
              <w:spacing w:after="40"/>
              <w:ind w:left="283"/>
            </w:pPr>
            <w:r>
              <w:rPr>
                <w:color w:val="B25B00"/>
                <w:sz w:val="18"/>
              </w:rPr>
              <w:t xml:space="preserve">• </w:t>
            </w:r>
            <w:r>
              <w:rPr>
                <w:rFonts w:ascii="Calibri" w:hAnsi="Calibri"/>
                <w:sz w:val="18"/>
              </w:rPr>
              <w:t>LPD 19 F, 21 F, 22 F; LPD 1 S, 3 S, 4 S</w:t>
            </w:r>
          </w:p>
        </w:tc>
      </w:tr>
    </w:tbl>
    <w:p>
      <w:pPr>
        <w:pStyle w:val="Heading2"/>
        <w:keepNext/>
        <w:spacing w:before="200" w:after="60"/>
      </w:pPr>
      <w:r>
        <w:t>O – ORIËNTEREN</w:t>
      </w:r>
    </w:p>
    <w:p>
      <w:r>
        <w:rPr>
          <w:rFonts w:ascii="Calibri" w:hAnsi="Calibri"/>
          <w:b/>
          <w:sz w:val="20"/>
        </w:rPr>
        <w:t>De oorspronkelijke onderzoeksvraag: Bij welke frequenties ontstaan 1, 2, 3, 4 buiken?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golfbak op overheadprojector, gedestilleerd water, elektromagnetische trilbron met punt/staaf, frequentiegenerator</w:t>
      </w:r>
    </w:p>
    <w:p>
      <w:pPr>
        <w:pStyle w:val="ListBullet"/>
        <w:spacing w:after="40"/>
        <w:ind w:left="340"/>
      </w:pPr>
      <w:r>
        <w:rPr>
          <w:rFonts w:ascii="Calibri" w:hAnsi="Calibri"/>
          <w:sz w:val="19"/>
        </w:rPr>
        <w:t>ijzeren schermpjes met smalle en brede opening, hoogteregelaar, meetlat, camera/smartphone</w:t>
      </w:r>
    </w:p>
    <w:p>
      <w:pPr>
        <w:pStyle w:val="ListBullet"/>
        <w:spacing w:after="40"/>
        <w:ind w:left="340"/>
      </w:pPr>
      <w:r>
        <w:rPr>
          <w:rFonts w:ascii="Calibri" w:hAnsi="Calibri"/>
          <w:sz w:val="19"/>
        </w:rPr>
        <w:t>computer/tablet met golfbak-applet; trillingsbron met touw, voeding volgens typeplaat en statief, rolmeter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Waterbak op stabiele tafel; projectie en voeding uit bij bijvullen; droge stekker, handen en snoeren.</w:t>
            </w:r>
          </w:p>
          <w:p>
            <w:pPr>
              <w:spacing w:after="40"/>
              <w:ind w:left="283"/>
            </w:pPr>
            <w:r>
              <w:rPr>
                <w:color w:val="C62828"/>
                <w:sz w:val="18"/>
              </w:rPr>
              <w:t xml:space="preserve">• </w:t>
            </w:r>
            <w:r>
              <w:rPr>
                <w:rFonts w:ascii="Calibri" w:hAnsi="Calibri"/>
                <w:sz w:val="18"/>
              </w:rPr>
              <w:t>Leerkracht controleert toegestane spanning/frequentie voor gebruikte triller; geen universeel maximum gokken.</w:t>
            </w:r>
          </w:p>
          <w:p>
            <w:pPr>
              <w:spacing w:after="40"/>
              <w:ind w:left="283"/>
            </w:pPr>
            <w:r>
              <w:rPr>
                <w:color w:val="C62828"/>
                <w:sz w:val="18"/>
              </w:rPr>
              <w:t xml:space="preserve">• </w:t>
            </w:r>
            <w:r>
              <w:rPr>
                <w:rFonts w:ascii="Calibri" w:hAnsi="Calibri"/>
                <w:sz w:val="18"/>
              </w:rPr>
              <w:t>Houd handen weg van bewegend touw; zet voeding uit vóór ander schermpje.</w:t>
            </w:r>
          </w:p>
          <w:p>
            <w:pPr>
              <w:spacing w:after="40"/>
              <w:ind w:left="283"/>
            </w:pPr>
            <w:r>
              <w:rPr>
                <w:color w:val="C62828"/>
                <w:sz w:val="18"/>
              </w:rPr>
              <w:t xml:space="preserve">• </w:t>
            </w:r>
            <w:r>
              <w:rPr>
                <w:rFonts w:ascii="Calibri" w:hAnsi="Calibri"/>
                <w:sz w:val="18"/>
              </w:rPr>
              <w:t>Bij defecte bak: applet als volwaardig alternatief; noteer dat het geen echte meting is.</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9">
        <w:r>
          <w:rPr>
            <w:color w:val="1F4E79"/>
            <w:u w:val="single"/>
          </w:rPr>
          <w:t>Theorie-PDF 13 – 13 LOPENDE GOLVEN 6BCW 2526 lkr.pdf</w:t>
        </w:r>
      </w:hyperlink>
    </w:p>
    <w:p>
      <w:pPr>
        <w:spacing w:after="60"/>
      </w:pPr>
      <w:hyperlink r:id="rId40">
        <w:r>
          <w:rPr>
            <w:color w:val="1F4E79"/>
            <w:u w:val="single"/>
          </w:rPr>
          <w:t>Theorie-PDF 13A – 13A Verschijnselen bij lopende golven 6BCW 2425 lkr.pdf</w:t>
        </w:r>
      </w:hyperlink>
    </w:p>
    <w:p>
      <w:pPr>
        <w:spacing w:after="60"/>
      </w:pPr>
      <w:hyperlink r:id="rId41">
        <w:r>
          <w:rPr>
            <w:color w:val="1F4E79"/>
            <w:u w:val="single"/>
          </w:rPr>
          <w:t>Theorie-PDF 14 – 14 Staande golven 2526 6BCW lkr.pdf</w:t>
        </w:r>
      </w:hyperlink>
    </w:p>
    <w:p>
      <w:pPr>
        <w:pStyle w:val="Heading2"/>
        <w:keepNext/>
        <w:spacing w:before="200" w:after="60"/>
      </w:pPr>
      <w:r>
        <w:t>U – UITVOEREN</w:t>
      </w:r>
    </w:p>
    <w:p>
      <w:pPr>
        <w:pStyle w:val="Heading3"/>
        <w:keepNext/>
        <w:spacing w:before="160" w:after="40"/>
      </w:pPr>
      <w:r>
        <w:t>Deel 2 – Staande golven op een touw</w:t>
      </w:r>
    </w:p>
    <w:p>
      <w:pPr>
        <w:spacing w:before="80" w:after="40"/>
        <w:jc w:val="center"/>
      </w:pPr>
      <w:r>
        <w:drawing>
          <wp:inline xmlns:a="http://schemas.openxmlformats.org/drawingml/2006/main" xmlns:pic="http://schemas.openxmlformats.org/drawingml/2006/picture">
            <wp:extent cx="2808000" cy="1310400"/>
            <wp:docPr id="24" name="Picture 24"/>
            <wp:cNvGraphicFramePr>
              <a:graphicFrameLocks noChangeAspect="1"/>
            </wp:cNvGraphicFramePr>
            <a:graphic>
              <a:graphicData uri="http://schemas.openxmlformats.org/drawingml/2006/picture">
                <pic:pic>
                  <pic:nvPicPr>
                    <pic:cNvPr id="0" name="sch_golfbak.png"/>
                    <pic:cNvPicPr/>
                  </pic:nvPicPr>
                  <pic:blipFill>
                    <a:blip r:embed="rId42"/>
                    <a:stretch>
                      <a:fillRect/>
                    </a:stretch>
                  </pic:blipFill>
                  <pic:spPr>
                    <a:xfrm>
                      <a:off x="0" y="0"/>
                      <a:ext cx="2808000" cy="1310400"/>
                    </a:xfrm>
                    <a:prstGeom prst="rect"/>
                  </pic:spPr>
                </pic:pic>
              </a:graphicData>
            </a:graphic>
          </wp:inline>
        </w:drawing>
      </w:r>
    </w:p>
    <w:p>
      <w:pPr>
        <w:spacing w:after="160"/>
        <w:jc w:val="center"/>
      </w:pPr>
      <w:r>
        <w:rPr>
          <w:rFonts w:ascii="Calibri" w:hAnsi="Calibri"/>
          <w:i/>
          <w:color w:val="777777"/>
          <w:sz w:val="17"/>
        </w:rPr>
        <w:t>Golfbak als onderzoeksmiddel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Span hetzelfde touw met dezelfde kracht en lengte L.</w:t>
      </w:r>
    </w:p>
    <w:p>
      <w:pPr>
        <w:pStyle w:val="ListNumber"/>
        <w:spacing w:after="40"/>
        <w:ind w:left="340"/>
      </w:pPr>
      <w:r>
        <w:rPr>
          <w:rFonts w:ascii="Calibri" w:hAnsi="Calibri"/>
          <w:sz w:val="19"/>
        </w:rPr>
        <w:t>Verhoog frequentie tot het eerste duidelijke patroon; maak foto/schets en tel knopen/buiken.</w:t>
      </w:r>
    </w:p>
    <w:p>
      <w:pPr>
        <w:pStyle w:val="ListNumber"/>
        <w:spacing w:after="40"/>
        <w:ind w:left="340"/>
      </w:pPr>
      <w:r>
        <w:rPr>
          <w:rFonts w:ascii="Calibri" w:hAnsi="Calibri"/>
          <w:sz w:val="19"/>
        </w:rPr>
        <w:t>Herhaal tot vier buiken, noteer f_n en λ_n = 2L/n.</w:t>
      </w:r>
    </w:p>
    <w:p>
      <w:pPr>
        <w:pStyle w:val="ListNumber"/>
        <w:spacing w:after="40"/>
        <w:ind w:left="340"/>
      </w:pPr>
      <w:r>
        <w:rPr>
          <w:rFonts w:ascii="Calibri" w:hAnsi="Calibri"/>
          <w:sz w:val="19"/>
        </w:rPr>
        <w:t>Vergelijk f_n met n·f_1.</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n (buiken)</w:t>
            </w:r>
          </w:p>
        </w:tc>
        <w:tc>
          <w:tcPr>
            <w:tcW w:type="dxa" w:w="1606"/>
            <w:shd w:val="clear" w:color="auto" w:fill="D9E2F3"/>
          </w:tcPr>
          <w:p>
            <w:pPr>
              <w:spacing w:after="20" w:before="20"/>
            </w:pPr>
            <w:r>
              <w:rPr>
                <w:rFonts w:ascii="Calibri" w:hAnsi="Calibri"/>
                <w:b/>
                <w:sz w:val="16"/>
              </w:rPr>
              <w:t>knopen</w:t>
            </w:r>
          </w:p>
        </w:tc>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f_n (Hz)</w:t>
            </w:r>
          </w:p>
        </w:tc>
        <w:tc>
          <w:tcPr>
            <w:tcW w:type="dxa" w:w="1606"/>
            <w:shd w:val="clear" w:color="auto" w:fill="D9E2F3"/>
          </w:tcPr>
          <w:p>
            <w:pPr>
              <w:spacing w:after="20" w:before="20"/>
            </w:pPr>
            <w:r>
              <w:rPr>
                <w:rFonts w:ascii="Calibri" w:hAnsi="Calibri"/>
                <w:b/>
                <w:sz w:val="16"/>
              </w:rPr>
              <w:t>λ_n (m)</w:t>
            </w:r>
          </w:p>
        </w:tc>
        <w:tc>
          <w:tcPr>
            <w:tcW w:type="dxa" w:w="1606"/>
            <w:shd w:val="clear" w:color="auto" w:fill="D9E2F3"/>
          </w:tcPr>
          <w:p>
            <w:pPr>
              <w:spacing w:after="20" w:before="20"/>
            </w:pPr>
            <w:r>
              <w:rPr>
                <w:rFonts w:ascii="Calibri" w:hAnsi="Calibri"/>
                <w:b/>
                <w:sz w:val="16"/>
              </w:rPr>
              <w:t>v_n (m/s)</w:t>
            </w: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Trek conclusie voor f_n en duid één knoop en buik aan.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24 – The Soundry: geluid, Doppler en harmonischen</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55–56; 56; 55–56.</w:t>
            </w:r>
          </w:p>
          <w:p>
            <w:pPr>
              <w:spacing w:after="40"/>
              <w:ind w:left="283"/>
            </w:pPr>
            <w:r>
              <w:rPr>
                <w:color w:val="B25B00"/>
                <w:sz w:val="18"/>
              </w:rPr>
              <w:t xml:space="preserve">• </w:t>
            </w:r>
            <w:r>
              <w:rPr>
                <w:rFonts w:ascii="Calibri" w:hAnsi="Calibri"/>
                <w:sz w:val="18"/>
              </w:rPr>
              <w:t>LPD 20 F, 21 F; LPD 1 S, 3 S, 4 S, 5 S</w:t>
            </w:r>
          </w:p>
        </w:tc>
      </w:tr>
    </w:tbl>
    <w:p>
      <w:pPr>
        <w:pStyle w:val="Heading2"/>
        <w:keepNext/>
        <w:spacing w:before="200" w:after="60"/>
      </w:pPr>
      <w:r>
        <w:t>O – ORIËNTEREN</w:t>
      </w:r>
    </w:p>
    <w:p>
      <w:r>
        <w:rPr>
          <w:rFonts w:ascii="Calibri" w:hAnsi="Calibri"/>
          <w:b/>
          <w:sz w:val="20"/>
        </w:rPr>
        <w:t>De oorspronkelijke onderzoeksvraag: Kunnen twee identieke golven samen sterker of zwakker zijn? / Wat verandert als de bron van de luisteraar weg beweegt? / Wat maakt de golfvorm van een instrument anders, en wat is ultrasoon geluid?</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historische Soundry-/harmonics-app indien bereikbaar, anders een vooraf geteste simulator en een bron voor ultrasoon geluid (p. 55–56).</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het geluid eerst zacht; geen harde hoofdtelefoon of plotselinge tonen.</w:t>
            </w:r>
          </w:p>
          <w:p>
            <w:pPr>
              <w:spacing w:after="40"/>
              <w:ind w:left="283"/>
            </w:pPr>
            <w:r>
              <w:rPr>
                <w:color w:val="C62828"/>
                <w:sz w:val="18"/>
              </w:rPr>
              <w:t xml:space="preserve">• </w:t>
            </w:r>
            <w:r>
              <w:rPr>
                <w:rFonts w:ascii="Calibri" w:hAnsi="Calibri"/>
                <w:sz w:val="18"/>
              </w:rPr>
              <w:t>De oude Soundry-links in bron zijn verouderd; gebruik alleen vooraf door de leerkracht geteste schoolsoftware; geen download tijdens het labo.</w:t>
            </w:r>
          </w:p>
          <w:p>
            <w:pPr>
              <w:spacing w:after="40"/>
              <w:ind w:left="283"/>
            </w:pPr>
            <w:r>
              <w:rPr>
                <w:color w:val="C62828"/>
                <w:sz w:val="18"/>
              </w:rPr>
              <w:t xml:space="preserve">• </w:t>
            </w:r>
            <w:r>
              <w:rPr>
                <w:rFonts w:ascii="Calibri" w:hAnsi="Calibri"/>
                <w:sz w:val="18"/>
              </w:rPr>
              <w:t>Geen microfoonopnames van medeleerlingen zonder toestemming.</w:t>
            </w:r>
          </w:p>
          <w:p>
            <w:pPr>
              <w:spacing w:after="40"/>
              <w:ind w:left="283"/>
            </w:pPr>
            <w:r>
              <w:rPr>
                <w:color w:val="C62828"/>
                <w:sz w:val="18"/>
              </w:rPr>
              <w:t xml:space="preserve">• </w:t>
            </w:r>
            <w:r>
              <w:rPr>
                <w:rFonts w:ascii="Calibri" w:hAnsi="Calibri"/>
                <w:sz w:val="18"/>
              </w:rPr>
              <w:t>Bij geen applet: teken twee sinussen met zelf gekozen fase op ruitjespapier.</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43">
        <w:r>
          <w:rPr>
            <w:color w:val="1F4E79"/>
            <w:u w:val="single"/>
          </w:rPr>
          <w:t>Theorie-PDF 15 – 15 Geluidsgolven 6BCW 2526 lkr .pdf</w:t>
        </w:r>
      </w:hyperlink>
    </w:p>
    <w:p>
      <w:pPr>
        <w:pStyle w:val="Heading2"/>
        <w:keepNext/>
        <w:spacing w:before="200" w:after="60"/>
      </w:pPr>
      <w:r>
        <w:t>U – UITVOEREN</w:t>
      </w:r>
    </w:p>
    <w:p>
      <w:pPr>
        <w:pStyle w:val="Heading3"/>
        <w:keepNext/>
        <w:spacing w:before="160" w:after="40"/>
      </w:pPr>
      <w:r>
        <w:t>Deel 1 – The Soundry: beats en golfinterferentie (geteste vervangapp toegestaan)</w:t>
      </w:r>
    </w:p>
    <w:p>
      <w:pPr>
        <w:spacing w:before="80" w:after="40"/>
        <w:jc w:val="center"/>
      </w:pPr>
      <w:r>
        <w:drawing>
          <wp:inline xmlns:a="http://schemas.openxmlformats.org/drawingml/2006/main" xmlns:pic="http://schemas.openxmlformats.org/drawingml/2006/picture">
            <wp:extent cx="2808000" cy="1092000"/>
            <wp:docPr id="25" name="Picture 25"/>
            <wp:cNvGraphicFramePr>
              <a:graphicFrameLocks noChangeAspect="1"/>
            </wp:cNvGraphicFramePr>
            <a:graphic>
              <a:graphicData uri="http://schemas.openxmlformats.org/drawingml/2006/picture">
                <pic:pic>
                  <pic:nvPicPr>
                    <pic:cNvPr id="0" name="sch_geluid.png"/>
                    <pic:cNvPicPr/>
                  </pic:nvPicPr>
                  <pic:blipFill>
                    <a:blip r:embed="rId44"/>
                    <a:stretch>
                      <a:fillRect/>
                    </a:stretch>
                  </pic:blipFill>
                  <pic:spPr>
                    <a:xfrm>
                      <a:off x="0" y="0"/>
                      <a:ext cx="2808000" cy="1092000"/>
                    </a:xfrm>
                    <a:prstGeom prst="rect"/>
                  </pic:spPr>
                </pic:pic>
              </a:graphicData>
            </a:graphic>
          </wp:inline>
        </w:drawing>
      </w:r>
    </w:p>
    <w:p>
      <w:pPr>
        <w:spacing w:after="160"/>
        <w:jc w:val="center"/>
      </w:pPr>
      <w:r>
        <w:rPr>
          <w:rFonts w:ascii="Calibri" w:hAnsi="Calibri"/>
          <w:i/>
          <w:color w:val="777777"/>
          <w:sz w:val="17"/>
        </w:rPr>
        <w:t>Twee tonen in tegenfase en hun som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Gebruik het oorspronkelijk Soundry-geluidlab indien nog bereikbaar; anders dezelfde opdrachten in een door de leerkracht VOORAF geteste app op laag volume. Noteer appnaam, versie en datum.</w:t>
      </w:r>
    </w:p>
    <w:p>
      <w:pPr>
        <w:pStyle w:val="ListNumber"/>
        <w:spacing w:after="40"/>
        <w:ind w:left="340"/>
      </w:pPr>
      <w:r>
        <w:rPr>
          <w:rFonts w:ascii="Calibri" w:hAnsi="Calibri"/>
          <w:sz w:val="19"/>
        </w:rPr>
        <w:t>BEATS: luister afzonderlijk naar 437 Hz en 443 Hz; combineer beide en leg periodieke zwevingen uit. Vergelijk ook twee tonen van dezelfde frequentie en twee andere ongelijke frequenties.</w:t>
      </w:r>
    </w:p>
    <w:p>
      <w:pPr>
        <w:pStyle w:val="ListNumber"/>
        <w:spacing w:after="40"/>
        <w:ind w:left="340"/>
      </w:pPr>
      <w:r>
        <w:rPr>
          <w:rFonts w:ascii="Calibri" w:hAnsi="Calibri"/>
          <w:sz w:val="19"/>
        </w:rPr>
        <w:t>WAVE: maak schermafbeeldingen van één golf, twee gelijke golven in fase en een golf met zijn tegengestelde (tegenfase); vergelijk optelling, versterking en uitdoving.</w:t>
      </w:r>
    </w:p>
    <w:p>
      <w:pPr>
        <w:pStyle w:val="ListNumber"/>
        <w:spacing w:after="40"/>
        <w:ind w:left="340"/>
      </w:pPr>
      <w:r>
        <w:rPr>
          <w:rFonts w:ascii="Calibri" w:hAnsi="Calibri"/>
          <w:sz w:val="19"/>
        </w:rPr>
        <w:t>Bewaar per situatie frequenties, fase, golfvorm/schermafbeelding en een toelichting in eigen woorden.</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signaal</w:t>
            </w:r>
          </w:p>
        </w:tc>
        <w:tc>
          <w:tcPr>
            <w:tcW w:type="dxa" w:w="1606"/>
            <w:shd w:val="clear" w:color="auto" w:fill="D9E2F3"/>
          </w:tcPr>
          <w:p>
            <w:pPr>
              <w:spacing w:after="20" w:before="20"/>
            </w:pPr>
            <w:r>
              <w:rPr>
                <w:rFonts w:ascii="Calibri" w:hAnsi="Calibri"/>
                <w:b/>
                <w:sz w:val="16"/>
              </w:rPr>
              <w:t>f₁ (Hz)</w:t>
            </w:r>
          </w:p>
        </w:tc>
        <w:tc>
          <w:tcPr>
            <w:tcW w:type="dxa" w:w="1606"/>
            <w:shd w:val="clear" w:color="auto" w:fill="D9E2F3"/>
          </w:tcPr>
          <w:p>
            <w:pPr>
              <w:spacing w:after="20" w:before="20"/>
            </w:pPr>
            <w:r>
              <w:rPr>
                <w:rFonts w:ascii="Calibri" w:hAnsi="Calibri"/>
                <w:b/>
                <w:sz w:val="16"/>
              </w:rPr>
              <w:t>f₂ (Hz)</w:t>
            </w:r>
          </w:p>
        </w:tc>
        <w:tc>
          <w:tcPr>
            <w:tcW w:type="dxa" w:w="1606"/>
            <w:shd w:val="clear" w:color="auto" w:fill="D9E2F3"/>
          </w:tcPr>
          <w:p>
            <w:pPr>
              <w:spacing w:after="20" w:before="20"/>
            </w:pPr>
            <w:r>
              <w:rPr>
                <w:rFonts w:ascii="Calibri" w:hAnsi="Calibri"/>
                <w:b/>
                <w:sz w:val="16"/>
              </w:rPr>
              <w:t>fase</w:t>
            </w:r>
          </w:p>
        </w:tc>
        <w:tc>
          <w:tcPr>
            <w:tcW w:type="dxa" w:w="1606"/>
            <w:shd w:val="clear" w:color="auto" w:fill="D9E2F3"/>
          </w:tcPr>
          <w:p>
            <w:pPr>
              <w:spacing w:after="20" w:before="20"/>
            </w:pPr>
            <w:r>
              <w:rPr>
                <w:rFonts w:ascii="Calibri" w:hAnsi="Calibri"/>
                <w:b/>
                <w:sz w:val="16"/>
              </w:rPr>
              <w:t>uitkomst / beats (Hz)</w:t>
            </w:r>
          </w:p>
        </w:tc>
        <w:tc>
          <w:tcPr>
            <w:tcW w:type="dxa" w:w="1606"/>
            <w:shd w:val="clear" w:color="auto" w:fill="D9E2F3"/>
          </w:tcPr>
          <w:p>
            <w:pPr>
              <w:spacing w:after="20" w:before="20"/>
            </w:pPr>
            <w:r>
              <w:rPr>
                <w:rFonts w:ascii="Calibri" w:hAnsi="Calibri"/>
                <w:b/>
                <w:sz w:val="16"/>
              </w:rPr>
              <w:t>schermafbeelding</w:t>
            </w:r>
          </w:p>
        </w:tc>
      </w:tr>
      <w:tr>
        <w:trPr>
          <w:trHeight w:val="330" w:hRule="atLeast"/>
        </w:trPr>
        <w:tc>
          <w:tcPr>
            <w:tcW w:type="dxa" w:w="1606"/>
          </w:tcPr>
          <w:p>
            <w:pPr>
              <w:spacing w:after="20" w:before="20"/>
            </w:pPr>
            <w:r>
              <w:rPr>
                <w:rFonts w:ascii="Calibri" w:hAnsi="Calibri"/>
                <w:sz w:val="16"/>
              </w:rPr>
              <w:t>toon A</w:t>
            </w:r>
          </w:p>
        </w:tc>
        <w:tc>
          <w:tcPr>
            <w:tcW w:type="dxa" w:w="1606"/>
          </w:tcPr>
          <w:p>
            <w:pPr>
              <w:spacing w:after="20" w:before="20"/>
            </w:pPr>
            <w:r>
              <w:rPr>
                <w:rFonts w:ascii="Calibri" w:hAnsi="Calibri"/>
                <w:sz w:val="16"/>
              </w:rPr>
              <w:t>437</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toon B</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A+B</w:t>
            </w:r>
          </w:p>
        </w:tc>
        <w:tc>
          <w:tcPr>
            <w:tcW w:type="dxa" w:w="1606"/>
          </w:tcPr>
          <w:p>
            <w:pPr>
              <w:spacing w:after="20" w:before="20"/>
            </w:pPr>
            <w:r>
              <w:rPr>
                <w:rFonts w:ascii="Calibri" w:hAnsi="Calibri"/>
                <w:sz w:val="16"/>
              </w:rPr>
              <w:t>437</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gelijke tonen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tegenfase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Benoem nuttige toepassing: ruisonderdrukking, zelf opzoeken.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Wat hoor je bij de afzonderlijke tonen 437 Hz en 443 Hz, en welke zwevingsfrequentie verwacht je bij hun combinatie?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Wat gebeurt er bij twee gelijke, respectievelijk tegengestelde golven? Noem een toepassing van uitdoving.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Deel 2 – Doppler in de applet</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bron in de applet stil staan en teken golffronten vóór en achter.</w:t>
      </w:r>
    </w:p>
    <w:p>
      <w:pPr>
        <w:pStyle w:val="ListNumber"/>
        <w:spacing w:after="40"/>
        <w:ind w:left="340"/>
      </w:pPr>
      <w:r>
        <w:rPr>
          <w:rFonts w:ascii="Calibri" w:hAnsi="Calibri"/>
          <w:sz w:val="19"/>
        </w:rPr>
        <w:t>Herhaal met naderende en weggaande bron; beschrijf de golflengte vóór en achter.</w:t>
      </w:r>
    </w:p>
    <w:p>
      <w:pPr>
        <w:pStyle w:val="ListNumber"/>
        <w:spacing w:after="40"/>
        <w:ind w:left="340"/>
      </w:pPr>
      <w:r>
        <w:rPr>
          <w:rFonts w:ascii="Calibri" w:hAnsi="Calibri"/>
          <w:sz w:val="19"/>
        </w:rPr>
        <w:t>Verhoog de bronsnelheid tot nabij of boven de golfsnelheid als de applet dat toelaat; beschrijf het verschil.</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situatie</w:t>
            </w:r>
          </w:p>
        </w:tc>
        <w:tc>
          <w:tcPr>
            <w:tcW w:type="dxa" w:w="1927"/>
            <w:shd w:val="clear" w:color="auto" w:fill="D9E2F3"/>
          </w:tcPr>
          <w:p>
            <w:pPr>
              <w:spacing w:after="20" w:before="20"/>
            </w:pPr>
            <w:r>
              <w:rPr>
                <w:rFonts w:ascii="Calibri" w:hAnsi="Calibri"/>
                <w:b/>
                <w:sz w:val="16"/>
              </w:rPr>
              <w:t>λ vóór</w:t>
            </w:r>
          </w:p>
        </w:tc>
        <w:tc>
          <w:tcPr>
            <w:tcW w:type="dxa" w:w="1927"/>
            <w:shd w:val="clear" w:color="auto" w:fill="D9E2F3"/>
          </w:tcPr>
          <w:p>
            <w:pPr>
              <w:spacing w:after="20" w:before="20"/>
            </w:pPr>
            <w:r>
              <w:rPr>
                <w:rFonts w:ascii="Calibri" w:hAnsi="Calibri"/>
                <w:b/>
                <w:sz w:val="16"/>
              </w:rPr>
              <w:t>λ achter</w:t>
            </w:r>
          </w:p>
        </w:tc>
        <w:tc>
          <w:tcPr>
            <w:tcW w:type="dxa" w:w="1927"/>
            <w:shd w:val="clear" w:color="auto" w:fill="D9E2F3"/>
          </w:tcPr>
          <w:p>
            <w:pPr>
              <w:spacing w:after="20" w:before="20"/>
            </w:pPr>
            <w:r>
              <w:rPr>
                <w:rFonts w:ascii="Calibri" w:hAnsi="Calibri"/>
                <w:b/>
                <w:sz w:val="16"/>
              </w:rPr>
              <w:t>toonhoogte</w:t>
            </w:r>
          </w:p>
        </w:tc>
        <w:tc>
          <w:tcPr>
            <w:tcW w:type="dxa" w:w="1927"/>
            <w:shd w:val="clear" w:color="auto" w:fill="D9E2F3"/>
          </w:tcPr>
          <w:p>
            <w:pPr>
              <w:spacing w:after="20" w:before="20"/>
            </w:pPr>
            <w:r>
              <w:rPr>
                <w:rFonts w:ascii="Calibri" w:hAnsi="Calibri"/>
                <w:b/>
                <w:sz w:val="16"/>
              </w:rPr>
              <w:t>verklaring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Bespreek het verschil tussen een bewegende bron en een stilstaande bron.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3 – Bronopdracht: harmonischen, golfvormen en ultrasoon geluid</w:t>
      </w:r>
    </w:p>
    <w:p>
      <w:pPr>
        <w:pStyle w:val="Heading3"/>
        <w:keepNext/>
        <w:spacing w:before="160" w:after="40"/>
      </w:pPr>
      <w:r>
        <w:t>De oorspronkelijke uitvoeringsstappen, verduidelijkt</w:t>
      </w:r>
    </w:p>
    <w:p>
      <w:pPr>
        <w:pStyle w:val="ListNumber"/>
        <w:spacing w:after="40"/>
        <w:ind w:left="340"/>
      </w:pPr>
      <w:r>
        <w:rPr>
          <w:rFonts w:ascii="Calibri" w:hAnsi="Calibri"/>
          <w:sz w:val="19"/>
        </w:rPr>
        <w:t>Gebruik de historische harmonics-applet uit de bron alleen indien die veilig en bereikbaar is; anders een vooraf geteste simulator met sinus, zaagtand, blokgolf en instrumentklanken. Noteer de gebruikte app.</w:t>
      </w:r>
    </w:p>
    <w:p>
      <w:pPr>
        <w:pStyle w:val="ListNumber"/>
        <w:spacing w:after="40"/>
        <w:ind w:left="340"/>
      </w:pPr>
      <w:r>
        <w:rPr>
          <w:rFonts w:ascii="Calibri" w:hAnsi="Calibri"/>
          <w:sz w:val="19"/>
        </w:rPr>
        <w:t>Zoek in een betrouwbare bron wat een harmonische is; bekijk een zuivere sinus, een willekeurig samengesteld signaal, klarinet en trompet. Schets en label de golfvormen.</w:t>
      </w:r>
    </w:p>
    <w:p>
      <w:pPr>
        <w:pStyle w:val="ListNumber"/>
        <w:spacing w:after="40"/>
        <w:ind w:left="340"/>
      </w:pPr>
      <w:r>
        <w:rPr>
          <w:rFonts w:ascii="Calibri" w:hAnsi="Calibri"/>
          <w:sz w:val="19"/>
        </w:rPr>
        <w:t>Stel een zaagtand en een blokgolf in; maak een schets of schermafbeelding van elk en leg uit welke harmonischen het verschil in klankkleur verklaren.</w:t>
      </w:r>
    </w:p>
    <w:p>
      <w:pPr>
        <w:pStyle w:val="ListNumber"/>
        <w:spacing w:after="40"/>
        <w:ind w:left="340"/>
      </w:pPr>
      <w:r>
        <w:rPr>
          <w:rFonts w:ascii="Calibri" w:hAnsi="Calibri"/>
          <w:sz w:val="19"/>
        </w:rPr>
        <w:t>Zoek met bronvermelding de definitie van ultrasoon geluid en minstens twee toepassingen; geef de frequentiegrens in Hz.</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signaal</w:t>
            </w:r>
          </w:p>
        </w:tc>
        <w:tc>
          <w:tcPr>
            <w:tcW w:type="dxa" w:w="2409"/>
            <w:shd w:val="clear" w:color="auto" w:fill="D9E2F3"/>
          </w:tcPr>
          <w:p>
            <w:pPr>
              <w:spacing w:after="20" w:before="20"/>
            </w:pPr>
            <w:r>
              <w:rPr>
                <w:rFonts w:ascii="Calibri" w:hAnsi="Calibri"/>
                <w:b/>
                <w:sz w:val="16"/>
              </w:rPr>
              <w:t>grondfrequentie (Hz)</w:t>
            </w:r>
          </w:p>
        </w:tc>
        <w:tc>
          <w:tcPr>
            <w:tcW w:type="dxa" w:w="2409"/>
            <w:shd w:val="clear" w:color="auto" w:fill="D9E2F3"/>
          </w:tcPr>
          <w:p>
            <w:pPr>
              <w:spacing w:after="20" w:before="20"/>
            </w:pPr>
            <w:r>
              <w:rPr>
                <w:rFonts w:ascii="Calibri" w:hAnsi="Calibri"/>
                <w:b/>
                <w:sz w:val="16"/>
              </w:rPr>
              <w:t>golfvorm: schets / afbeelding</w:t>
            </w:r>
          </w:p>
        </w:tc>
        <w:tc>
          <w:tcPr>
            <w:tcW w:type="dxa" w:w="2409"/>
            <w:shd w:val="clear" w:color="auto" w:fill="D9E2F3"/>
          </w:tcPr>
          <w:p>
            <w:pPr>
              <w:spacing w:after="20" w:before="20"/>
            </w:pPr>
            <w:r>
              <w:rPr>
                <w:rFonts w:ascii="Calibri" w:hAnsi="Calibri"/>
                <w:b/>
                <w:sz w:val="16"/>
              </w:rPr>
              <w:t>harmonischen / klankkleur</w:t>
            </w:r>
          </w:p>
        </w:tc>
      </w:tr>
      <w:tr>
        <w:trPr>
          <w:trHeight w:val="330" w:hRule="atLeast"/>
        </w:trPr>
        <w:tc>
          <w:tcPr>
            <w:tcW w:type="dxa" w:w="2409"/>
          </w:tcPr>
          <w:p>
            <w:pPr>
              <w:spacing w:after="20" w:before="20"/>
            </w:pPr>
            <w:r>
              <w:rPr>
                <w:rFonts w:ascii="Calibri" w:hAnsi="Calibri"/>
                <w:sz w:val="16"/>
              </w:rPr>
              <w:t>zuivere sinus</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klarinet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trompet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zaagtand</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blokgolf</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Benoem de harmonischen in de toon en beschrijf het effect op de klankkleur. Gebruik geen ongecontroleerde of verdwenen URL als zogenaamd gemeten bron.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Wat is een harmonische toon en hoe beïnvloedt de harmonischenmix de klankkleur van klarinet en trompet?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Wat is ultrasoon geluid? Geef twee toepassingen met bronvermelding.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25 – Rooster: laser, CD en lichtspectrum</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1–4; 5–6; 8–11.</w:t>
            </w:r>
          </w:p>
          <w:p>
            <w:pPr>
              <w:spacing w:after="40"/>
              <w:ind w:left="283"/>
            </w:pPr>
            <w:r>
              <w:rPr>
                <w:color w:val="B25B00"/>
                <w:sz w:val="18"/>
              </w:rPr>
              <w:t xml:space="preserve">• </w:t>
            </w:r>
            <w:r>
              <w:rPr>
                <w:rFonts w:ascii="Calibri" w:hAnsi="Calibri"/>
                <w:sz w:val="18"/>
              </w:rPr>
              <w:t>LPD 21 F, 23 F; LPD 1 S, 2 S, 3 S, 4 S</w:t>
            </w:r>
          </w:p>
        </w:tc>
      </w:tr>
    </w:tbl>
    <w:p>
      <w:pPr>
        <w:pStyle w:val="Heading2"/>
        <w:keepNext/>
        <w:spacing w:before="200" w:after="60"/>
      </w:pPr>
      <w:r>
        <w:t>O – ORIËNTEREN</w:t>
      </w:r>
    </w:p>
    <w:p>
      <w:r>
        <w:rPr>
          <w:rFonts w:ascii="Calibri" w:hAnsi="Calibri"/>
          <w:b/>
          <w:sz w:val="20"/>
        </w:rPr>
        <w:t>De oorspronkelijke onderzoeksvraag: Leveren de roosters 80, 100, 300 en 600 lijnen/mm dezelfde λ? / Wat is de groefafstand op een cd en hoe lang is het spoor ongeveer? / Liggen rood en violet op dezelfde afbuigingshoek?</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laserpen uitsluitend door leerkracht goedgekeurde klasse, meetlatten, scherm, roosterhouder</w:t>
      </w:r>
    </w:p>
    <w:p>
      <w:pPr>
        <w:pStyle w:val="ListBullet"/>
        <w:spacing w:after="40"/>
        <w:ind w:left="340"/>
      </w:pPr>
      <w:r>
        <w:rPr>
          <w:rFonts w:ascii="Calibri" w:hAnsi="Calibri"/>
          <w:sz w:val="19"/>
        </w:rPr>
        <w:t>roosters 80, 100, 300 en 600 lijnen/mm (indien aanwezig), cd, geodriehoek</w:t>
      </w:r>
    </w:p>
    <w:p>
      <w:pPr>
        <w:pStyle w:val="ListBullet"/>
        <w:spacing w:after="40"/>
        <w:ind w:left="340"/>
      </w:pPr>
      <w:r>
        <w:rPr>
          <w:rFonts w:ascii="Calibri" w:hAnsi="Calibri"/>
          <w:sz w:val="19"/>
        </w:rPr>
        <w:t>witlichtbron achter gleuf, eventuele kwikdamplamp alleen docentbediening, tweede rooster of cd,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Laser nooit op ooghoogte en nooit in de richting van personen/spiegels; leerkracht controleert laserklasse en bundelstop.</w:t>
            </w:r>
          </w:p>
          <w:p>
            <w:pPr>
              <w:spacing w:after="40"/>
              <w:ind w:left="283"/>
            </w:pPr>
            <w:r>
              <w:rPr>
                <w:color w:val="C62828"/>
                <w:sz w:val="18"/>
              </w:rPr>
              <w:t xml:space="preserve">• </w:t>
            </w:r>
            <w:r>
              <w:rPr>
                <w:rFonts w:ascii="Calibri" w:hAnsi="Calibri"/>
                <w:sz w:val="18"/>
              </w:rPr>
              <w:t>Kwikdamplamp kan heet zijn en uv uitzenden: alleen leerkracht bedienen; scherm/veiligheidsinstructie van toestel volgen.</w:t>
            </w:r>
          </w:p>
          <w:p>
            <w:pPr>
              <w:spacing w:after="40"/>
              <w:ind w:left="283"/>
            </w:pPr>
            <w:r>
              <w:rPr>
                <w:color w:val="C62828"/>
                <w:sz w:val="18"/>
              </w:rPr>
              <w:t xml:space="preserve">• </w:t>
            </w:r>
            <w:r>
              <w:rPr>
                <w:rFonts w:ascii="Calibri" w:hAnsi="Calibri"/>
                <w:sz w:val="18"/>
              </w:rPr>
              <w:t>Scherm stabiel en gelabeld; meet links én rechts, niet in de directe bundel kijken.</w:t>
            </w:r>
          </w:p>
          <w:p>
            <w:pPr>
              <w:spacing w:after="40"/>
              <w:ind w:left="283"/>
            </w:pPr>
            <w:r>
              <w:rPr>
                <w:color w:val="C62828"/>
                <w:sz w:val="18"/>
              </w:rPr>
              <w:t xml:space="preserve">• </w:t>
            </w:r>
            <w:r>
              <w:rPr>
                <w:rFonts w:ascii="Calibri" w:hAnsi="Calibri"/>
                <w:sz w:val="18"/>
              </w:rPr>
              <w:t>Bij ontbrekend rooster: meet alleen met aanwezige roosters; verzin geen resultaten voor de bronreeksen.</w:t>
            </w:r>
          </w:p>
          <w:p>
            <w:pPr>
              <w:spacing w:after="40"/>
              <w:ind w:left="283"/>
            </w:pPr>
            <w:r>
              <w:rPr>
                <w:color w:val="C62828"/>
                <w:sz w:val="18"/>
              </w:rPr>
              <w:t xml:space="preserve">• </w:t>
            </w:r>
            <w:r>
              <w:rPr>
                <w:rFonts w:ascii="Calibri" w:hAnsi="Calibri"/>
                <w:sz w:val="18"/>
              </w:rPr>
              <w:t>Gebruik een intacte CD als rooster; kras of verwijder de reflecterende laag niet (de oude bronafbeelding toont die verouderde procedure).</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40">
        <w:r>
          <w:rPr>
            <w:color w:val="1F4E79"/>
            <w:u w:val="single"/>
          </w:rPr>
          <w:t>Theorie-PDF 13A – 13A Verschijnselen bij lopende golven 6BCW 2425 lkr.pdf</w:t>
        </w:r>
      </w:hyperlink>
    </w:p>
    <w:p>
      <w:pPr>
        <w:spacing w:after="60"/>
      </w:pPr>
      <w:hyperlink r:id="rId45">
        <w:r>
          <w:rPr>
            <w:color w:val="1F4E79"/>
            <w:u w:val="single"/>
          </w:rPr>
          <w:t>Theorie-PDF 16 – 16 Elektromagnetische golven 2526 6BCW lkr.pdf</w:t>
        </w:r>
      </w:hyperlink>
    </w:p>
    <w:p>
      <w:pPr>
        <w:pStyle w:val="Heading2"/>
        <w:keepNext/>
        <w:spacing w:before="200" w:after="60"/>
      </w:pPr>
      <w:r>
        <w:t>U – UITVOEREN</w:t>
      </w:r>
    </w:p>
    <w:p>
      <w:pPr>
        <w:pStyle w:val="Heading3"/>
        <w:keepNext/>
        <w:spacing w:before="160" w:after="40"/>
      </w:pPr>
      <w:r>
        <w:t>Deel 1 – Laser met vier roosters</w:t>
      </w:r>
    </w:p>
    <w:p>
      <w:pPr>
        <w:spacing w:before="80" w:after="40"/>
        <w:jc w:val="center"/>
      </w:pPr>
      <w:r>
        <w:drawing>
          <wp:inline xmlns:a="http://schemas.openxmlformats.org/drawingml/2006/main" xmlns:pic="http://schemas.openxmlformats.org/drawingml/2006/picture">
            <wp:extent cx="2808000" cy="1335147"/>
            <wp:docPr id="26" name="Picture 26"/>
            <wp:cNvGraphicFramePr>
              <a:graphicFrameLocks noChangeAspect="1"/>
            </wp:cNvGraphicFramePr>
            <a:graphic>
              <a:graphicData uri="http://schemas.openxmlformats.org/drawingml/2006/picture">
                <pic:pic>
                  <pic:nvPicPr>
                    <pic:cNvPr id="0" name="bron_p002_1.png"/>
                    <pic:cNvPicPr/>
                  </pic:nvPicPr>
                  <pic:blipFill>
                    <a:blip r:embed="rId46"/>
                    <a:stretch>
                      <a:fillRect/>
                    </a:stretch>
                  </pic:blipFill>
                  <pic:spPr>
                    <a:xfrm>
                      <a:off x="0" y="0"/>
                      <a:ext cx="2808000" cy="1335147"/>
                    </a:xfrm>
                    <a:prstGeom prst="rect"/>
                  </pic:spPr>
                </pic:pic>
              </a:graphicData>
            </a:graphic>
          </wp:inline>
        </w:drawing>
      </w:r>
    </w:p>
    <w:p>
      <w:pPr>
        <w:spacing w:after="160"/>
        <w:jc w:val="center"/>
      </w:pPr>
      <w:r>
        <w:rPr>
          <w:rFonts w:ascii="Calibri" w:hAnsi="Calibri"/>
          <w:i/>
          <w:color w:val="777777"/>
          <w:sz w:val="17"/>
        </w:rPr>
        <w:t>Laserlicht achter een rooster (bron: voorlopige cursus, blz. 2).</w:t>
      </w:r>
    </w:p>
    <w:p>
      <w:pPr>
        <w:pStyle w:val="Heading3"/>
        <w:keepNext/>
        <w:spacing w:before="160" w:after="40"/>
      </w:pPr>
      <w:r>
        <w:t>De oorspronkelijke uitvoeringsstappen, verduidelijkt</w:t>
      </w:r>
    </w:p>
    <w:p>
      <w:pPr>
        <w:pStyle w:val="ListNumber"/>
        <w:spacing w:after="40"/>
        <w:ind w:left="340"/>
      </w:pPr>
      <w:r>
        <w:rPr>
          <w:rFonts w:ascii="Calibri" w:hAnsi="Calibri"/>
          <w:sz w:val="19"/>
        </w:rPr>
        <w:t>Zet laser, rooster en scherm op één lage lijn; laat controle door leerkracht uitvoeren.</w:t>
      </w:r>
    </w:p>
    <w:p>
      <w:pPr>
        <w:pStyle w:val="ListNumber"/>
        <w:spacing w:after="40"/>
        <w:ind w:left="340"/>
      </w:pPr>
      <w:r>
        <w:rPr>
          <w:rFonts w:ascii="Calibri" w:hAnsi="Calibri"/>
          <w:sz w:val="19"/>
        </w:rPr>
        <w:t>Bepaal a voor elk rooster. Meet l en voor meerdere ordes y links en rechts van het centrale maximum.</w:t>
      </w:r>
    </w:p>
    <w:p>
      <w:pPr>
        <w:pStyle w:val="ListNumber"/>
        <w:spacing w:after="40"/>
        <w:ind w:left="340"/>
      </w:pPr>
      <w:r>
        <w:rPr>
          <w:rFonts w:ascii="Calibri" w:hAnsi="Calibri"/>
          <w:sz w:val="19"/>
        </w:rPr>
        <w:t>Bereken θ = arctan(y/l) en λ = a sin θ/n voor elk bruikbaar maximum.</w:t>
      </w:r>
    </w:p>
    <w:p>
      <w:pPr>
        <w:pStyle w:val="ListNumber"/>
        <w:spacing w:after="40"/>
        <w:ind w:left="340"/>
      </w:pPr>
      <w:r>
        <w:rPr>
          <w:rFonts w:ascii="Calibri" w:hAnsi="Calibri"/>
          <w:sz w:val="19"/>
        </w:rPr>
        <w:t>Neem per rooster een gemiddelde en vergelijk de waarden.</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rooster (lijnen/mm)</w:t>
            </w:r>
          </w:p>
        </w:tc>
        <w:tc>
          <w:tcPr>
            <w:tcW w:type="dxa" w:w="1204"/>
            <w:shd w:val="clear" w:color="auto" w:fill="D9E2F3"/>
          </w:tcPr>
          <w:p>
            <w:pPr>
              <w:spacing w:after="20" w:before="20"/>
            </w:pPr>
            <w:r>
              <w:rPr>
                <w:rFonts w:ascii="Calibri" w:hAnsi="Calibri"/>
                <w:b/>
                <w:sz w:val="16"/>
              </w:rPr>
              <w:t>a (m)</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n</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Voor 600 lijnen/mm zijn mogelijk slechts ordes 1–3 zichtbaar; bron heeft aparte tabel per rooster.</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CD als rooster</w:t>
      </w:r>
    </w:p>
    <w:p>
      <w:pPr>
        <w:spacing w:before="80" w:after="40"/>
        <w:jc w:val="center"/>
      </w:pPr>
      <w:r>
        <w:drawing>
          <wp:inline xmlns:a="http://schemas.openxmlformats.org/drawingml/2006/main" xmlns:pic="http://schemas.openxmlformats.org/drawingml/2006/picture">
            <wp:extent cx="2808000" cy="1263600"/>
            <wp:docPr id="27" name="Picture 27"/>
            <wp:cNvGraphicFramePr>
              <a:graphicFrameLocks noChangeAspect="1"/>
            </wp:cNvGraphicFramePr>
            <a:graphic>
              <a:graphicData uri="http://schemas.openxmlformats.org/drawingml/2006/picture">
                <pic:pic>
                  <pic:nvPicPr>
                    <pic:cNvPr id="0" name="sch_cd_sporen.png"/>
                    <pic:cNvPicPr/>
                  </pic:nvPicPr>
                  <pic:blipFill>
                    <a:blip r:embed="rId47"/>
                    <a:stretch>
                      <a:fillRect/>
                    </a:stretch>
                  </pic:blipFill>
                  <pic:spPr>
                    <a:xfrm>
                      <a:off x="0" y="0"/>
                      <a:ext cx="2808000" cy="1263600"/>
                    </a:xfrm>
                    <a:prstGeom prst="rect"/>
                  </pic:spPr>
                </pic:pic>
              </a:graphicData>
            </a:graphic>
          </wp:inline>
        </w:drawing>
      </w:r>
    </w:p>
    <w:p>
      <w:pPr>
        <w:spacing w:after="160"/>
        <w:jc w:val="center"/>
      </w:pPr>
      <w:r>
        <w:rPr>
          <w:rFonts w:ascii="Calibri" w:hAnsi="Calibri"/>
          <w:i/>
          <w:color w:val="777777"/>
          <w:sz w:val="17"/>
        </w:rPr>
        <w:t>CD-sporen als rooster (nieuw, veilig schema; de vraag komt uit de voorlopige cursus blz. 5–6 en 62).</w:t>
      </w:r>
    </w:p>
    <w:p>
      <w:pPr>
        <w:pStyle w:val="Heading3"/>
        <w:keepNext/>
        <w:spacing w:before="160" w:after="40"/>
      </w:pPr>
      <w:r>
        <w:t>De oorspronkelijke uitvoeringsstappen, verduidelijkt</w:t>
      </w:r>
    </w:p>
    <w:p>
      <w:pPr>
        <w:pStyle w:val="ListNumber"/>
        <w:spacing w:after="40"/>
        <w:ind w:left="340"/>
      </w:pPr>
      <w:r>
        <w:rPr>
          <w:rFonts w:ascii="Calibri" w:hAnsi="Calibri"/>
          <w:sz w:val="19"/>
        </w:rPr>
        <w:t>Houd de cd in een veilige hoek; richt de bundel nooit naar ogen.</w:t>
      </w:r>
    </w:p>
    <w:p>
      <w:pPr>
        <w:pStyle w:val="ListNumber"/>
        <w:spacing w:after="40"/>
        <w:ind w:left="340"/>
      </w:pPr>
      <w:r>
        <w:rPr>
          <w:rFonts w:ascii="Calibri" w:hAnsi="Calibri"/>
          <w:sz w:val="19"/>
        </w:rPr>
        <w:t>Meet maxima voor de cd met gekende gemiddelde λ uit deel 1 en bereken a.</w:t>
      </w:r>
    </w:p>
    <w:p>
      <w:pPr>
        <w:pStyle w:val="ListNumber"/>
        <w:spacing w:after="40"/>
        <w:ind w:left="340"/>
      </w:pPr>
      <w:r>
        <w:rPr>
          <w:rFonts w:ascii="Calibri" w:hAnsi="Calibri"/>
          <w:sz w:val="19"/>
        </w:rPr>
        <w:t>Meet de binnen- en buitenstraal van het beschreven ringgebied; bereken aantal sporen = Δr/a.</w:t>
      </w:r>
    </w:p>
    <w:p>
      <w:pPr>
        <w:pStyle w:val="ListNumber"/>
        <w:spacing w:after="40"/>
        <w:ind w:left="340"/>
      </w:pPr>
      <w:r>
        <w:rPr>
          <w:rFonts w:ascii="Calibri" w:hAnsi="Calibri"/>
          <w:sz w:val="19"/>
        </w:rPr>
        <w:t>Schat totale lengte met omtrek van de middelste cirkel en bespreek die benadering.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c>
          <w:tcPr>
            <w:tcW w:type="dxa" w:w="1070"/>
            <w:shd w:val="clear" w:color="auto" w:fill="D9E2F3"/>
          </w:tcPr>
          <w:p>
            <w:pPr>
              <w:spacing w:after="20" w:before="20"/>
            </w:pPr>
            <w:r>
              <w:rPr>
                <w:rFonts w:ascii="Calibri" w:hAnsi="Calibri"/>
                <w:b/>
                <w:sz w:val="16"/>
              </w:rPr>
              <w:t>λ (nm)</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l (m)</w:t>
            </w:r>
          </w:p>
        </w:tc>
        <w:tc>
          <w:tcPr>
            <w:tcW w:type="dxa" w:w="1070"/>
            <w:shd w:val="clear" w:color="auto" w:fill="D9E2F3"/>
          </w:tcPr>
          <w:p>
            <w:pPr>
              <w:spacing w:after="20" w:before="20"/>
            </w:pPr>
            <w:r>
              <w:rPr>
                <w:rFonts w:ascii="Calibri" w:hAnsi="Calibri"/>
                <w:b/>
                <w:sz w:val="16"/>
              </w:rPr>
              <w:t>y (m)</w:t>
            </w:r>
          </w:p>
        </w:tc>
        <w:tc>
          <w:tcPr>
            <w:tcW w:type="dxa" w:w="1070"/>
            <w:shd w:val="clear" w:color="auto" w:fill="D9E2F3"/>
          </w:tcPr>
          <w:p>
            <w:pPr>
              <w:spacing w:after="20" w:before="20"/>
            </w:pPr>
            <w:r>
              <w:rPr>
                <w:rFonts w:ascii="Calibri" w:hAnsi="Calibri"/>
                <w:b/>
                <w:sz w:val="16"/>
              </w:rPr>
              <w:t>a (m)</w:t>
            </w:r>
          </w:p>
        </w:tc>
        <w:tc>
          <w:tcPr>
            <w:tcW w:type="dxa" w:w="1070"/>
            <w:shd w:val="clear" w:color="auto" w:fill="D9E2F3"/>
          </w:tcPr>
          <w:p>
            <w:pPr>
              <w:spacing w:after="20" w:before="20"/>
            </w:pPr>
            <w:r>
              <w:rPr>
                <w:rFonts w:ascii="Calibri" w:hAnsi="Calibri"/>
                <w:b/>
                <w:sz w:val="16"/>
              </w:rPr>
              <w:t>r_in (m)</w:t>
            </w:r>
          </w:p>
        </w:tc>
        <w:tc>
          <w:tcPr>
            <w:tcW w:type="dxa" w:w="1070"/>
            <w:shd w:val="clear" w:color="auto" w:fill="D9E2F3"/>
          </w:tcPr>
          <w:p>
            <w:pPr>
              <w:spacing w:after="20" w:before="20"/>
            </w:pPr>
            <w:r>
              <w:rPr>
                <w:rFonts w:ascii="Calibri" w:hAnsi="Calibri"/>
                <w:b/>
                <w:sz w:val="16"/>
              </w:rPr>
              <w:t>r_uit (m)</w:t>
            </w:r>
          </w:p>
        </w:tc>
        <w:tc>
          <w:tcPr>
            <w:tcW w:type="dxa" w:w="1070"/>
            <w:shd w:val="clear" w:color="auto" w:fill="D9E2F3"/>
          </w:tcPr>
          <w:p>
            <w:pPr>
              <w:spacing w:after="20" w:before="20"/>
            </w:pPr>
            <w:r>
              <w:rPr>
                <w:rFonts w:ascii="Calibri" w:hAnsi="Calibri"/>
                <w:b/>
                <w:sz w:val="16"/>
              </w:rPr>
              <w:t>sporen</w:t>
            </w:r>
          </w:p>
        </w:tc>
        <w:tc>
          <w:tcPr>
            <w:tcW w:type="dxa" w:w="1070"/>
            <w:shd w:val="clear" w:color="auto" w:fill="D9E2F3"/>
          </w:tcPr>
          <w:p>
            <w:pPr>
              <w:spacing w:after="20" w:before="20"/>
            </w:pPr>
            <w:r>
              <w:rPr>
                <w:rFonts w:ascii="Calibri" w:hAnsi="Calibri"/>
                <w:b/>
                <w:sz w:val="16"/>
              </w:rPr>
              <w:t>lengte (m)</w:t>
            </w: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Totale lengte ≈ (r_uit−r_in)/a · 2π·(r_in+r_uit)/2; bespreek spiraal versus losse cirkels.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3 – Wit licht en lijnenspectrum</w:t>
      </w:r>
    </w:p>
    <w:p>
      <w:pPr>
        <w:pStyle w:val="Heading3"/>
        <w:keepNext/>
        <w:spacing w:before="160" w:after="40"/>
      </w:pPr>
      <w:r>
        <w:t>De oorspronkelijke uitvoeringsstappen, verduidelijkt</w:t>
      </w:r>
    </w:p>
    <w:p>
      <w:pPr>
        <w:pStyle w:val="ListNumber"/>
        <w:spacing w:after="40"/>
        <w:ind w:left="340"/>
      </w:pPr>
      <w:r>
        <w:rPr>
          <w:rFonts w:ascii="Calibri" w:hAnsi="Calibri"/>
          <w:sz w:val="19"/>
        </w:rPr>
        <w:t>Plaats witlichtbron achter gleuf en rooster; meet l en de plaats van rode en violette grens links/rechts.</w:t>
      </w:r>
    </w:p>
    <w:p>
      <w:pPr>
        <w:pStyle w:val="ListNumber"/>
        <w:spacing w:after="40"/>
        <w:ind w:left="340"/>
      </w:pPr>
      <w:r>
        <w:rPr>
          <w:rFonts w:ascii="Calibri" w:hAnsi="Calibri"/>
          <w:sz w:val="19"/>
        </w:rPr>
        <w:t>Herhaal met tweede rooster of cd; meet ook groen en geel bij benadering.</w:t>
      </w:r>
    </w:p>
    <w:p>
      <w:pPr>
        <w:pStyle w:val="ListNumber"/>
        <w:spacing w:after="40"/>
        <w:ind w:left="340"/>
      </w:pPr>
      <w:r>
        <w:rPr>
          <w:rFonts w:ascii="Calibri" w:hAnsi="Calibri"/>
          <w:sz w:val="19"/>
        </w:rPr>
        <w:t>Bekijk een kwikdamplamp enkel als docentdemo; schets lijnenspectrum en vergelijk met continu spectrum.</w:t>
      </w:r>
    </w:p>
    <w:p>
      <w:pPr>
        <w:pStyle w:val="ListNumber"/>
        <w:spacing w:after="40"/>
        <w:ind w:left="340"/>
      </w:pPr>
      <w:r>
        <w:rPr>
          <w:rFonts w:ascii="Calibri" w:hAnsi="Calibri"/>
          <w:sz w:val="19"/>
        </w:rPr>
        <w:t>Bereken grenzen van λ en bespreek onzekerheid door onscherpe kleurgrens.</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rooster</w:t>
            </w:r>
          </w:p>
        </w:tc>
        <w:tc>
          <w:tcPr>
            <w:tcW w:type="dxa" w:w="1204"/>
            <w:shd w:val="clear" w:color="auto" w:fill="D9E2F3"/>
          </w:tcPr>
          <w:p>
            <w:pPr>
              <w:spacing w:after="20" w:before="20"/>
            </w:pPr>
            <w:r>
              <w:rPr>
                <w:rFonts w:ascii="Calibri" w:hAnsi="Calibri"/>
                <w:b/>
                <w:sz w:val="16"/>
              </w:rPr>
              <w:t>kleur</w:t>
            </w:r>
          </w:p>
        </w:tc>
        <w:tc>
          <w:tcPr>
            <w:tcW w:type="dxa" w:w="1204"/>
            <w:shd w:val="clear" w:color="auto" w:fill="D9E2F3"/>
          </w:tcPr>
          <w:p>
            <w:pPr>
              <w:spacing w:after="20" w:before="20"/>
            </w:pPr>
            <w:r>
              <w:rPr>
                <w:rFonts w:ascii="Calibri" w:hAnsi="Calibri"/>
                <w:b/>
                <w:sz w:val="16"/>
              </w:rPr>
              <w:t>orde n</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Violet korter λ dan rood; in de bron twee roosterreeksen.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p>
      <w:pPr>
        <w:spacing w:after="0"/>
      </w:pPr>
      <w:r>
        <w:br w:type="page"/>
      </w:r>
    </w:p>
    <w:p>
      <w:pPr>
        <w:pStyle w:val="Heading1"/>
        <w:keepNext/>
        <w:spacing w:before="280" w:after="80"/>
      </w:pPr>
      <w:r>
        <w:t>PRACTICUM 26 – Lichtbreking met drie spelden</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11–13; 14–15.</w:t>
            </w:r>
          </w:p>
          <w:p>
            <w:pPr>
              <w:spacing w:after="40"/>
              <w:ind w:left="283"/>
            </w:pPr>
            <w:r>
              <w:rPr>
                <w:color w:val="B25B00"/>
                <w:sz w:val="18"/>
              </w:rPr>
              <w:t xml:space="preserve">• </w:t>
            </w:r>
            <w:r>
              <w:rPr>
                <w:rFonts w:ascii="Calibri" w:hAnsi="Calibri"/>
                <w:sz w:val="18"/>
              </w:rPr>
              <w:t>LPD 21 F, 23 F; LPD 1 S, 2 S, 3 S, 4 S</w:t>
            </w:r>
          </w:p>
        </w:tc>
      </w:tr>
    </w:tbl>
    <w:p>
      <w:pPr>
        <w:pStyle w:val="Heading2"/>
        <w:keepNext/>
        <w:spacing w:before="200" w:after="60"/>
      </w:pPr>
      <w:r>
        <w:t>O – ORIËNTEREN</w:t>
      </w:r>
    </w:p>
    <w:p>
      <w:r>
        <w:rPr>
          <w:rFonts w:ascii="Calibri" w:hAnsi="Calibri"/>
          <w:b/>
          <w:sz w:val="20"/>
        </w:rPr>
        <w:t>De oorspronkelijke onderzoeksvraag: Welke richting krijgt de gebroken straal bij dezelfde α? / Blijft sin α/sin β ongeveer constant?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A4 papier, vlak stuk karton of piepschuim, tape, plexiglazen balkje, 3 kopspeldjes</w:t>
      </w:r>
    </w:p>
    <w:p>
      <w:pPr>
        <w:pStyle w:val="ListBullet"/>
        <w:spacing w:after="40"/>
        <w:ind w:left="340"/>
      </w:pPr>
      <w:r>
        <w:rPr>
          <w:rFonts w:ascii="Calibri" w:hAnsi="Calibri"/>
          <w:sz w:val="19"/>
        </w:rPr>
        <w:t>meetlat, geodriehoek, scherp potlood, opbergdoosje voor spelden,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Spelden na elke reeks in doosje; niet in de hand of op de grond laten liggen.</w:t>
            </w:r>
          </w:p>
          <w:p>
            <w:pPr>
              <w:spacing w:after="40"/>
              <w:ind w:left="283"/>
            </w:pPr>
            <w:r>
              <w:rPr>
                <w:color w:val="C62828"/>
                <w:sz w:val="18"/>
              </w:rPr>
              <w:t xml:space="preserve">• </w:t>
            </w:r>
            <w:r>
              <w:rPr>
                <w:rFonts w:ascii="Calibri" w:hAnsi="Calibri"/>
                <w:sz w:val="18"/>
              </w:rPr>
              <w:t>Plexiglas niet beschadigen of laten vallen; wees voorzichtig met scherpe randen.</w:t>
            </w:r>
          </w:p>
          <w:p>
            <w:pPr>
              <w:spacing w:after="40"/>
              <w:ind w:left="283"/>
            </w:pPr>
            <w:r>
              <w:rPr>
                <w:color w:val="C62828"/>
                <w:sz w:val="18"/>
              </w:rPr>
              <w:t xml:space="preserve">• </w:t>
            </w:r>
            <w:r>
              <w:rPr>
                <w:rFonts w:ascii="Calibri" w:hAnsi="Calibri"/>
                <w:sz w:val="18"/>
              </w:rPr>
              <w:t>Kies hoekreeks zonder totale interne reflectie voor licht uit lucht; markeer invalspunt nauwkeurig.</w:t>
            </w:r>
          </w:p>
          <w:p>
            <w:pPr>
              <w:spacing w:after="40"/>
              <w:ind w:left="283"/>
            </w:pPr>
            <w:r>
              <w:rPr>
                <w:color w:val="C62828"/>
                <w:sz w:val="18"/>
              </w:rPr>
              <w:t xml:space="preserve">• </w:t>
            </w:r>
            <w:r>
              <w:rPr>
                <w:rFonts w:ascii="Calibri" w:hAnsi="Calibri"/>
                <w:sz w:val="18"/>
              </w:rPr>
              <w:t>Herhaal een hoek drie keer; lees met geodriehoek tot ca. 1° af.</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45">
        <w:r>
          <w:rPr>
            <w:color w:val="1F4E79"/>
            <w:u w:val="single"/>
          </w:rPr>
          <w:t>Theorie-PDF 16 – 16 Elektromagnetische golven 2526 6BCW lkr.pdf</w:t>
        </w:r>
      </w:hyperlink>
    </w:p>
    <w:p>
      <w:pPr>
        <w:pStyle w:val="Heading2"/>
        <w:keepNext/>
        <w:spacing w:before="200" w:after="60"/>
      </w:pPr>
      <w:r>
        <w:t>U – UITVOEREN</w:t>
      </w:r>
    </w:p>
    <w:p>
      <w:pPr>
        <w:pStyle w:val="Heading3"/>
        <w:keepNext/>
        <w:spacing w:before="160" w:after="40"/>
      </w:pPr>
      <w:r>
        <w:t>Deel 1 – Stralen construeren met drie spelden</w:t>
      </w:r>
    </w:p>
    <w:p>
      <w:pPr>
        <w:spacing w:before="80" w:after="40"/>
        <w:jc w:val="center"/>
      </w:pPr>
      <w:r>
        <w:drawing>
          <wp:inline xmlns:a="http://schemas.openxmlformats.org/drawingml/2006/main" xmlns:pic="http://schemas.openxmlformats.org/drawingml/2006/picture">
            <wp:extent cx="2808000" cy="2952494"/>
            <wp:docPr id="28" name="Picture 28"/>
            <wp:cNvGraphicFramePr>
              <a:graphicFrameLocks noChangeAspect="1"/>
            </wp:cNvGraphicFramePr>
            <a:graphic>
              <a:graphicData uri="http://schemas.openxmlformats.org/drawingml/2006/picture">
                <pic:pic>
                  <pic:nvPicPr>
                    <pic:cNvPr id="0" name="bron_p012_1.png"/>
                    <pic:cNvPicPr/>
                  </pic:nvPicPr>
                  <pic:blipFill>
                    <a:blip r:embed="rId48"/>
                    <a:stretch>
                      <a:fillRect/>
                    </a:stretch>
                  </pic:blipFill>
                  <pic:spPr>
                    <a:xfrm>
                      <a:off x="0" y="0"/>
                      <a:ext cx="2808000" cy="2952494"/>
                    </a:xfrm>
                    <a:prstGeom prst="rect"/>
                  </pic:spPr>
                </pic:pic>
              </a:graphicData>
            </a:graphic>
          </wp:inline>
        </w:drawing>
      </w:r>
    </w:p>
    <w:p>
      <w:pPr>
        <w:spacing w:after="160"/>
        <w:jc w:val="center"/>
      </w:pPr>
      <w:r>
        <w:rPr>
          <w:rFonts w:ascii="Calibri" w:hAnsi="Calibri"/>
          <w:i/>
          <w:color w:val="777777"/>
          <w:sz w:val="17"/>
        </w:rPr>
        <w:t>Twee kijkrichtingen bij de speldeprikproef (bron: voorlopige cursus, blz. 12).</w:t>
      </w:r>
    </w:p>
    <w:p>
      <w:pPr>
        <w:pStyle w:val="Heading3"/>
        <w:keepNext/>
        <w:spacing w:before="160" w:after="40"/>
      </w:pPr>
      <w:r>
        <w:t>De oorspronkelijke uitvoeringsstappen, verduidelijkt</w:t>
      </w:r>
    </w:p>
    <w:p>
      <w:pPr>
        <w:pStyle w:val="ListNumber"/>
        <w:spacing w:after="40"/>
        <w:ind w:left="340"/>
      </w:pPr>
      <w:r>
        <w:rPr>
          <w:rFonts w:ascii="Calibri" w:hAnsi="Calibri"/>
          <w:sz w:val="19"/>
        </w:rPr>
        <w:t>Kleef papier op karton; teken omtrek balkje, grensvlak en normaal in één vast invalspunt.</w:t>
      </w:r>
    </w:p>
    <w:p>
      <w:pPr>
        <w:pStyle w:val="ListNumber"/>
        <w:spacing w:after="40"/>
        <w:ind w:left="340"/>
      </w:pPr>
      <w:r>
        <w:rPr>
          <w:rFonts w:ascii="Calibri" w:hAnsi="Calibri"/>
          <w:sz w:val="19"/>
        </w:rPr>
        <w:t>Zet speld 1 en 2 op de invalstraal; kijk door het balkje van de andere zijde.</w:t>
      </w:r>
    </w:p>
    <w:p>
      <w:pPr>
        <w:pStyle w:val="ListNumber"/>
        <w:spacing w:after="40"/>
        <w:ind w:left="340"/>
      </w:pPr>
      <w:r>
        <w:rPr>
          <w:rFonts w:ascii="Calibri" w:hAnsi="Calibri"/>
          <w:sz w:val="19"/>
        </w:rPr>
        <w:t>Zet speld 3 op een plek waar de eerste twee achter elkaar lijken te staan; herhaal bij een tweede invalshoek.</w:t>
      </w:r>
    </w:p>
    <w:p>
      <w:pPr>
        <w:pStyle w:val="ListNumber"/>
        <w:spacing w:after="40"/>
        <w:ind w:left="340"/>
      </w:pPr>
      <w:r>
        <w:rPr>
          <w:rFonts w:ascii="Calibri" w:hAnsi="Calibri"/>
          <w:sz w:val="19"/>
        </w:rPr>
        <w:t>Haal balkje weg en teken stralen door de speldpunten; label α en β.</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proef</w:t>
            </w:r>
          </w:p>
        </w:tc>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schets</w:t>
            </w:r>
          </w:p>
        </w:tc>
        <w:tc>
          <w:tcPr>
            <w:tcW w:type="dxa" w:w="1927"/>
            <w:shd w:val="clear" w:color="auto" w:fill="D9E2F3"/>
          </w:tcPr>
          <w:p>
            <w:pPr>
              <w:spacing w:after="20" w:before="20"/>
            </w:pPr>
            <w:r>
              <w:rPr>
                <w:rFonts w:ascii="Calibri" w:hAnsi="Calibri"/>
                <w:b/>
                <w:sz w:val="16"/>
              </w:rPr>
              <w:t>opmerking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Leg uit waarom twee waarnemers aan verschillende zijden niet hetzelfde zien.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De brekingsindex meten</w:t>
      </w:r>
    </w:p>
    <w:p>
      <w:pPr>
        <w:pStyle w:val="Heading3"/>
        <w:keepNext/>
        <w:spacing w:before="160" w:after="40"/>
      </w:pPr>
      <w:r>
        <w:t>De oorspronkelijke uitvoeringsstappen, verduidelijkt</w:t>
      </w:r>
    </w:p>
    <w:p>
      <w:pPr>
        <w:pStyle w:val="ListNumber"/>
        <w:spacing w:after="40"/>
        <w:ind w:left="340"/>
      </w:pPr>
      <w:r>
        <w:rPr>
          <w:rFonts w:ascii="Calibri" w:hAnsi="Calibri"/>
          <w:sz w:val="19"/>
        </w:rPr>
        <w:t>Teken zes invalshoeken tussen ca. 10° en 60° vanuit hetzelfde invalspunt.</w:t>
      </w:r>
    </w:p>
    <w:p>
      <w:pPr>
        <w:pStyle w:val="ListNumber"/>
        <w:spacing w:after="40"/>
        <w:ind w:left="340"/>
      </w:pPr>
      <w:r>
        <w:rPr>
          <w:rFonts w:ascii="Calibri" w:hAnsi="Calibri"/>
          <w:sz w:val="19"/>
        </w:rPr>
        <w:t>Construeer zes uitgaande stralen en meet telkens β vanaf de normaal.</w:t>
      </w:r>
    </w:p>
    <w:p>
      <w:pPr>
        <w:pStyle w:val="ListNumber"/>
        <w:spacing w:after="40"/>
        <w:ind w:left="340"/>
      </w:pPr>
      <w:r>
        <w:rPr>
          <w:rFonts w:ascii="Calibri" w:hAnsi="Calibri"/>
          <w:sz w:val="19"/>
        </w:rPr>
        <w:t>Bereken sin α en sin β; maak sin α als functie van sin β.</w:t>
      </w:r>
    </w:p>
    <w:p>
      <w:pPr>
        <w:pStyle w:val="ListNumber"/>
        <w:spacing w:after="40"/>
        <w:ind w:left="340"/>
      </w:pPr>
      <w:r>
        <w:rPr>
          <w:rFonts w:ascii="Calibri" w:hAnsi="Calibri"/>
          <w:sz w:val="19"/>
        </w:rPr>
        <w:t>Bepaal n uit de rico en vergelijk met het klasgemiddelde.</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sin α</w:t>
            </w:r>
          </w:p>
        </w:tc>
        <w:tc>
          <w:tcPr>
            <w:tcW w:type="dxa" w:w="1927"/>
            <w:shd w:val="clear" w:color="auto" w:fill="D9E2F3"/>
          </w:tcPr>
          <w:p>
            <w:pPr>
              <w:spacing w:after="20" w:before="20"/>
            </w:pPr>
            <w:r>
              <w:rPr>
                <w:rFonts w:ascii="Calibri" w:hAnsi="Calibri"/>
                <w:b/>
                <w:sz w:val="16"/>
              </w:rPr>
              <w:t>sin β</w:t>
            </w:r>
          </w:p>
        </w:tc>
        <w:tc>
          <w:tcPr>
            <w:tcW w:type="dxa" w:w="1927"/>
            <w:shd w:val="clear" w:color="auto" w:fill="D9E2F3"/>
          </w:tcPr>
          <w:p>
            <w:pPr>
              <w:spacing w:after="20" w:before="20"/>
            </w:pPr>
            <w:r>
              <w:rPr>
                <w:rFonts w:ascii="Calibri" w:hAnsi="Calibri"/>
                <w:b/>
                <w:sz w:val="16"/>
              </w:rPr>
              <w:t>sin α / sin 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rechte bijna door oorsprong, rico ≈ n; exact getal afhankelijk van kunststof.</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sectPr w:rsidR="00FC693F" w:rsidRPr="0006063C" w:rsidSect="00034616">
      <w:footerReference w:type="default" r:id="rId9"/>
      <w:pgSz w:w="11906" w:h="16838"/>
      <w:pgMar w:top="1020"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Originele practica 6BCW – HAST – pagina </w:t>
    </w:r>
    <w:r>
      <w:rPr>
        <w:color w:val="555555"/>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oendebelie/Fysica5BCW/blob/main/leerstof%206BCW/02%20Beweging%20en%20%20kracht%206BCW%20deel%201.pdf" TargetMode="External"/><Relationship Id="rId11" Type="http://schemas.openxmlformats.org/officeDocument/2006/relationships/hyperlink" Target="https://github.com/koendebelie/Fysica5BCW/blob/main/leerstof%206BCW/03%20Beweging%20en%20%20kracht%206BCW%20deel%202.pdf"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koendebelie/Fysica5BCW/blob/main/leerstof%206BCW/04%20Beweging%20en%20%20kracht%206BCW%20deel%203%20%28zwaartekracht%20en%20valbeweging%29%202627.pdf"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github.com/koendebelie/Fysica5BCW/blob/main/leerstof%206BCW/06%20Gravitatie%20versus%20zwaartekracht%206BCW%202526%20%28in%202627%20lpd%20overlopen%29.pdf"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github.com/koendebelie/Fysica5BCW/blob/main/leerstof%206BCW/05Derde%20wet%20van%20Newton%206BCW%202526%20lkr%20%28in%202627%20lpd%20overlopen%29.pdf" TargetMode="Externa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yperlink" Target="https://github.com/koendebelie/Fysica5BCW/blob/main/leerstof%206BCW/07%20Arbeid%20en%20Energie%20Deel%201%206BCW%202526%20lkr.pdf" TargetMode="External"/><Relationship Id="rId26" Type="http://schemas.openxmlformats.org/officeDocument/2006/relationships/hyperlink" Target="https://github.com/koendebelie/Fysica5BCW/blob/main/leerstof%206BCW/08%20Arbeid%20en%20Energie%20Deel%202%206BCW%202526%20lkr.pdf" TargetMode="External"/><Relationship Id="rId27" Type="http://schemas.openxmlformats.org/officeDocument/2006/relationships/image" Target="media/image11.png"/><Relationship Id="rId28" Type="http://schemas.openxmlformats.org/officeDocument/2006/relationships/hyperlink" Target="https://github.com/koendebelie/Fysica5BCW/blob/main/leerstof%206BCW/09%20De%20eenparig%20cirkelvormige%20beweging%206BCW%202526%20lkr.pdf" TargetMode="External"/><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hyperlink" Target="https://github.com/koendebelie/Fysica5BCW/blob/main/leerstof%206BCW/10%20Harmonische%20trillingen%202526%206BCW%20lkr.pdf" TargetMode="External"/><Relationship Id="rId34" Type="http://schemas.openxmlformats.org/officeDocument/2006/relationships/image" Target="media/image16.png"/><Relationship Id="rId35" Type="http://schemas.openxmlformats.org/officeDocument/2006/relationships/hyperlink" Target="https://github.com/koendebelie/Fysica5BCW/blob/main/leerstof%206BCW/11%20De%20slinger%202526%206BCW%20lkr.pdf" TargetMode="External"/><Relationship Id="rId36" Type="http://schemas.openxmlformats.org/officeDocument/2006/relationships/image" Target="media/image17.png"/><Relationship Id="rId37" Type="http://schemas.openxmlformats.org/officeDocument/2006/relationships/hyperlink" Target="https://github.com/koendebelie/Fysica5BCW/blob/main/leerstof%206BCW/12%20Resonantie%206BCW%202526.pdf" TargetMode="External"/><Relationship Id="rId38" Type="http://schemas.openxmlformats.org/officeDocument/2006/relationships/image" Target="media/image18.png"/><Relationship Id="rId39" Type="http://schemas.openxmlformats.org/officeDocument/2006/relationships/hyperlink" Target="https://github.com/koendebelie/Fysica5BCW/blob/main/leerstof%206BCW/13%20LOPENDE%20GOLVEN%206BCW%202526%20lkr.pdf" TargetMode="External"/><Relationship Id="rId40" Type="http://schemas.openxmlformats.org/officeDocument/2006/relationships/hyperlink" Target="https://github.com/koendebelie/Fysica5BCW/blob/main/leerstof%206BCW/13A%20Verschijnselen%20bij%20lopende%20golven%206BCW%202425%20lkr.pdf" TargetMode="External"/><Relationship Id="rId41" Type="http://schemas.openxmlformats.org/officeDocument/2006/relationships/hyperlink" Target="https://github.com/koendebelie/Fysica5BCW/blob/main/leerstof%206BCW/14%20Staande%20golven%202526%206BCW%20lkr.pdf" TargetMode="External"/><Relationship Id="rId42" Type="http://schemas.openxmlformats.org/officeDocument/2006/relationships/image" Target="media/image19.png"/><Relationship Id="rId43" Type="http://schemas.openxmlformats.org/officeDocument/2006/relationships/hyperlink" Target="https://github.com/koendebelie/Fysica5BCW/blob/main/leerstof%206BCW/15%20Geluidsgolven%206BCW%202526%20lkr%20.pdf" TargetMode="External"/><Relationship Id="rId44" Type="http://schemas.openxmlformats.org/officeDocument/2006/relationships/image" Target="media/image20.png"/><Relationship Id="rId45" Type="http://schemas.openxmlformats.org/officeDocument/2006/relationships/hyperlink" Target="https://github.com/koendebelie/Fysica5BCW/blob/main/leerstof%206BCW/16%20Elektromagnetische%20golven%202526%206BCW%20lkr.pdf" TargetMode="External"/><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