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1: Elektrostatica i: bouw je eigen elektroscoop en ontdek lading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1 (p. 9)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9)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9-11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2 F: elektrische krachtwerking analyseren; elektrostatische influentie; opladen door wrijving/contact (tribo-elektrische reeks).</w:t>
            </w:r>
          </w:p>
          <w:p>
            <w:pPr>
              <w:pStyle w:val="ListBullet"/>
            </w:pPr>
            <w:r>
              <w:rPr>
                <w:sz w:val="20"/>
              </w:rPr>
              <w:t>LPD 3 F: veldlijnenpatronen (radiaal, dipool, homogeen) – via demo-opstelling; kooi van Faraday.</w:t>
            </w:r>
          </w:p>
          <w:p>
            <w:pPr>
              <w:pStyle w:val="ListBullet"/>
            </w:pPr>
            <w:r>
              <w:rPr>
                <w:sz w:val="20"/>
              </w:rPr>
              <w:t>LPD 1 S, 3 S: hypothese formuleren, waarnemen, veilig werken. LPD 5 S: toepassingen in de maatschappij (poedercoating, printer, luchtzuivering, explosiegevaar bij tanken).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uitleggen hoe een voorwerp geladen wordt door wrijving en door contact, en dit duiden met de tribo-elektrische reeks.</w:t>
            </w:r>
          </w:p>
          <w:p>
            <w:pPr>
              <w:pStyle w:val="ListBullet"/>
            </w:pPr>
            <w:r>
              <w:rPr>
                <w:sz w:val="20"/>
              </w:rPr>
              <w:t>De leerling kan een eenvoudige elektroscoop bouwen, de werking ervan verklaren en ermee aantonen of een voorwerp geladen is.</w:t>
            </w:r>
          </w:p>
          <w:p>
            <w:pPr>
              <w:pStyle w:val="ListBullet"/>
            </w:pPr>
            <w:r>
              <w:rPr>
                <w:sz w:val="20"/>
              </w:rPr>
              <w:t>De leerling kan het verschil tussen opladen door contact en door influentie waarnemen en verklaren met het model van vrije elektronen (geleider) en dipolen (isolator).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