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4: Schakelen van weerstanden: serie, parallel en gemengd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Beantwoord de oriëntatievragen van labo 4 (p. 33) schriftelijk op het werkblad.</w:t>
            </w:r>
          </w:p>
          <w:p>
            <w:pPr>
              <w:pStyle w:val="ListBullet"/>
            </w:pPr>
            <w:r>
              <w:rPr>
                <w:sz w:val="20"/>
              </w:rPr>
              <w:t>Doorloop de voorkennis-check (p. 33)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  <w:p>
            <w:pPr>
              <w:pStyle w:val="ListBullet"/>
            </w:pPr>
            <w:r>
              <w:rPr>
                <w:sz w:val="20"/>
              </w:rPr>
              <w:t>Bereken vooraf de substitutieweerstand van schakelingen a-f (met de beschikbare weerstanden) en vul ze in de tabellen in.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33-34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 Berekeningen volledig uitgeschreven.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K1: grootheden kwantificeren in serie-, parallel- en gemengde gelijkstroomkringen.</w:t>
            </w:r>
          </w:p>
          <w:p>
            <w:pPr>
              <w:pStyle w:val="ListBullet"/>
            </w:pPr>
            <w:r>
              <w:rPr>
                <w:sz w:val="20"/>
              </w:rPr>
              <w:t>LPD 1 S, 2 S, 3 S: meten, verwerken met juiste eenheden, veilig werken.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de substitutieweerstand van serie-, parallel- en gemengde schakelingen berekenen vóór de meting.</w:t>
            </w:r>
          </w:p>
          <w:p>
            <w:pPr>
              <w:pStyle w:val="ListBullet"/>
            </w:pPr>
            <w:r>
              <w:rPr>
                <w:sz w:val="20"/>
              </w:rPr>
              <w:t>De leerling kan een schakeling correct opbouwen vanuit een schema en V- en A-meter juist plaatsen.</w:t>
            </w:r>
          </w:p>
          <w:p>
            <w:pPr>
              <w:pStyle w:val="ListBullet"/>
            </w:pPr>
            <w:r>
              <w:rPr>
                <w:sz w:val="20"/>
              </w:rPr>
              <w:t>De leerling kan de substitutieweerstand experimenteel bepalen via de wet van Ohm uit minstens drie (U, I)-koppels en een U(I)-grafiek.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4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