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4BE1E" w14:textId="77777777" w:rsidR="00712318" w:rsidRPr="00712318" w:rsidRDefault="00712318" w:rsidP="00712318">
      <w:pPr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</w:pPr>
      <w:proofErr w:type="spellStart"/>
      <w:r w:rsidRPr="00712318"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t>Allcrux</w:t>
      </w:r>
      <w:proofErr w:type="spellEnd"/>
      <w:r w:rsidRPr="00712318"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t xml:space="preserve"> </w:t>
      </w:r>
      <w:proofErr w:type="spellStart"/>
      <w:r w:rsidRPr="00712318"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t>Corpware</w:t>
      </w:r>
      <w:proofErr w:type="spellEnd"/>
      <w:r w:rsidRPr="00712318"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t xml:space="preserve"> = Software for investment structures</w:t>
      </w:r>
    </w:p>
    <w:p w14:paraId="33AE7084" w14:textId="77777777" w:rsidR="00712318" w:rsidRPr="00712318" w:rsidRDefault="00712318" w:rsidP="007123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>Structure charts that serve as a user interface!</w:t>
      </w:r>
    </w:p>
    <w:p w14:paraId="461F43A1" w14:textId="77777777" w:rsidR="00712318" w:rsidRPr="00712318" w:rsidRDefault="00712318" w:rsidP="00712318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712318">
        <w:rPr>
          <w:rFonts w:ascii="Helvetica Neue" w:hAnsi="Helvetica Neue" w:cs="Times New Roman"/>
          <w:color w:val="333333"/>
          <w:sz w:val="21"/>
          <w:szCs w:val="21"/>
        </w:rPr>
        <w:t>manage entities and -more importantly- relations between entities on a per structure basis</w:t>
      </w:r>
    </w:p>
    <w:p w14:paraId="387262DC" w14:textId="77777777" w:rsidR="00712318" w:rsidRPr="00712318" w:rsidRDefault="00712318" w:rsidP="00712318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712318">
        <w:rPr>
          <w:rFonts w:ascii="Helvetica Neue" w:hAnsi="Helvetica Neue" w:cs="Times New Roman"/>
          <w:color w:val="333333"/>
          <w:sz w:val="21"/>
          <w:szCs w:val="21"/>
        </w:rPr>
        <w:t>Our software platform leverages its architecture in such a way that a lot can be done on a per structure level and then pushed down to individual entities.</w:t>
      </w:r>
    </w:p>
    <w:p w14:paraId="174776EE" w14:textId="77777777" w:rsidR="00712318" w:rsidRPr="00712318" w:rsidRDefault="00712318" w:rsidP="007123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>Dynamic structure charts</w:t>
      </w:r>
    </w:p>
    <w:p w14:paraId="2BAA363E" w14:textId="77777777" w:rsidR="00712318" w:rsidRPr="00712318" w:rsidRDefault="00712318" w:rsidP="00712318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712318">
        <w:rPr>
          <w:rFonts w:ascii="Helvetica Neue" w:hAnsi="Helvetica Neue" w:cs="Times New Roman"/>
          <w:color w:val="333333"/>
          <w:sz w:val="21"/>
          <w:szCs w:val="21"/>
        </w:rPr>
        <w:t>carve out relevant entities from the overall universe</w:t>
      </w:r>
    </w:p>
    <w:p w14:paraId="3BEFC1B0" w14:textId="77777777" w:rsidR="00712318" w:rsidRPr="00712318" w:rsidRDefault="00712318" w:rsidP="007123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>Travel in time for audit support</w:t>
      </w:r>
    </w:p>
    <w:p w14:paraId="77E65C9E" w14:textId="77777777" w:rsidR="00712318" w:rsidRPr="00712318" w:rsidRDefault="00712318" w:rsidP="00712318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712318">
        <w:rPr>
          <w:rFonts w:ascii="Helvetica Neue" w:hAnsi="Helvetica Neue" w:cs="Times New Roman"/>
          <w:color w:val="333333"/>
          <w:sz w:val="21"/>
          <w:szCs w:val="21"/>
        </w:rPr>
        <w:t>(Back (and) to the future)</w:t>
      </w:r>
    </w:p>
    <w:p w14:paraId="5B7C17E0" w14:textId="77777777" w:rsidR="00712318" w:rsidRPr="00712318" w:rsidRDefault="00712318" w:rsidP="00712318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Our </w:t>
      </w:r>
      <w:proofErr w:type="spellStart"/>
      <w:r w:rsidRPr="00712318">
        <w:rPr>
          <w:rFonts w:ascii="Helvetica Neue" w:hAnsi="Helvetica Neue" w:cs="Times New Roman"/>
          <w:color w:val="333333"/>
          <w:sz w:val="21"/>
          <w:szCs w:val="21"/>
        </w:rPr>
        <w:t>Corpware</w:t>
      </w:r>
      <w:proofErr w:type="spell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Time Slider allows to recreate the status of a specific investment structure on a given date.</w:t>
      </w:r>
    </w:p>
    <w:p w14:paraId="42ACDD98" w14:textId="77777777" w:rsidR="00712318" w:rsidRPr="00712318" w:rsidRDefault="00712318" w:rsidP="00712318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And our </w:t>
      </w:r>
      <w:proofErr w:type="spellStart"/>
      <w:r w:rsidRPr="00712318">
        <w:rPr>
          <w:rFonts w:ascii="Helvetica Neue" w:hAnsi="Helvetica Neue" w:cs="Times New Roman"/>
          <w:color w:val="333333"/>
          <w:sz w:val="21"/>
          <w:szCs w:val="21"/>
        </w:rPr>
        <w:t>Corpware</w:t>
      </w:r>
      <w:proofErr w:type="spell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Simulator allows to extrapolate into the future and get a </w:t>
      </w:r>
      <w:proofErr w:type="gramStart"/>
      <w:r w:rsidRPr="00712318">
        <w:rPr>
          <w:rFonts w:ascii="Helvetica Neue" w:hAnsi="Helvetica Neue" w:cs="Times New Roman"/>
          <w:color w:val="333333"/>
          <w:sz w:val="21"/>
          <w:szCs w:val="21"/>
        </w:rPr>
        <w:t>forward looking</w:t>
      </w:r>
      <w:proofErr w:type="gram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view of the </w:t>
      </w:r>
      <w:proofErr w:type="spellStart"/>
      <w:r w:rsidRPr="00712318">
        <w:rPr>
          <w:rFonts w:ascii="Helvetica Neue" w:hAnsi="Helvetica Neue" w:cs="Times New Roman"/>
          <w:color w:val="333333"/>
          <w:sz w:val="21"/>
          <w:szCs w:val="21"/>
        </w:rPr>
        <w:t>behaviour</w:t>
      </w:r>
      <w:proofErr w:type="spell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of a specific structure.</w:t>
      </w:r>
    </w:p>
    <w:p w14:paraId="7CBDD54D" w14:textId="77777777" w:rsidR="00712318" w:rsidRPr="00712318" w:rsidRDefault="00712318" w:rsidP="007123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bookmarkStart w:id="0" w:name="_GoBack"/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>Be ready for due diligence with one button click</w:t>
      </w:r>
    </w:p>
    <w:bookmarkEnd w:id="0"/>
    <w:p w14:paraId="19ACD6F2" w14:textId="77777777" w:rsidR="00712318" w:rsidRPr="00712318" w:rsidRDefault="00712318" w:rsidP="007123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>TP-support</w:t>
      </w:r>
    </w:p>
    <w:p w14:paraId="16BED204" w14:textId="77777777" w:rsidR="00712318" w:rsidRPr="00712318" w:rsidRDefault="00712318" w:rsidP="007123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>Governance support</w:t>
      </w:r>
    </w:p>
    <w:p w14:paraId="318B9D99" w14:textId="77777777" w:rsidR="00712318" w:rsidRPr="00712318" w:rsidRDefault="00712318" w:rsidP="00712318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Follow up on mandates on a </w:t>
      </w:r>
      <w:proofErr w:type="spellStart"/>
      <w:r w:rsidRPr="00712318">
        <w:rPr>
          <w:rFonts w:ascii="Helvetica Neue" w:hAnsi="Helvetica Neue" w:cs="Times New Roman"/>
          <w:color w:val="333333"/>
          <w:sz w:val="21"/>
          <w:szCs w:val="21"/>
        </w:rPr>
        <w:t>groupwide</w:t>
      </w:r>
      <w:proofErr w:type="spell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basis</w:t>
      </w:r>
    </w:p>
    <w:p w14:paraId="5429CE9F" w14:textId="77777777" w:rsidR="00712318" w:rsidRPr="00712318" w:rsidRDefault="00712318" w:rsidP="007123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 xml:space="preserve">Get </w:t>
      </w:r>
      <w:proofErr w:type="spellStart"/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>Fatca</w:t>
      </w:r>
      <w:proofErr w:type="spellEnd"/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 xml:space="preserve"> and CRS compliant in an ultra-efficient manner</w:t>
      </w:r>
    </w:p>
    <w:p w14:paraId="62E89402" w14:textId="77777777" w:rsidR="00712318" w:rsidRPr="00712318" w:rsidRDefault="00712318" w:rsidP="007123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>Tax return automation</w:t>
      </w:r>
    </w:p>
    <w:p w14:paraId="0F83004C" w14:textId="77777777" w:rsidR="00712318" w:rsidRPr="00712318" w:rsidRDefault="00712318" w:rsidP="007123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>historical analysis and sector benchmarking</w:t>
      </w:r>
    </w:p>
    <w:p w14:paraId="2FAF28D8" w14:textId="77777777" w:rsidR="00712318" w:rsidRPr="00712318" w:rsidRDefault="00712318" w:rsidP="007123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712318">
        <w:rPr>
          <w:rFonts w:ascii="Helvetica Neue" w:eastAsia="Times New Roman" w:hAnsi="Helvetica Neue" w:cs="Times New Roman"/>
          <w:color w:val="333333"/>
          <w:sz w:val="36"/>
          <w:szCs w:val="36"/>
        </w:rPr>
        <w:t>Tax and legal reporting automation</w:t>
      </w:r>
    </w:p>
    <w:p w14:paraId="6DBEBA03" w14:textId="77777777" w:rsidR="00712318" w:rsidRPr="00712318" w:rsidRDefault="00712318" w:rsidP="00712318">
      <w:pPr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712318">
        <w:rPr>
          <w:rFonts w:ascii="Helvetica Neue" w:hAnsi="Helvetica Neue" w:cs="Times New Roman"/>
          <w:color w:val="333333"/>
          <w:sz w:val="21"/>
          <w:szCs w:val="21"/>
        </w:rPr>
        <w:lastRenderedPageBreak/>
        <w:t xml:space="preserve">Our batch deliverable document generation tool </w:t>
      </w:r>
      <w:proofErr w:type="gramStart"/>
      <w:r w:rsidRPr="00712318">
        <w:rPr>
          <w:rFonts w:ascii="Helvetica Neue" w:hAnsi="Helvetica Neue" w:cs="Times New Roman"/>
          <w:color w:val="333333"/>
          <w:sz w:val="21"/>
          <w:szCs w:val="21"/>
        </w:rPr>
        <w:t>actually writes</w:t>
      </w:r>
      <w:proofErr w:type="gram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documents in function of legal and </w:t>
      </w:r>
      <w:proofErr w:type="spellStart"/>
      <w:r w:rsidRPr="00712318">
        <w:rPr>
          <w:rFonts w:ascii="Helvetica Neue" w:hAnsi="Helvetica Neue" w:cs="Times New Roman"/>
          <w:color w:val="333333"/>
          <w:sz w:val="21"/>
          <w:szCs w:val="21"/>
        </w:rPr>
        <w:t>acccounting</w:t>
      </w:r>
      <w:proofErr w:type="spell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parameters</w:t>
      </w:r>
    </w:p>
    <w:p w14:paraId="48F2F33C" w14:textId="77777777" w:rsidR="00712318" w:rsidRPr="00712318" w:rsidRDefault="00712318" w:rsidP="00712318">
      <w:pPr>
        <w:rPr>
          <w:rFonts w:ascii="Times New Roman" w:eastAsia="Times New Roman" w:hAnsi="Times New Roman" w:cs="Times New Roman"/>
        </w:rPr>
      </w:pPr>
      <w:proofErr w:type="spellStart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Allcrux</w:t>
      </w:r>
      <w:proofErr w:type="spellEnd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allows to manage all entities and keep track of how everything got connected over time and provide a </w:t>
      </w:r>
      <w:proofErr w:type="gramStart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birds</w:t>
      </w:r>
      <w:proofErr w:type="gramEnd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eye view.</w:t>
      </w:r>
    </w:p>
    <w:p w14:paraId="2B6A1F3D" w14:textId="77777777" w:rsidR="00712318" w:rsidRPr="00712318" w:rsidRDefault="00712318" w:rsidP="00712318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entity management</w:t>
      </w:r>
    </w:p>
    <w:p w14:paraId="213D23DB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cap tables and share registers</w:t>
      </w:r>
    </w:p>
    <w:p w14:paraId="419540FB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board meetings, mandates, </w:t>
      </w:r>
      <w:proofErr w:type="gramStart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reports,...</w:t>
      </w:r>
      <w:proofErr w:type="gramEnd"/>
    </w:p>
    <w:p w14:paraId="15EAAE69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qualifications for tax purposes</w:t>
      </w:r>
    </w:p>
    <w:p w14:paraId="6731A1B9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automatic filling out of (tax) forms and registrations</w:t>
      </w:r>
    </w:p>
    <w:p w14:paraId="76161D28" w14:textId="77777777" w:rsidR="00712318" w:rsidRPr="00712318" w:rsidRDefault="00712318" w:rsidP="00712318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interactive structure charts</w:t>
      </w:r>
    </w:p>
    <w:p w14:paraId="49697766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dynamic charting, centered around a selected entity</w:t>
      </w:r>
    </w:p>
    <w:p w14:paraId="6E16653C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carve-outs</w:t>
      </w:r>
    </w:p>
    <w:p w14:paraId="6C369F30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factor in tax related semantics, permanent establishments, funds, </w:t>
      </w:r>
      <w:proofErr w:type="gramStart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hybrids,...</w:t>
      </w:r>
      <w:proofErr w:type="gramEnd"/>
    </w:p>
    <w:p w14:paraId="0685DFF7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entirely customizable in terms of colors, shapes, </w:t>
      </w:r>
      <w:proofErr w:type="gramStart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routing,...</w:t>
      </w:r>
      <w:proofErr w:type="gramEnd"/>
    </w:p>
    <w:p w14:paraId="58EDAD05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US-tax view: check the box, per se </w:t>
      </w:r>
      <w:proofErr w:type="gramStart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entities,...</w:t>
      </w:r>
      <w:proofErr w:type="gramEnd"/>
    </w:p>
    <w:p w14:paraId="31136BB0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comments and post-its</w:t>
      </w:r>
    </w:p>
    <w:p w14:paraId="511714BB" w14:textId="77777777" w:rsidR="00712318" w:rsidRPr="00712318" w:rsidRDefault="00712318" w:rsidP="00712318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financing instruments and cash flows</w:t>
      </w:r>
    </w:p>
    <w:p w14:paraId="7D8322F2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cash flow simulations for selected instruments</w:t>
      </w:r>
    </w:p>
    <w:p w14:paraId="2AE09607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visualizing connected instruments (e.g. for TP purposes)</w:t>
      </w:r>
    </w:p>
    <w:p w14:paraId="04E8449E" w14:textId="77777777" w:rsidR="00712318" w:rsidRPr="00712318" w:rsidRDefault="00712318" w:rsidP="00712318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support administrative processes</w:t>
      </w:r>
    </w:p>
    <w:p w14:paraId="5D9D0C1B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Fatca</w:t>
      </w:r>
      <w:proofErr w:type="spellEnd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and CRS</w:t>
      </w:r>
    </w:p>
    <w:p w14:paraId="6CE6562D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SPV-tax returns</w:t>
      </w:r>
    </w:p>
    <w:p w14:paraId="5B84EB8A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Country by Country reporting</w:t>
      </w:r>
    </w:p>
    <w:p w14:paraId="154CFC41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Approval of annual accounts</w:t>
      </w:r>
    </w:p>
    <w:p w14:paraId="45760B66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meetings, agenda's and minutes</w:t>
      </w:r>
    </w:p>
    <w:p w14:paraId="5CA03453" w14:textId="77777777" w:rsidR="00712318" w:rsidRPr="00712318" w:rsidRDefault="00712318" w:rsidP="00712318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document creation (batch or per entity)</w:t>
      </w:r>
    </w:p>
    <w:p w14:paraId="0904400E" w14:textId="77777777" w:rsidR="00712318" w:rsidRPr="00712318" w:rsidRDefault="00712318" w:rsidP="00712318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benchmarking</w:t>
      </w:r>
    </w:p>
    <w:p w14:paraId="0319FBC8" w14:textId="77777777" w:rsidR="00712318" w:rsidRPr="00712318" w:rsidRDefault="00712318" w:rsidP="00712318">
      <w:pPr>
        <w:spacing w:after="150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712318">
        <w:rPr>
          <w:rFonts w:ascii="Helvetica Neue" w:hAnsi="Helvetica Neue" w:cs="Times New Roman"/>
          <w:color w:val="333333"/>
          <w:sz w:val="21"/>
          <w:szCs w:val="21"/>
        </w:rPr>
        <w:t>Allcrux</w:t>
      </w:r>
      <w:proofErr w:type="spell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712318">
        <w:rPr>
          <w:rFonts w:ascii="Helvetica Neue" w:hAnsi="Helvetica Neue" w:cs="Times New Roman"/>
          <w:color w:val="333333"/>
          <w:sz w:val="21"/>
          <w:szCs w:val="21"/>
        </w:rPr>
        <w:t>Corpware</w:t>
      </w:r>
      <w:proofErr w:type="spell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allows to manage groups and structures that essentially consist of </w:t>
      </w:r>
      <w:proofErr w:type="gramStart"/>
      <w:r w:rsidRPr="00712318">
        <w:rPr>
          <w:rFonts w:ascii="Helvetica Neue" w:hAnsi="Helvetica Neue" w:cs="Times New Roman"/>
          <w:color w:val="333333"/>
          <w:sz w:val="21"/>
          <w:szCs w:val="21"/>
        </w:rPr>
        <w:t>a number of</w:t>
      </w:r>
      <w:proofErr w:type="gram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entities and the (financial) relations between these entities. The main idea is that while some issues need to be dealt with on an entity level, there are also </w:t>
      </w:r>
      <w:proofErr w:type="gramStart"/>
      <w:r w:rsidRPr="00712318">
        <w:rPr>
          <w:rFonts w:ascii="Helvetica Neue" w:hAnsi="Helvetica Neue" w:cs="Times New Roman"/>
          <w:color w:val="333333"/>
          <w:sz w:val="21"/>
          <w:szCs w:val="21"/>
        </w:rPr>
        <w:t>a number of</w:t>
      </w:r>
      <w:proofErr w:type="gram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activities, documents, data-items that rather need to be managed from a group perspective. </w:t>
      </w:r>
      <w:proofErr w:type="spellStart"/>
      <w:r w:rsidRPr="00712318">
        <w:rPr>
          <w:rFonts w:ascii="Helvetica Neue" w:hAnsi="Helvetica Neue" w:cs="Times New Roman"/>
          <w:color w:val="333333"/>
          <w:sz w:val="21"/>
          <w:szCs w:val="21"/>
        </w:rPr>
        <w:t>Allcrux</w:t>
      </w:r>
      <w:proofErr w:type="spell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712318">
        <w:rPr>
          <w:rFonts w:ascii="Helvetica Neue" w:hAnsi="Helvetica Neue" w:cs="Times New Roman"/>
          <w:color w:val="333333"/>
          <w:sz w:val="21"/>
          <w:szCs w:val="21"/>
        </w:rPr>
        <w:t>Corpware</w:t>
      </w:r>
      <w:proofErr w:type="spellEnd"/>
      <w:r w:rsidRPr="00712318">
        <w:rPr>
          <w:rFonts w:ascii="Helvetica Neue" w:hAnsi="Helvetica Neue" w:cs="Times New Roman"/>
          <w:color w:val="333333"/>
          <w:sz w:val="21"/>
          <w:szCs w:val="21"/>
        </w:rPr>
        <w:t xml:space="preserve"> facilitates that and thus allows to save time and avoid errors in managing processes for an entire group.</w:t>
      </w:r>
    </w:p>
    <w:p w14:paraId="16DCDEF5" w14:textId="77777777" w:rsidR="00712318" w:rsidRPr="00712318" w:rsidRDefault="00712318" w:rsidP="00712318">
      <w:pPr>
        <w:spacing w:before="300" w:after="150"/>
        <w:ind w:left="72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712318">
        <w:rPr>
          <w:rFonts w:ascii="inherit" w:eastAsia="Times New Roman" w:hAnsi="inherit" w:cs="Times New Roman"/>
          <w:color w:val="333333"/>
          <w:sz w:val="36"/>
          <w:szCs w:val="36"/>
        </w:rPr>
        <w:t>How it's done</w:t>
      </w:r>
    </w:p>
    <w:p w14:paraId="3262126E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use group charts as an interface</w:t>
      </w:r>
    </w:p>
    <w:p w14:paraId="7769E3FE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allow to generate template documents for </w:t>
      </w:r>
      <w:proofErr w:type="gramStart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a number of</w:t>
      </w:r>
      <w:proofErr w:type="gramEnd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entities in one go</w:t>
      </w:r>
    </w:p>
    <w:p w14:paraId="345C85E7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not just store data, but build in intelligence regarding qualifications of entities and relations between entities</w:t>
      </w:r>
    </w:p>
    <w:p w14:paraId="5C89C7DB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don't just show the view from a legal perspective, but go more granular to </w:t>
      </w:r>
      <w:proofErr w:type="spellStart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>accomodate</w:t>
      </w:r>
      <w:proofErr w:type="spellEnd"/>
      <w:r w:rsidRPr="0071231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for tax and finance as well</w:t>
      </w:r>
    </w:p>
    <w:p w14:paraId="2CC50DB4" w14:textId="77777777" w:rsidR="00712318" w:rsidRPr="00712318" w:rsidRDefault="00712318" w:rsidP="0071231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1EAB7082" w14:textId="77777777" w:rsidR="00712318" w:rsidRPr="00712318" w:rsidRDefault="00712318" w:rsidP="00712318">
      <w:pPr>
        <w:spacing w:before="300" w:after="150"/>
        <w:ind w:left="720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712318">
        <w:rPr>
          <w:rFonts w:ascii="inherit" w:eastAsia="Times New Roman" w:hAnsi="inherit" w:cs="Times New Roman"/>
          <w:color w:val="333333"/>
          <w:sz w:val="36"/>
          <w:szCs w:val="36"/>
        </w:rPr>
        <w:t>For whom</w:t>
      </w:r>
    </w:p>
    <w:p w14:paraId="3207F4F5" w14:textId="77777777" w:rsidR="00466FE2" w:rsidRDefault="009D6504"/>
    <w:sectPr w:rsidR="00466FE2" w:rsidSect="003D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B6092"/>
    <w:multiLevelType w:val="multilevel"/>
    <w:tmpl w:val="041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18"/>
    <w:rsid w:val="00093597"/>
    <w:rsid w:val="00315389"/>
    <w:rsid w:val="003977EA"/>
    <w:rsid w:val="003D5D33"/>
    <w:rsid w:val="00712318"/>
    <w:rsid w:val="008C6418"/>
    <w:rsid w:val="009D6504"/>
    <w:rsid w:val="00A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CE5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231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1231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31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1231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231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12318"/>
  </w:style>
  <w:style w:type="paragraph" w:styleId="DocumentMap">
    <w:name w:val="Document Map"/>
    <w:basedOn w:val="Normal"/>
    <w:link w:val="DocumentMapChar"/>
    <w:uiPriority w:val="99"/>
    <w:semiHidden/>
    <w:unhideWhenUsed/>
    <w:rsid w:val="0071231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23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436</Words>
  <Characters>2486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Allcrux Corpware = Software for investment structures</vt:lpstr>
      <vt:lpstr>        Structure charts that serve as a user interface!</vt:lpstr>
      <vt:lpstr>        Dynamic structure charts</vt:lpstr>
      <vt:lpstr>        Travel in time for audit support</vt:lpstr>
      <vt:lpstr>        Be ready for due diligence with one button click</vt:lpstr>
      <vt:lpstr>        TP-support</vt:lpstr>
      <vt:lpstr>        Governance support</vt:lpstr>
      <vt:lpstr>        Get Fatca and CRS compliant in an ultra-efficient manner</vt:lpstr>
      <vt:lpstr>        Tax return automation</vt:lpstr>
      <vt:lpstr>        historical analysis and sector benchmarking</vt:lpstr>
      <vt:lpstr>        Tax and legal reporting automation</vt:lpstr>
      <vt:lpstr>        How it's done</vt:lpstr>
      <vt:lpstr>        For whom</vt:lpstr>
    </vt:vector>
  </TitlesOfParts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Koenraad De Witte</dc:creator>
  <cp:keywords/>
  <dc:description/>
  <cp:lastModifiedBy>Koenraad De Witte</cp:lastModifiedBy>
  <cp:revision>1</cp:revision>
  <dcterms:created xsi:type="dcterms:W3CDTF">2017-05-01T15:25:00Z</dcterms:created>
  <dcterms:modified xsi:type="dcterms:W3CDTF">2017-05-01T19:53:00Z</dcterms:modified>
</cp:coreProperties>
</file>