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r-viz-code.R</w:t>
      </w:r>
    </w:p>
    <w:p>
      <w:pPr>
        <w:pStyle w:val="Author"/>
      </w:pPr>
      <w:r>
        <w:t xml:space="preserve">alexkoener</w:t>
      </w:r>
    </w:p>
    <w:p>
      <w:pPr>
        <w:pStyle w:val="Date"/>
      </w:pPr>
      <w:r>
        <w:t xml:space="preserve">2021-03-14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rPr>
          <w:rStyle w:val="CommentTok"/>
        </w:rPr>
        <w:t xml:space="preserve"># Data wrangling -------------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"GoldSilver.csv"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Ggplot2 --------------------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gold))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silver))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viz-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Base Plot -----------------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silver,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"Silver Price"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viz-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DocumentationTok"/>
        </w:rPr>
        <w:t xml:space="preserve">## Lattice -------------------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(gold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silver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viz-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Analysis/Conclusion -------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graphs feature gold and silver prices 1977-2012.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 is best for displaying complicated data due to its wide range of options and features.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Lattice is best for quick and medium simple graphs.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Base R plot is best for very simple and quick visualizations for understanding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r-viz-code.R</dc:title>
  <dc:creator>alexkoener</dc:creator>
  <cp:keywords/>
  <dcterms:created xsi:type="dcterms:W3CDTF">2021-03-15T01:58:47Z</dcterms:created>
  <dcterms:modified xsi:type="dcterms:W3CDTF">2021-03-15T01:58:47Z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2021-03-14</vt:lpwstr>
  </property>
</Properties>
</file>