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77723" w:rsidRDefault="00077723"/>
    <w:sectPr w:rsidR="00077723" w:rsidSect="0007772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>
    <w:useFELayout/>
  </w:compat>
  <w:rsids>
    <w:rsidRoot w:val="00620247"/>
    <w:rsid w:val="00077723"/>
    <w:rsid w:val="0062024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772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Doc1.dotx</Template>
  <TotalTime>0</TotalTime>
  <Pages>1</Pages>
  <Words>0</Words>
  <Characters>0</Characters>
  <Application>Microsoft Office Word</Application>
  <DocSecurity>0</DocSecurity>
  <Lines>1</Lines>
  <Paragraphs>1</Paragraphs>
  <ScaleCrop>false</ScaleCrop>
  <Company>EMC Corporation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tengy</dc:creator>
  <cp:keywords/>
  <dc:description/>
  <cp:lastModifiedBy>tengy</cp:lastModifiedBy>
  <cp:revision>1</cp:revision>
  <dcterms:created xsi:type="dcterms:W3CDTF">2008-05-13T21:15:00Z</dcterms:created>
  <dcterms:modified xsi:type="dcterms:W3CDTF">2008-05-13T21:15:00Z</dcterms:modified>
</cp:coreProperties>
</file>