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突破：4次 | 大事件：10件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7ab106fd92fc5134799445fa50183b807524f91.jpeg"/><Relationship Id="rId10" Type="http://schemas.openxmlformats.org/officeDocument/2006/relationships/image" Target="media/eb2135453f6fae45a7feb87f3c61f21c156405a7.jpeg"/><Relationship Id="rId11" Type="http://schemas.openxmlformats.org/officeDocument/2006/relationships/image" Target="media/822aff1f2614013b42b0802967491e3ba479552a.jpe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2026-03-27T07:19:17.309Z</dcterms:created>
  <dcterms:modified xsi:type="dcterms:W3CDTF">2026-03-27T07:19:17.309Z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