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C3CA2" w14:textId="77777777" w:rsidR="004B7DDE" w:rsidRDefault="004B7DDE">
      <w:pPr>
        <w:pStyle w:val="a3"/>
        <w:spacing w:before="7"/>
        <w:rPr>
          <w:sz w:val="12"/>
        </w:rPr>
      </w:pPr>
    </w:p>
    <w:p w14:paraId="4206D648" w14:textId="0F2CA94F" w:rsidR="004B7DDE" w:rsidRDefault="002A1981">
      <w:pPr>
        <w:pStyle w:val="1"/>
        <w:ind w:left="2047" w:right="2081"/>
        <w:jc w:val="center"/>
      </w:pPr>
      <w:r>
        <w:t>План</w:t>
      </w:r>
      <w:r>
        <w:rPr>
          <w:spacing w:val="-6"/>
        </w:rPr>
        <w:t xml:space="preserve"> </w:t>
      </w:r>
      <w:r w:rsidR="00D73971">
        <w:t>лекций</w:t>
      </w:r>
      <w:r>
        <w:t xml:space="preserve"> по</w:t>
      </w:r>
      <w:r>
        <w:rPr>
          <w:spacing w:val="-14"/>
        </w:rPr>
        <w:t xml:space="preserve"> </w:t>
      </w:r>
      <w:r>
        <w:t>дисциплине</w:t>
      </w:r>
    </w:p>
    <w:p w14:paraId="1B574F44" w14:textId="77777777" w:rsidR="004B7DDE" w:rsidRDefault="00625F8C">
      <w:pPr>
        <w:spacing w:before="2"/>
        <w:ind w:left="1696" w:right="1733"/>
        <w:jc w:val="center"/>
        <w:rPr>
          <w:i/>
          <w:sz w:val="28"/>
        </w:rPr>
      </w:pPr>
      <w:r>
        <w:rPr>
          <w:i/>
          <w:sz w:val="28"/>
        </w:rPr>
        <w:t>(заполняется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каждому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виду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учебного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материала)</w:t>
      </w:r>
    </w:p>
    <w:p w14:paraId="7F88A5A3" w14:textId="77777777" w:rsidR="004B7DDE" w:rsidRDefault="004B7DDE">
      <w:pPr>
        <w:pStyle w:val="a3"/>
        <w:rPr>
          <w:i/>
          <w:sz w:val="20"/>
        </w:rPr>
      </w:pPr>
    </w:p>
    <w:p w14:paraId="3847586C" w14:textId="77777777" w:rsidR="004B7DDE" w:rsidRDefault="004B7DDE">
      <w:pPr>
        <w:pStyle w:val="a3"/>
        <w:spacing w:before="5"/>
        <w:rPr>
          <w:i/>
          <w:sz w:val="12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715"/>
        <w:gridCol w:w="6743"/>
      </w:tblGrid>
      <w:tr w:rsidR="004B7DDE" w14:paraId="6DF4055B" w14:textId="77777777">
        <w:trPr>
          <w:trHeight w:val="313"/>
        </w:trPr>
        <w:tc>
          <w:tcPr>
            <w:tcW w:w="2715" w:type="dxa"/>
          </w:tcPr>
          <w:p w14:paraId="24180AF7" w14:textId="77777777" w:rsidR="004B7DDE" w:rsidRDefault="00625F8C">
            <w:pPr>
              <w:pStyle w:val="TableParagraph"/>
              <w:spacing w:line="293" w:lineRule="exact"/>
              <w:ind w:right="115"/>
              <w:jc w:val="right"/>
              <w:rPr>
                <w:sz w:val="28"/>
              </w:rPr>
            </w:pPr>
            <w:r>
              <w:rPr>
                <w:sz w:val="28"/>
              </w:rPr>
              <w:t>ДИСЦИЛИНА</w:t>
            </w:r>
          </w:p>
        </w:tc>
        <w:tc>
          <w:tcPr>
            <w:tcW w:w="6743" w:type="dxa"/>
          </w:tcPr>
          <w:p w14:paraId="49697681" w14:textId="32163EC9" w:rsidR="004B7DDE" w:rsidRDefault="00327A44" w:rsidP="002A660A">
            <w:pPr>
              <w:pStyle w:val="TableParagraph"/>
              <w:tabs>
                <w:tab w:val="left" w:pos="6807"/>
              </w:tabs>
              <w:spacing w:line="293" w:lineRule="exact"/>
              <w:ind w:left="-1" w:right="-72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Разработка обеспечивающих подсистем систем поддержки принятия решений</w:t>
            </w:r>
          </w:p>
        </w:tc>
      </w:tr>
      <w:tr w:rsidR="004B7DDE" w14:paraId="4B03673F" w14:textId="77777777">
        <w:trPr>
          <w:trHeight w:val="278"/>
        </w:trPr>
        <w:tc>
          <w:tcPr>
            <w:tcW w:w="2715" w:type="dxa"/>
          </w:tcPr>
          <w:p w14:paraId="457E73BD" w14:textId="77777777" w:rsidR="004B7DDE" w:rsidRDefault="004B7DDE">
            <w:pPr>
              <w:pStyle w:val="TableParagraph"/>
              <w:rPr>
                <w:sz w:val="20"/>
              </w:rPr>
            </w:pPr>
          </w:p>
        </w:tc>
        <w:tc>
          <w:tcPr>
            <w:tcW w:w="6743" w:type="dxa"/>
          </w:tcPr>
          <w:p w14:paraId="1F2AE0EB" w14:textId="77777777" w:rsidR="004B7DDE" w:rsidRDefault="00625F8C">
            <w:pPr>
              <w:pStyle w:val="TableParagraph"/>
              <w:spacing w:before="7"/>
              <w:ind w:left="107"/>
              <w:rPr>
                <w:sz w:val="18"/>
              </w:rPr>
            </w:pPr>
            <w:r>
              <w:rPr>
                <w:sz w:val="18"/>
              </w:rPr>
              <w:t>(полное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наименование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дисциплины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без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сокращений)</w:t>
            </w:r>
          </w:p>
        </w:tc>
      </w:tr>
      <w:tr w:rsidR="004B7DDE" w14:paraId="1E8CF6B0" w14:textId="77777777">
        <w:trPr>
          <w:trHeight w:val="543"/>
        </w:trPr>
        <w:tc>
          <w:tcPr>
            <w:tcW w:w="2715" w:type="dxa"/>
          </w:tcPr>
          <w:p w14:paraId="5C9CA77D" w14:textId="77777777" w:rsidR="004B7DDE" w:rsidRDefault="00625F8C">
            <w:pPr>
              <w:pStyle w:val="TableParagraph"/>
              <w:spacing w:before="53"/>
              <w:ind w:right="109"/>
              <w:jc w:val="right"/>
              <w:rPr>
                <w:sz w:val="28"/>
              </w:rPr>
            </w:pPr>
            <w:r>
              <w:rPr>
                <w:sz w:val="28"/>
              </w:rPr>
              <w:t>ИНСТИТУТ</w:t>
            </w:r>
          </w:p>
        </w:tc>
        <w:tc>
          <w:tcPr>
            <w:tcW w:w="6743" w:type="dxa"/>
          </w:tcPr>
          <w:p w14:paraId="00D24AD1" w14:textId="227CF173" w:rsidR="004B7DDE" w:rsidRDefault="00625F8C">
            <w:pPr>
              <w:pStyle w:val="TableParagraph"/>
              <w:tabs>
                <w:tab w:val="left" w:pos="6807"/>
              </w:tabs>
              <w:spacing w:before="53"/>
              <w:ind w:left="-1" w:right="-7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 w:rsidR="002A1981">
              <w:rPr>
                <w:sz w:val="28"/>
                <w:u w:val="single"/>
              </w:rPr>
              <w:t>ИТ</w:t>
            </w:r>
            <w:r>
              <w:rPr>
                <w:sz w:val="28"/>
                <w:u w:val="single"/>
              </w:rPr>
              <w:tab/>
            </w:r>
          </w:p>
        </w:tc>
      </w:tr>
      <w:tr w:rsidR="004B7DDE" w14:paraId="34245E20" w14:textId="77777777">
        <w:trPr>
          <w:trHeight w:val="481"/>
        </w:trPr>
        <w:tc>
          <w:tcPr>
            <w:tcW w:w="2715" w:type="dxa"/>
          </w:tcPr>
          <w:p w14:paraId="20E091B6" w14:textId="77777777" w:rsidR="004B7DDE" w:rsidRDefault="00625F8C">
            <w:pPr>
              <w:pStyle w:val="TableParagraph"/>
              <w:spacing w:before="157" w:line="304" w:lineRule="exact"/>
              <w:ind w:right="99"/>
              <w:jc w:val="right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6743" w:type="dxa"/>
          </w:tcPr>
          <w:p w14:paraId="6242B4F1" w14:textId="0DD5B037" w:rsidR="004B7DDE" w:rsidRDefault="00625F8C">
            <w:pPr>
              <w:pStyle w:val="TableParagraph"/>
              <w:tabs>
                <w:tab w:val="left" w:pos="6807"/>
              </w:tabs>
              <w:spacing w:before="157" w:line="304" w:lineRule="exact"/>
              <w:ind w:left="-1" w:right="-7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 w:rsidR="002A1981">
              <w:rPr>
                <w:sz w:val="28"/>
                <w:u w:val="single"/>
              </w:rPr>
              <w:t>Вычислительной техники</w:t>
            </w:r>
            <w:r>
              <w:rPr>
                <w:sz w:val="28"/>
                <w:u w:val="single"/>
              </w:rPr>
              <w:tab/>
            </w:r>
          </w:p>
        </w:tc>
      </w:tr>
      <w:tr w:rsidR="004B7DDE" w14:paraId="46F35F15" w14:textId="77777777">
        <w:trPr>
          <w:trHeight w:val="281"/>
        </w:trPr>
        <w:tc>
          <w:tcPr>
            <w:tcW w:w="2715" w:type="dxa"/>
          </w:tcPr>
          <w:p w14:paraId="723BC83D" w14:textId="77777777" w:rsidR="004B7DDE" w:rsidRDefault="004B7DDE">
            <w:pPr>
              <w:pStyle w:val="TableParagraph"/>
              <w:rPr>
                <w:sz w:val="20"/>
              </w:rPr>
            </w:pPr>
          </w:p>
        </w:tc>
        <w:tc>
          <w:tcPr>
            <w:tcW w:w="6743" w:type="dxa"/>
          </w:tcPr>
          <w:p w14:paraId="7A7DCB76" w14:textId="77777777" w:rsidR="004B7DDE" w:rsidRDefault="00625F8C">
            <w:pPr>
              <w:pStyle w:val="TableParagraph"/>
              <w:spacing w:before="14"/>
              <w:ind w:left="107"/>
              <w:rPr>
                <w:sz w:val="18"/>
              </w:rPr>
            </w:pPr>
            <w:r>
              <w:rPr>
                <w:sz w:val="18"/>
              </w:rPr>
              <w:t>полное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наименование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кафедры</w:t>
            </w:r>
          </w:p>
        </w:tc>
      </w:tr>
      <w:tr w:rsidR="004B7DDE" w14:paraId="526A334A" w14:textId="77777777">
        <w:trPr>
          <w:trHeight w:val="395"/>
        </w:trPr>
        <w:tc>
          <w:tcPr>
            <w:tcW w:w="2715" w:type="dxa"/>
          </w:tcPr>
          <w:p w14:paraId="01939428" w14:textId="77777777" w:rsidR="004B7DDE" w:rsidRDefault="00625F8C">
            <w:pPr>
              <w:pStyle w:val="TableParagraph"/>
              <w:spacing w:before="49"/>
              <w:ind w:right="108"/>
              <w:jc w:val="righ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УЧЕБНОГО</w:t>
            </w:r>
          </w:p>
        </w:tc>
        <w:tc>
          <w:tcPr>
            <w:tcW w:w="6743" w:type="dxa"/>
            <w:tcBorders>
              <w:bottom w:val="single" w:sz="4" w:space="0" w:color="000000"/>
            </w:tcBorders>
          </w:tcPr>
          <w:p w14:paraId="15A768BF" w14:textId="17DBFDEA" w:rsidR="004B7DDE" w:rsidRPr="00547D2D" w:rsidRDefault="002A198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="00547D2D">
              <w:rPr>
                <w:sz w:val="26"/>
              </w:rPr>
              <w:t>Лекции</w:t>
            </w:r>
          </w:p>
        </w:tc>
      </w:tr>
      <w:tr w:rsidR="004B7DDE" w14:paraId="29C89A4D" w14:textId="77777777">
        <w:trPr>
          <w:trHeight w:val="455"/>
        </w:trPr>
        <w:tc>
          <w:tcPr>
            <w:tcW w:w="2715" w:type="dxa"/>
          </w:tcPr>
          <w:p w14:paraId="4F3E834C" w14:textId="77777777" w:rsidR="004B7DDE" w:rsidRDefault="00625F8C">
            <w:pPr>
              <w:pStyle w:val="TableParagraph"/>
              <w:spacing w:line="319" w:lineRule="exact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МАТЕРИАЛА</w:t>
            </w:r>
          </w:p>
        </w:tc>
        <w:tc>
          <w:tcPr>
            <w:tcW w:w="6743" w:type="dxa"/>
            <w:tcBorders>
              <w:top w:val="single" w:sz="4" w:space="0" w:color="000000"/>
            </w:tcBorders>
          </w:tcPr>
          <w:p w14:paraId="2C3FE1DD" w14:textId="77777777" w:rsidR="004B7DDE" w:rsidRDefault="00625F8C">
            <w:pPr>
              <w:pStyle w:val="TableParagraph"/>
              <w:spacing w:line="203" w:lineRule="exact"/>
              <w:ind w:left="107"/>
              <w:rPr>
                <w:sz w:val="18"/>
              </w:rPr>
            </w:pPr>
            <w:r>
              <w:rPr>
                <w:sz w:val="18"/>
              </w:rPr>
              <w:t>(в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пп.1-11)</w:t>
            </w:r>
          </w:p>
        </w:tc>
      </w:tr>
      <w:tr w:rsidR="004B7DDE" w14:paraId="21419CA3" w14:textId="77777777">
        <w:trPr>
          <w:trHeight w:val="449"/>
        </w:trPr>
        <w:tc>
          <w:tcPr>
            <w:tcW w:w="2715" w:type="dxa"/>
          </w:tcPr>
          <w:p w14:paraId="0FD44C99" w14:textId="77777777" w:rsidR="004B7DDE" w:rsidRDefault="00625F8C">
            <w:pPr>
              <w:pStyle w:val="TableParagraph"/>
              <w:spacing w:before="125" w:line="304" w:lineRule="exact"/>
              <w:ind w:right="113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6743" w:type="dxa"/>
          </w:tcPr>
          <w:p w14:paraId="5E8B4E24" w14:textId="16499C97" w:rsidR="004B7DDE" w:rsidRDefault="00625F8C">
            <w:pPr>
              <w:pStyle w:val="TableParagraph"/>
              <w:tabs>
                <w:tab w:val="left" w:pos="6807"/>
              </w:tabs>
              <w:spacing w:before="125" w:line="304" w:lineRule="exact"/>
              <w:ind w:left="-1" w:right="-7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 w:rsidR="00547D2D">
              <w:rPr>
                <w:sz w:val="28"/>
                <w:u w:val="single"/>
              </w:rPr>
              <w:t>Сорокин А.Б.</w:t>
            </w:r>
            <w:r>
              <w:rPr>
                <w:sz w:val="28"/>
                <w:u w:val="single"/>
              </w:rPr>
              <w:tab/>
            </w:r>
          </w:p>
        </w:tc>
      </w:tr>
      <w:tr w:rsidR="004B7DDE" w14:paraId="4E320113" w14:textId="77777777">
        <w:trPr>
          <w:trHeight w:val="278"/>
        </w:trPr>
        <w:tc>
          <w:tcPr>
            <w:tcW w:w="2715" w:type="dxa"/>
          </w:tcPr>
          <w:p w14:paraId="6D22DFB8" w14:textId="77777777" w:rsidR="004B7DDE" w:rsidRDefault="004B7DDE">
            <w:pPr>
              <w:pStyle w:val="TableParagraph"/>
              <w:rPr>
                <w:sz w:val="20"/>
              </w:rPr>
            </w:pPr>
          </w:p>
        </w:tc>
        <w:tc>
          <w:tcPr>
            <w:tcW w:w="6743" w:type="dxa"/>
          </w:tcPr>
          <w:p w14:paraId="6DED931F" w14:textId="77777777" w:rsidR="004B7DDE" w:rsidRDefault="00625F8C">
            <w:pPr>
              <w:pStyle w:val="TableParagraph"/>
              <w:spacing w:before="6"/>
              <w:ind w:left="107"/>
              <w:rPr>
                <w:sz w:val="18"/>
              </w:rPr>
            </w:pPr>
            <w:r>
              <w:rPr>
                <w:sz w:val="18"/>
              </w:rPr>
              <w:t>(фамилия,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имя,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отчество)</w:t>
            </w:r>
          </w:p>
        </w:tc>
      </w:tr>
      <w:tr w:rsidR="004B7DDE" w14:paraId="49F03D25" w14:textId="77777777">
        <w:trPr>
          <w:trHeight w:val="377"/>
        </w:trPr>
        <w:tc>
          <w:tcPr>
            <w:tcW w:w="2715" w:type="dxa"/>
          </w:tcPr>
          <w:p w14:paraId="6F6016A2" w14:textId="77777777" w:rsidR="004B7DDE" w:rsidRDefault="00625F8C">
            <w:pPr>
              <w:pStyle w:val="TableParagraph"/>
              <w:spacing w:before="53" w:line="304" w:lineRule="exact"/>
              <w:ind w:right="110"/>
              <w:jc w:val="right"/>
              <w:rPr>
                <w:sz w:val="28"/>
              </w:rPr>
            </w:pPr>
            <w:r>
              <w:rPr>
                <w:sz w:val="28"/>
              </w:rPr>
              <w:t>СЕМЕСТР</w:t>
            </w:r>
          </w:p>
        </w:tc>
        <w:tc>
          <w:tcPr>
            <w:tcW w:w="6743" w:type="dxa"/>
          </w:tcPr>
          <w:p w14:paraId="545131CC" w14:textId="5D7B31DA" w:rsidR="004B7DDE" w:rsidRDefault="00625F8C">
            <w:pPr>
              <w:pStyle w:val="TableParagraph"/>
              <w:tabs>
                <w:tab w:val="left" w:pos="6807"/>
              </w:tabs>
              <w:spacing w:before="53" w:line="304" w:lineRule="exact"/>
              <w:ind w:left="-1" w:right="-7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 w:rsidR="00D73971">
              <w:rPr>
                <w:sz w:val="28"/>
                <w:u w:val="single"/>
              </w:rPr>
              <w:t>седьмой</w:t>
            </w:r>
            <w:bookmarkStart w:id="0" w:name="_GoBack"/>
            <w:bookmarkEnd w:id="0"/>
            <w:r>
              <w:rPr>
                <w:sz w:val="28"/>
                <w:u w:val="single"/>
              </w:rPr>
              <w:tab/>
            </w:r>
          </w:p>
        </w:tc>
      </w:tr>
      <w:tr w:rsidR="004B7DDE" w14:paraId="0156BBB5" w14:textId="77777777">
        <w:trPr>
          <w:trHeight w:val="213"/>
        </w:trPr>
        <w:tc>
          <w:tcPr>
            <w:tcW w:w="2715" w:type="dxa"/>
          </w:tcPr>
          <w:p w14:paraId="20668CB6" w14:textId="77777777" w:rsidR="004B7DDE" w:rsidRDefault="004B7DDE">
            <w:pPr>
              <w:pStyle w:val="TableParagraph"/>
              <w:rPr>
                <w:sz w:val="14"/>
              </w:rPr>
            </w:pPr>
          </w:p>
        </w:tc>
        <w:tc>
          <w:tcPr>
            <w:tcW w:w="6743" w:type="dxa"/>
          </w:tcPr>
          <w:p w14:paraId="1930D48C" w14:textId="77777777" w:rsidR="004B7DDE" w:rsidRDefault="00625F8C">
            <w:pPr>
              <w:pStyle w:val="TableParagraph"/>
              <w:spacing w:before="6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(указать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семестр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обучения,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учебный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год)</w:t>
            </w:r>
          </w:p>
        </w:tc>
      </w:tr>
    </w:tbl>
    <w:p w14:paraId="776BAEBF" w14:textId="69C8D87F" w:rsidR="004B7DDE" w:rsidRDefault="004B7DDE">
      <w:pPr>
        <w:pStyle w:val="a3"/>
        <w:rPr>
          <w:i/>
          <w:sz w:val="30"/>
        </w:rPr>
      </w:pPr>
    </w:p>
    <w:p w14:paraId="54F3781F" w14:textId="77777777" w:rsidR="00B53EFF" w:rsidRPr="00B53EFF" w:rsidRDefault="00B53EFF" w:rsidP="00B53EFF">
      <w:pPr>
        <w:widowControl/>
        <w:suppressAutoHyphens/>
        <w:autoSpaceDE/>
        <w:spacing w:line="288" w:lineRule="auto"/>
        <w:ind w:firstLine="709"/>
        <w:jc w:val="center"/>
        <w:textAlignment w:val="baseline"/>
        <w:rPr>
          <w:rFonts w:eastAsia="Calibri"/>
          <w:b/>
          <w:color w:val="000000"/>
          <w:sz w:val="28"/>
          <w:szCs w:val="28"/>
        </w:rPr>
      </w:pPr>
      <w:bookmarkStart w:id="1" w:name="_Toc138870866"/>
      <w:r w:rsidRPr="00B53EFF">
        <w:rPr>
          <w:rFonts w:eastAsia="Calibri"/>
          <w:b/>
          <w:color w:val="000000"/>
          <w:sz w:val="28"/>
          <w:szCs w:val="28"/>
        </w:rPr>
        <w:t>СОДЕРЖАНИЕ</w:t>
      </w:r>
    </w:p>
    <w:bookmarkEnd w:id="1"/>
    <w:p w14:paraId="7AEDCC56" w14:textId="77777777" w:rsidR="0041727E" w:rsidRPr="0041727E" w:rsidRDefault="0041727E" w:rsidP="0041727E">
      <w:pPr>
        <w:widowControl/>
        <w:suppressAutoHyphens/>
        <w:autoSpaceDE/>
        <w:spacing w:line="288" w:lineRule="auto"/>
        <w:ind w:firstLine="709"/>
        <w:jc w:val="both"/>
        <w:textAlignment w:val="baseline"/>
        <w:rPr>
          <w:rFonts w:eastAsia="Calibri"/>
          <w:b/>
          <w:color w:val="000000"/>
          <w:sz w:val="28"/>
          <w:szCs w:val="28"/>
        </w:rPr>
      </w:pPr>
      <w:r w:rsidRPr="0041727E">
        <w:rPr>
          <w:rFonts w:eastAsia="Calibri"/>
          <w:b/>
          <w:color w:val="000000"/>
          <w:sz w:val="28"/>
          <w:szCs w:val="28"/>
        </w:rPr>
        <w:t>1. Лекция. Введение в рекомендательные системы</w:t>
      </w:r>
    </w:p>
    <w:p w14:paraId="0FC50A76" w14:textId="77777777" w:rsidR="0041727E" w:rsidRPr="0041727E" w:rsidRDefault="0041727E" w:rsidP="0041727E">
      <w:pPr>
        <w:widowControl/>
        <w:suppressAutoHyphens/>
        <w:autoSpaceDE/>
        <w:spacing w:line="288" w:lineRule="auto"/>
        <w:ind w:firstLine="709"/>
        <w:jc w:val="both"/>
        <w:textAlignment w:val="baseline"/>
        <w:rPr>
          <w:rFonts w:eastAsia="NSimSun" w:cs="Arial"/>
          <w:kern w:val="3"/>
          <w:sz w:val="28"/>
          <w:szCs w:val="24"/>
          <w:lang w:eastAsia="zh-CN" w:bidi="hi-IN"/>
        </w:rPr>
      </w:pPr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 xml:space="preserve">Терминология рекомендательных систем. Примеры рекомендательных систем. Базовые подходы для рекомендательных систем. Постановка задачи. Классификация рекомендательных систем. Рекомендательные системы на основе </w:t>
      </w:r>
      <w:proofErr w:type="spellStart"/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>коллаборативной</w:t>
      </w:r>
      <w:proofErr w:type="spellEnd"/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 xml:space="preserve"> фильтрации. Анамнестические методы (на основе соседства, окрестности).</w:t>
      </w:r>
    </w:p>
    <w:p w14:paraId="152F173A" w14:textId="77777777" w:rsidR="0041727E" w:rsidRPr="0041727E" w:rsidRDefault="0041727E" w:rsidP="0041727E">
      <w:pPr>
        <w:widowControl/>
        <w:suppressAutoHyphens/>
        <w:autoSpaceDE/>
        <w:spacing w:line="288" w:lineRule="auto"/>
        <w:ind w:firstLine="709"/>
        <w:jc w:val="both"/>
        <w:textAlignment w:val="baseline"/>
        <w:rPr>
          <w:rFonts w:eastAsia="NSimSun" w:cs="Arial"/>
          <w:kern w:val="3"/>
          <w:sz w:val="28"/>
          <w:szCs w:val="24"/>
          <w:lang w:eastAsia="zh-CN" w:bidi="hi-IN"/>
        </w:rPr>
      </w:pPr>
      <w:r w:rsidRPr="0041727E">
        <w:rPr>
          <w:rFonts w:eastAsia="Calibri"/>
          <w:b/>
          <w:color w:val="000000"/>
          <w:sz w:val="28"/>
          <w:szCs w:val="28"/>
        </w:rPr>
        <w:t>2. Лекция. Сингулярное разложение</w:t>
      </w:r>
    </w:p>
    <w:p w14:paraId="4A9AD50D" w14:textId="77777777" w:rsidR="0041727E" w:rsidRPr="0041727E" w:rsidRDefault="0041727E" w:rsidP="0041727E">
      <w:pPr>
        <w:widowControl/>
        <w:suppressAutoHyphens/>
        <w:autoSpaceDE/>
        <w:spacing w:line="288" w:lineRule="auto"/>
        <w:ind w:firstLine="709"/>
        <w:jc w:val="both"/>
        <w:textAlignment w:val="baseline"/>
        <w:rPr>
          <w:rFonts w:eastAsia="NSimSun" w:cs="Arial"/>
          <w:kern w:val="3"/>
          <w:sz w:val="28"/>
          <w:szCs w:val="24"/>
          <w:lang w:eastAsia="zh-CN" w:bidi="hi-IN"/>
        </w:rPr>
      </w:pPr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>Геометрический смысл сингулярного разложения. Алгоритм и пример реализации сингулярного разложения - SVD. Интерпретация сингулярного разложения.</w:t>
      </w:r>
    </w:p>
    <w:p w14:paraId="30EC2A6A" w14:textId="77777777" w:rsidR="0041727E" w:rsidRPr="0041727E" w:rsidRDefault="0041727E" w:rsidP="0041727E">
      <w:pPr>
        <w:widowControl/>
        <w:suppressAutoHyphens/>
        <w:autoSpaceDE/>
        <w:spacing w:line="288" w:lineRule="auto"/>
        <w:ind w:firstLine="709"/>
        <w:jc w:val="both"/>
        <w:textAlignment w:val="baseline"/>
        <w:rPr>
          <w:rFonts w:eastAsia="NSimSun" w:cs="Arial"/>
          <w:kern w:val="3"/>
          <w:sz w:val="28"/>
          <w:szCs w:val="24"/>
          <w:lang w:eastAsia="zh-CN" w:bidi="hi-IN"/>
        </w:rPr>
      </w:pPr>
      <w:r w:rsidRPr="0041727E">
        <w:rPr>
          <w:rFonts w:eastAsia="Calibri"/>
          <w:b/>
          <w:color w:val="000000"/>
          <w:sz w:val="28"/>
          <w:szCs w:val="28"/>
        </w:rPr>
        <w:t>3. Лекция. Методы на основе Марковских моделей</w:t>
      </w:r>
    </w:p>
    <w:p w14:paraId="6F24046A" w14:textId="77777777" w:rsidR="0041727E" w:rsidRPr="0041727E" w:rsidRDefault="0041727E" w:rsidP="0041727E">
      <w:pPr>
        <w:widowControl/>
        <w:suppressAutoHyphens/>
        <w:autoSpaceDE/>
        <w:spacing w:line="288" w:lineRule="auto"/>
        <w:ind w:firstLine="709"/>
        <w:jc w:val="both"/>
        <w:textAlignment w:val="baseline"/>
        <w:rPr>
          <w:rFonts w:eastAsia="NSimSun" w:cs="Arial"/>
          <w:kern w:val="3"/>
          <w:sz w:val="28"/>
          <w:szCs w:val="24"/>
          <w:lang w:eastAsia="zh-CN" w:bidi="hi-IN"/>
        </w:rPr>
      </w:pPr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>Основные понятия Марковских процессов. Марковские случайные процессы с дискретными состояниями и дискретным временем. Граф состояний. Пример решения Марковской цепи. Разложимые Марковские цепи. Эргодические Марковские цепи. Пример решения. Непрерывные цепи Маркова. Пример решения.</w:t>
      </w:r>
    </w:p>
    <w:p w14:paraId="53CA4387" w14:textId="77777777" w:rsidR="0041727E" w:rsidRPr="0041727E" w:rsidRDefault="0041727E" w:rsidP="0041727E">
      <w:pPr>
        <w:widowControl/>
        <w:suppressAutoHyphens/>
        <w:autoSpaceDE/>
        <w:spacing w:line="288" w:lineRule="auto"/>
        <w:ind w:firstLine="709"/>
        <w:jc w:val="both"/>
        <w:textAlignment w:val="baseline"/>
        <w:rPr>
          <w:rFonts w:eastAsia="NSimSun" w:cs="Arial"/>
          <w:kern w:val="3"/>
          <w:sz w:val="28"/>
          <w:szCs w:val="24"/>
          <w:lang w:eastAsia="zh-CN" w:bidi="hi-IN"/>
        </w:rPr>
      </w:pPr>
      <w:r w:rsidRPr="0041727E">
        <w:rPr>
          <w:rFonts w:eastAsia="Calibri"/>
          <w:b/>
          <w:color w:val="000000"/>
          <w:sz w:val="28"/>
          <w:szCs w:val="28"/>
        </w:rPr>
        <w:t>4. Лекция. Скрытые Марковские модели</w:t>
      </w:r>
    </w:p>
    <w:p w14:paraId="118D76F9" w14:textId="77777777" w:rsidR="0041727E" w:rsidRPr="0041727E" w:rsidRDefault="0041727E" w:rsidP="0041727E">
      <w:pPr>
        <w:widowControl/>
        <w:suppressAutoHyphens/>
        <w:autoSpaceDE/>
        <w:spacing w:line="288" w:lineRule="auto"/>
        <w:ind w:firstLine="709"/>
        <w:jc w:val="both"/>
        <w:textAlignment w:val="baseline"/>
        <w:rPr>
          <w:rFonts w:eastAsia="NSimSun" w:cs="Arial"/>
          <w:kern w:val="3"/>
          <w:sz w:val="28"/>
          <w:szCs w:val="24"/>
          <w:lang w:eastAsia="zh-CN" w:bidi="hi-IN"/>
        </w:rPr>
      </w:pPr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 xml:space="preserve">Скрытая Марковская модель как двойной стохастический (случайный) процесс. Пример с несимметричными монетами. Диаграмма </w:t>
      </w:r>
      <w:proofErr w:type="gramStart"/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>со-стояния</w:t>
      </w:r>
      <w:proofErr w:type="gramEnd"/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 xml:space="preserve"> для скрытой Марковской модели. Формализация скрытой </w:t>
      </w:r>
      <w:proofErr w:type="spellStart"/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>марковской</w:t>
      </w:r>
      <w:proofErr w:type="spellEnd"/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 xml:space="preserve"> модели. Свойства скрытой </w:t>
      </w:r>
      <w:proofErr w:type="spellStart"/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>марковской</w:t>
      </w:r>
      <w:proofErr w:type="spellEnd"/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 xml:space="preserve"> модели (первого порядка).</w:t>
      </w:r>
    </w:p>
    <w:p w14:paraId="7B19FBA1" w14:textId="77777777" w:rsidR="0041727E" w:rsidRPr="0041727E" w:rsidRDefault="0041727E" w:rsidP="0041727E">
      <w:pPr>
        <w:widowControl/>
        <w:suppressAutoHyphens/>
        <w:autoSpaceDE/>
        <w:spacing w:line="288" w:lineRule="auto"/>
        <w:ind w:firstLine="709"/>
        <w:jc w:val="both"/>
        <w:textAlignment w:val="baseline"/>
        <w:rPr>
          <w:rFonts w:eastAsia="NSimSun" w:cs="Arial"/>
          <w:kern w:val="3"/>
          <w:sz w:val="28"/>
          <w:szCs w:val="24"/>
          <w:lang w:eastAsia="zh-CN" w:bidi="hi-IN"/>
        </w:rPr>
      </w:pPr>
      <w:r w:rsidRPr="0041727E">
        <w:rPr>
          <w:rFonts w:eastAsia="Calibri"/>
          <w:b/>
          <w:color w:val="000000"/>
          <w:sz w:val="28"/>
          <w:szCs w:val="28"/>
        </w:rPr>
        <w:t>5. Лекция. Кластерный анализ</w:t>
      </w:r>
    </w:p>
    <w:p w14:paraId="2ED75323" w14:textId="77777777" w:rsidR="0041727E" w:rsidRPr="0041727E" w:rsidRDefault="0041727E" w:rsidP="0041727E">
      <w:pPr>
        <w:widowControl/>
        <w:suppressAutoHyphens/>
        <w:autoSpaceDE/>
        <w:spacing w:line="288" w:lineRule="auto"/>
        <w:ind w:firstLine="709"/>
        <w:jc w:val="both"/>
        <w:textAlignment w:val="baseline"/>
        <w:rPr>
          <w:rFonts w:eastAsia="NSimSun" w:cs="Arial"/>
          <w:kern w:val="3"/>
          <w:sz w:val="28"/>
          <w:szCs w:val="24"/>
          <w:lang w:eastAsia="zh-CN" w:bidi="hi-IN"/>
        </w:rPr>
      </w:pPr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 xml:space="preserve">Статистические алгоритмы. ЕМ-алгоритм. Статистические основы алгоритма. Расстояние </w:t>
      </w:r>
      <w:proofErr w:type="spellStart"/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>Махаланобиса</w:t>
      </w:r>
      <w:proofErr w:type="spellEnd"/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 xml:space="preserve">. Реализация EM-алгоритма. Упрощенный </w:t>
      </w:r>
      <w:r w:rsidRPr="0041727E">
        <w:rPr>
          <w:rFonts w:eastAsia="NSimSun" w:cs="Arial"/>
          <w:kern w:val="3"/>
          <w:sz w:val="28"/>
          <w:szCs w:val="24"/>
          <w:lang w:eastAsia="zh-CN" w:bidi="hi-IN"/>
        </w:rPr>
        <w:lastRenderedPageBreak/>
        <w:t xml:space="preserve">пример. Иерархическая кластеризация. Реализация </w:t>
      </w:r>
      <w:proofErr w:type="spellStart"/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>агломеративной</w:t>
      </w:r>
      <w:proofErr w:type="spellEnd"/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 xml:space="preserve"> кластеризации </w:t>
      </w:r>
      <w:proofErr w:type="spellStart"/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>Ланса</w:t>
      </w:r>
      <w:proofErr w:type="spellEnd"/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>-Уильямса. Пример решения</w:t>
      </w:r>
    </w:p>
    <w:p w14:paraId="159D451A" w14:textId="77777777" w:rsidR="0041727E" w:rsidRPr="0041727E" w:rsidRDefault="0041727E" w:rsidP="0041727E">
      <w:pPr>
        <w:widowControl/>
        <w:suppressAutoHyphens/>
        <w:autoSpaceDE/>
        <w:spacing w:line="288" w:lineRule="auto"/>
        <w:ind w:firstLine="709"/>
        <w:jc w:val="both"/>
        <w:textAlignment w:val="baseline"/>
        <w:rPr>
          <w:rFonts w:eastAsia="NSimSun" w:cs="Arial"/>
          <w:kern w:val="3"/>
          <w:sz w:val="28"/>
          <w:szCs w:val="24"/>
          <w:lang w:eastAsia="zh-CN" w:bidi="hi-IN"/>
        </w:rPr>
      </w:pPr>
      <w:r w:rsidRPr="0041727E">
        <w:rPr>
          <w:rFonts w:eastAsia="Calibri"/>
          <w:b/>
          <w:color w:val="000000"/>
          <w:sz w:val="28"/>
          <w:szCs w:val="28"/>
        </w:rPr>
        <w:t>6. Лекция. Метод главных компонент 1</w:t>
      </w:r>
    </w:p>
    <w:p w14:paraId="4D70B2B0" w14:textId="77777777" w:rsidR="0041727E" w:rsidRPr="0041727E" w:rsidRDefault="0041727E" w:rsidP="0041727E">
      <w:pPr>
        <w:widowControl/>
        <w:suppressAutoHyphens/>
        <w:autoSpaceDE/>
        <w:spacing w:line="288" w:lineRule="auto"/>
        <w:ind w:firstLine="709"/>
        <w:jc w:val="both"/>
        <w:textAlignment w:val="baseline"/>
        <w:rPr>
          <w:rFonts w:eastAsia="NSimSun" w:cs="Arial"/>
          <w:kern w:val="3"/>
          <w:sz w:val="28"/>
          <w:szCs w:val="24"/>
          <w:lang w:eastAsia="zh-CN" w:bidi="hi-IN"/>
        </w:rPr>
      </w:pPr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 xml:space="preserve">Сущность проблемы снижения размерности и различные методы ее решения. Метод главных компонент. Факторный анализ. Метод экстремальной группировки признаков. Многомерное </w:t>
      </w:r>
      <w:proofErr w:type="spellStart"/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>шкалирование</w:t>
      </w:r>
      <w:proofErr w:type="spellEnd"/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>. Отбор наиболее информативных показателей в моделях дискриминантного анализа. Отбор наиболее информативных переменных в моделях регрессии.</w:t>
      </w:r>
    </w:p>
    <w:p w14:paraId="7783E546" w14:textId="77777777" w:rsidR="0041727E" w:rsidRPr="0041727E" w:rsidRDefault="0041727E" w:rsidP="0041727E">
      <w:pPr>
        <w:widowControl/>
        <w:suppressAutoHyphens/>
        <w:autoSpaceDE/>
        <w:spacing w:line="288" w:lineRule="auto"/>
        <w:ind w:firstLine="709"/>
        <w:jc w:val="both"/>
        <w:textAlignment w:val="baseline"/>
        <w:rPr>
          <w:rFonts w:eastAsia="NSimSun" w:cs="Arial"/>
          <w:kern w:val="3"/>
          <w:sz w:val="28"/>
          <w:szCs w:val="24"/>
          <w:lang w:eastAsia="zh-CN" w:bidi="hi-IN"/>
        </w:rPr>
      </w:pPr>
      <w:r w:rsidRPr="0041727E">
        <w:rPr>
          <w:rFonts w:eastAsia="Calibri"/>
          <w:b/>
          <w:color w:val="000000"/>
          <w:sz w:val="28"/>
          <w:szCs w:val="28"/>
        </w:rPr>
        <w:t>7. Лекция. Метод главных компонент 2</w:t>
      </w:r>
    </w:p>
    <w:p w14:paraId="19FF9862" w14:textId="77777777" w:rsidR="0041727E" w:rsidRPr="0041727E" w:rsidRDefault="0041727E" w:rsidP="0041727E">
      <w:pPr>
        <w:widowControl/>
        <w:suppressAutoHyphens/>
        <w:autoSpaceDE/>
        <w:spacing w:line="288" w:lineRule="auto"/>
        <w:ind w:firstLine="709"/>
        <w:jc w:val="both"/>
        <w:textAlignment w:val="baseline"/>
        <w:rPr>
          <w:rFonts w:eastAsia="NSimSun" w:cs="Arial"/>
          <w:kern w:val="3"/>
          <w:sz w:val="28"/>
          <w:szCs w:val="24"/>
          <w:lang w:eastAsia="zh-CN" w:bidi="hi-IN"/>
        </w:rPr>
      </w:pPr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>Определение, вычисление и основные числовые характеристики главных компонент. Алгоритм вычисления главных компонент. Основные числовые характеристики главных компонент. Пример решения</w:t>
      </w:r>
    </w:p>
    <w:p w14:paraId="7D859514" w14:textId="77777777" w:rsidR="0041727E" w:rsidRPr="0041727E" w:rsidRDefault="0041727E" w:rsidP="0041727E">
      <w:pPr>
        <w:widowControl/>
        <w:suppressAutoHyphens/>
        <w:autoSpaceDE/>
        <w:spacing w:line="288" w:lineRule="auto"/>
        <w:ind w:firstLine="709"/>
        <w:jc w:val="both"/>
        <w:textAlignment w:val="baseline"/>
        <w:rPr>
          <w:rFonts w:eastAsia="NSimSun" w:cs="Arial"/>
          <w:kern w:val="3"/>
          <w:sz w:val="28"/>
          <w:szCs w:val="24"/>
          <w:lang w:eastAsia="zh-CN" w:bidi="hi-IN"/>
        </w:rPr>
      </w:pPr>
      <w:r w:rsidRPr="0041727E">
        <w:rPr>
          <w:rFonts w:eastAsia="Calibri"/>
          <w:b/>
          <w:color w:val="000000"/>
          <w:sz w:val="28"/>
          <w:szCs w:val="28"/>
        </w:rPr>
        <w:t>8. Лекция. Тематическое моделирование</w:t>
      </w:r>
    </w:p>
    <w:p w14:paraId="08B52A4A" w14:textId="77777777" w:rsidR="0041727E" w:rsidRPr="0041727E" w:rsidRDefault="0041727E" w:rsidP="0041727E">
      <w:pPr>
        <w:widowControl/>
        <w:suppressAutoHyphens/>
        <w:autoSpaceDE/>
        <w:spacing w:line="288" w:lineRule="auto"/>
        <w:ind w:firstLine="709"/>
        <w:jc w:val="both"/>
        <w:textAlignment w:val="baseline"/>
        <w:rPr>
          <w:rFonts w:eastAsia="NSimSun" w:cs="Arial"/>
          <w:kern w:val="3"/>
          <w:sz w:val="28"/>
          <w:szCs w:val="24"/>
          <w:lang w:eastAsia="zh-CN" w:bidi="hi-IN"/>
        </w:rPr>
      </w:pPr>
      <w:r w:rsidRPr="0041727E">
        <w:rPr>
          <w:rFonts w:eastAsia="NSimSun" w:cs="Arial"/>
          <w:kern w:val="3"/>
          <w:sz w:val="28"/>
          <w:szCs w:val="24"/>
          <w:lang w:eastAsia="zh-CN" w:bidi="hi-IN"/>
        </w:rPr>
        <w:t>Векторная модель текста. Статистический анализ текстов. Закон Ципфа. Анализ информационных массивов. Понятие относительной частоты. Распределение частоты встречаемости терминов. Характеристика терминов по распределению документной частоты. Определение весов терминов.</w:t>
      </w:r>
    </w:p>
    <w:p w14:paraId="59267087" w14:textId="77777777" w:rsidR="00B53EFF" w:rsidRDefault="00B53EFF">
      <w:pPr>
        <w:pStyle w:val="a3"/>
        <w:rPr>
          <w:i/>
          <w:sz w:val="30"/>
        </w:rPr>
      </w:pPr>
    </w:p>
    <w:sectPr w:rsidR="00B53EFF">
      <w:headerReference w:type="default" r:id="rId7"/>
      <w:pgSz w:w="11910" w:h="16850"/>
      <w:pgMar w:top="960" w:right="620" w:bottom="280" w:left="150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2E3B9" w14:textId="77777777" w:rsidR="00632BE6" w:rsidRDefault="00632BE6">
      <w:r>
        <w:separator/>
      </w:r>
    </w:p>
  </w:endnote>
  <w:endnote w:type="continuationSeparator" w:id="0">
    <w:p w14:paraId="09C152B7" w14:textId="77777777" w:rsidR="00632BE6" w:rsidRDefault="0063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549D1" w14:textId="77777777" w:rsidR="00632BE6" w:rsidRDefault="00632BE6">
      <w:r>
        <w:separator/>
      </w:r>
    </w:p>
  </w:footnote>
  <w:footnote w:type="continuationSeparator" w:id="0">
    <w:p w14:paraId="1C75A9BA" w14:textId="77777777" w:rsidR="00632BE6" w:rsidRDefault="00632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B36BA" w14:textId="05FB2DB8" w:rsidR="004B7DDE" w:rsidRDefault="00324A4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447040" behindDoc="1" locked="0" layoutInCell="1" allowOverlap="1" wp14:anchorId="009511A2" wp14:editId="193449AD">
              <wp:simplePos x="0" y="0"/>
              <wp:positionH relativeFrom="page">
                <wp:posOffset>3973830</wp:posOffset>
              </wp:positionH>
              <wp:positionV relativeFrom="page">
                <wp:posOffset>438150</wp:posOffset>
              </wp:positionV>
              <wp:extent cx="151765" cy="193040"/>
              <wp:effectExtent l="0" t="0" r="0" b="0"/>
              <wp:wrapNone/>
              <wp:docPr id="464992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33B2D8" w14:textId="7CEE23F4" w:rsidR="004B7DDE" w:rsidRDefault="00625F8C">
                          <w:pPr>
                            <w:spacing w:before="17"/>
                            <w:ind w:left="60"/>
                            <w:rPr>
                              <w:sz w:val="2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  <w:sz w:val="2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73971">
                            <w:rPr>
                              <w:noProof/>
                              <w:w w:val="103"/>
                              <w:sz w:val="23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9511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9pt;margin-top:34.5pt;width:11.95pt;height:15.2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" filled="f" stroked="f">
              <v:textbox inset="0,0,0,0">
                <w:txbxContent>
                  <w:p w14:paraId="1333B2D8" w14:textId="7CEE23F4" w:rsidR="004B7DDE" w:rsidRDefault="00625F8C">
                    <w:pPr>
                      <w:spacing w:before="17"/>
                      <w:ind w:left="60"/>
                      <w:rPr>
                        <w:sz w:val="23"/>
                      </w:rPr>
                    </w:pPr>
                    <w:r>
                      <w:fldChar w:fldCharType="begin"/>
                    </w:r>
                    <w:r>
                      <w:rPr>
                        <w:w w:val="103"/>
                        <w:sz w:val="2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73971">
                      <w:rPr>
                        <w:noProof/>
                        <w:w w:val="103"/>
                        <w:sz w:val="23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96512"/>
    <w:multiLevelType w:val="multilevel"/>
    <w:tmpl w:val="08EA50A4"/>
    <w:lvl w:ilvl="0">
      <w:start w:val="1"/>
      <w:numFmt w:val="decimal"/>
      <w:lvlText w:val="%1."/>
      <w:lvlJc w:val="left"/>
      <w:pPr>
        <w:ind w:left="200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10" w:hanging="505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49" w:hanging="5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9" w:hanging="5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9" w:hanging="5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9" w:hanging="5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9" w:hanging="5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9" w:hanging="5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9" w:hanging="505"/>
      </w:pPr>
      <w:rPr>
        <w:rFonts w:hint="default"/>
        <w:lang w:val="ru-RU" w:eastAsia="en-US" w:bidi="ar-SA"/>
      </w:rPr>
    </w:lvl>
  </w:abstractNum>
  <w:abstractNum w:abstractNumId="1" w15:restartNumberingAfterBreak="0">
    <w:nsid w:val="48C273CF"/>
    <w:multiLevelType w:val="hybridMultilevel"/>
    <w:tmpl w:val="5EBA97EE"/>
    <w:lvl w:ilvl="0" w:tplc="2048CBDC">
      <w:start w:val="1"/>
      <w:numFmt w:val="decimal"/>
      <w:lvlText w:val="%1."/>
      <w:lvlJc w:val="left"/>
      <w:pPr>
        <w:ind w:left="200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B06A590">
      <w:numFmt w:val="bullet"/>
      <w:lvlText w:val="•"/>
      <w:lvlJc w:val="left"/>
      <w:pPr>
        <w:ind w:left="1158" w:hanging="281"/>
      </w:pPr>
      <w:rPr>
        <w:rFonts w:hint="default"/>
        <w:lang w:val="ru-RU" w:eastAsia="en-US" w:bidi="ar-SA"/>
      </w:rPr>
    </w:lvl>
    <w:lvl w:ilvl="2" w:tplc="39503632">
      <w:numFmt w:val="bullet"/>
      <w:lvlText w:val="•"/>
      <w:lvlJc w:val="left"/>
      <w:pPr>
        <w:ind w:left="2117" w:hanging="281"/>
      </w:pPr>
      <w:rPr>
        <w:rFonts w:hint="default"/>
        <w:lang w:val="ru-RU" w:eastAsia="en-US" w:bidi="ar-SA"/>
      </w:rPr>
    </w:lvl>
    <w:lvl w:ilvl="3" w:tplc="A4305DA2">
      <w:numFmt w:val="bullet"/>
      <w:lvlText w:val="•"/>
      <w:lvlJc w:val="left"/>
      <w:pPr>
        <w:ind w:left="3076" w:hanging="281"/>
      </w:pPr>
      <w:rPr>
        <w:rFonts w:hint="default"/>
        <w:lang w:val="ru-RU" w:eastAsia="en-US" w:bidi="ar-SA"/>
      </w:rPr>
    </w:lvl>
    <w:lvl w:ilvl="4" w:tplc="923A2E88">
      <w:numFmt w:val="bullet"/>
      <w:lvlText w:val="•"/>
      <w:lvlJc w:val="left"/>
      <w:pPr>
        <w:ind w:left="4035" w:hanging="281"/>
      </w:pPr>
      <w:rPr>
        <w:rFonts w:hint="default"/>
        <w:lang w:val="ru-RU" w:eastAsia="en-US" w:bidi="ar-SA"/>
      </w:rPr>
    </w:lvl>
    <w:lvl w:ilvl="5" w:tplc="7132151A">
      <w:numFmt w:val="bullet"/>
      <w:lvlText w:val="•"/>
      <w:lvlJc w:val="left"/>
      <w:pPr>
        <w:ind w:left="4994" w:hanging="281"/>
      </w:pPr>
      <w:rPr>
        <w:rFonts w:hint="default"/>
        <w:lang w:val="ru-RU" w:eastAsia="en-US" w:bidi="ar-SA"/>
      </w:rPr>
    </w:lvl>
    <w:lvl w:ilvl="6" w:tplc="D0200614">
      <w:numFmt w:val="bullet"/>
      <w:lvlText w:val="•"/>
      <w:lvlJc w:val="left"/>
      <w:pPr>
        <w:ind w:left="5953" w:hanging="281"/>
      </w:pPr>
      <w:rPr>
        <w:rFonts w:hint="default"/>
        <w:lang w:val="ru-RU" w:eastAsia="en-US" w:bidi="ar-SA"/>
      </w:rPr>
    </w:lvl>
    <w:lvl w:ilvl="7" w:tplc="788E46A0">
      <w:numFmt w:val="bullet"/>
      <w:lvlText w:val="•"/>
      <w:lvlJc w:val="left"/>
      <w:pPr>
        <w:ind w:left="6912" w:hanging="281"/>
      </w:pPr>
      <w:rPr>
        <w:rFonts w:hint="default"/>
        <w:lang w:val="ru-RU" w:eastAsia="en-US" w:bidi="ar-SA"/>
      </w:rPr>
    </w:lvl>
    <w:lvl w:ilvl="8" w:tplc="E9FC2DA0">
      <w:numFmt w:val="bullet"/>
      <w:lvlText w:val="•"/>
      <w:lvlJc w:val="left"/>
      <w:pPr>
        <w:ind w:left="787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64CC2CCC"/>
    <w:multiLevelType w:val="hybridMultilevel"/>
    <w:tmpl w:val="73B0AB2C"/>
    <w:lvl w:ilvl="0" w:tplc="3A1E231E">
      <w:start w:val="1"/>
      <w:numFmt w:val="decimal"/>
      <w:lvlText w:val="%1."/>
      <w:lvlJc w:val="left"/>
      <w:pPr>
        <w:ind w:left="1194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D587366">
      <w:numFmt w:val="bullet"/>
      <w:lvlText w:val="•"/>
      <w:lvlJc w:val="left"/>
      <w:pPr>
        <w:ind w:left="2058" w:hanging="288"/>
      </w:pPr>
      <w:rPr>
        <w:rFonts w:hint="default"/>
        <w:lang w:val="ru-RU" w:eastAsia="en-US" w:bidi="ar-SA"/>
      </w:rPr>
    </w:lvl>
    <w:lvl w:ilvl="2" w:tplc="73180018">
      <w:numFmt w:val="bullet"/>
      <w:lvlText w:val="•"/>
      <w:lvlJc w:val="left"/>
      <w:pPr>
        <w:ind w:left="2917" w:hanging="288"/>
      </w:pPr>
      <w:rPr>
        <w:rFonts w:hint="default"/>
        <w:lang w:val="ru-RU" w:eastAsia="en-US" w:bidi="ar-SA"/>
      </w:rPr>
    </w:lvl>
    <w:lvl w:ilvl="3" w:tplc="EF32F436">
      <w:numFmt w:val="bullet"/>
      <w:lvlText w:val="•"/>
      <w:lvlJc w:val="left"/>
      <w:pPr>
        <w:ind w:left="3776" w:hanging="288"/>
      </w:pPr>
      <w:rPr>
        <w:rFonts w:hint="default"/>
        <w:lang w:val="ru-RU" w:eastAsia="en-US" w:bidi="ar-SA"/>
      </w:rPr>
    </w:lvl>
    <w:lvl w:ilvl="4" w:tplc="65BEB0CE">
      <w:numFmt w:val="bullet"/>
      <w:lvlText w:val="•"/>
      <w:lvlJc w:val="left"/>
      <w:pPr>
        <w:ind w:left="4635" w:hanging="288"/>
      </w:pPr>
      <w:rPr>
        <w:rFonts w:hint="default"/>
        <w:lang w:val="ru-RU" w:eastAsia="en-US" w:bidi="ar-SA"/>
      </w:rPr>
    </w:lvl>
    <w:lvl w:ilvl="5" w:tplc="41ACF142">
      <w:numFmt w:val="bullet"/>
      <w:lvlText w:val="•"/>
      <w:lvlJc w:val="left"/>
      <w:pPr>
        <w:ind w:left="5494" w:hanging="288"/>
      </w:pPr>
      <w:rPr>
        <w:rFonts w:hint="default"/>
        <w:lang w:val="ru-RU" w:eastAsia="en-US" w:bidi="ar-SA"/>
      </w:rPr>
    </w:lvl>
    <w:lvl w:ilvl="6" w:tplc="23F84BAA">
      <w:numFmt w:val="bullet"/>
      <w:lvlText w:val="•"/>
      <w:lvlJc w:val="left"/>
      <w:pPr>
        <w:ind w:left="6353" w:hanging="288"/>
      </w:pPr>
      <w:rPr>
        <w:rFonts w:hint="default"/>
        <w:lang w:val="ru-RU" w:eastAsia="en-US" w:bidi="ar-SA"/>
      </w:rPr>
    </w:lvl>
    <w:lvl w:ilvl="7" w:tplc="05A4D942">
      <w:numFmt w:val="bullet"/>
      <w:lvlText w:val="•"/>
      <w:lvlJc w:val="left"/>
      <w:pPr>
        <w:ind w:left="7212" w:hanging="288"/>
      </w:pPr>
      <w:rPr>
        <w:rFonts w:hint="default"/>
        <w:lang w:val="ru-RU" w:eastAsia="en-US" w:bidi="ar-SA"/>
      </w:rPr>
    </w:lvl>
    <w:lvl w:ilvl="8" w:tplc="54F0CC0E">
      <w:numFmt w:val="bullet"/>
      <w:lvlText w:val="•"/>
      <w:lvlJc w:val="left"/>
      <w:pPr>
        <w:ind w:left="8071" w:hanging="288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DE"/>
    <w:rsid w:val="00112B05"/>
    <w:rsid w:val="00142E69"/>
    <w:rsid w:val="002A1981"/>
    <w:rsid w:val="002A660A"/>
    <w:rsid w:val="00324A4D"/>
    <w:rsid w:val="00327A44"/>
    <w:rsid w:val="0041727E"/>
    <w:rsid w:val="00456FB0"/>
    <w:rsid w:val="004B7DDE"/>
    <w:rsid w:val="00510A87"/>
    <w:rsid w:val="00546913"/>
    <w:rsid w:val="00547D2D"/>
    <w:rsid w:val="00625F8C"/>
    <w:rsid w:val="00632BE6"/>
    <w:rsid w:val="008346F1"/>
    <w:rsid w:val="00A42531"/>
    <w:rsid w:val="00A44BAE"/>
    <w:rsid w:val="00B53EFF"/>
    <w:rsid w:val="00D73971"/>
    <w:rsid w:val="00E5631B"/>
    <w:rsid w:val="00E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54E17"/>
  <w15:docId w15:val="{0C248859-489C-4E87-AF4E-6788F851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ind w:left="111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5"/>
      <w:ind w:left="200" w:firstLine="706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2A19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A198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2A19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198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</dc:creator>
  <cp:lastModifiedBy>Алексей Сорокин</cp:lastModifiedBy>
  <cp:revision>11</cp:revision>
  <dcterms:created xsi:type="dcterms:W3CDTF">2023-08-22T05:29:00Z</dcterms:created>
  <dcterms:modified xsi:type="dcterms:W3CDTF">2023-10-09T11:06:00Z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2023-08-22T00:00:00Z</vt:filetime>
  </property>
</Properties>
</file>