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C4AFE" w14:textId="77777777" w:rsidR="00E16D97" w:rsidRDefault="00E16D97" w:rsidP="00E16D97">
      <w:pPr>
        <w:pBdr>
          <w:top w:val="nil"/>
          <w:left w:val="nil"/>
          <w:bottom w:val="nil"/>
          <w:right w:val="nil"/>
          <w:between w:val="nil"/>
        </w:pBdr>
      </w:pPr>
      <w:bookmarkStart w:id="0" w:name="_Hlk160484584"/>
      <w:bookmarkStart w:id="1" w:name="_Toc159629566"/>
    </w:p>
    <w:p w14:paraId="6475D9F9" w14:textId="77777777" w:rsidR="00E16D97" w:rsidRDefault="00E16D97" w:rsidP="00E16D97">
      <w:pPr>
        <w:pBdr>
          <w:top w:val="nil"/>
          <w:left w:val="nil"/>
          <w:bottom w:val="nil"/>
          <w:right w:val="nil"/>
          <w:between w:val="nil"/>
        </w:pBdr>
      </w:pPr>
    </w:p>
    <w:p w14:paraId="18380E49" w14:textId="4C5790CC" w:rsidR="00E16D97" w:rsidRDefault="00B90DC9" w:rsidP="00E16D97">
      <w:pPr>
        <w:jc w:val="center"/>
      </w:pPr>
      <w:r>
        <w:rPr>
          <w:noProof/>
          <w:szCs w:val="28"/>
        </w:rPr>
        <w:drawing>
          <wp:inline distT="0" distB="0" distL="0" distR="0" wp14:anchorId="565AB68D" wp14:editId="73274C51">
            <wp:extent cx="1051560" cy="1051560"/>
            <wp:effectExtent l="0" t="0" r="0" b="0"/>
            <wp:docPr id="809126078" name="Рисунок 809126078" descr="Изображение выглядит как эмблема, символ, герб, наши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6078" name="Рисунок 809126078" descr="Изображение выглядит как эмблема, символ, герб, наши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0" w:type="dxa"/>
        <w:jc w:val="center"/>
        <w:tblLayout w:type="fixed"/>
        <w:tblLook w:val="0400" w:firstRow="0" w:lastRow="0" w:firstColumn="0" w:lastColumn="0" w:noHBand="0" w:noVBand="1"/>
      </w:tblPr>
      <w:tblGrid>
        <w:gridCol w:w="9600"/>
      </w:tblGrid>
      <w:tr w:rsidR="00E16D97" w14:paraId="4DFDD5AE" w14:textId="77777777" w:rsidTr="008233B1">
        <w:trPr>
          <w:cantSplit/>
          <w:trHeight w:val="180"/>
          <w:jc w:val="center"/>
        </w:trPr>
        <w:tc>
          <w:tcPr>
            <w:tcW w:w="9600" w:type="dxa"/>
          </w:tcPr>
          <w:p w14:paraId="3988BE6B" w14:textId="77777777" w:rsidR="00E16D97" w:rsidRDefault="00E16D97" w:rsidP="008233B1">
            <w:pPr>
              <w:jc w:val="center"/>
              <w:rPr>
                <w:rFonts w:eastAsia="Times New Roman" w:cs="Times New Roman"/>
                <w:smallCaps/>
                <w:szCs w:val="28"/>
              </w:rPr>
            </w:pPr>
            <w:r>
              <w:rPr>
                <w:rFonts w:eastAsia="Times New Roman" w:cs="Times New Roman"/>
                <w:smallCaps/>
                <w:szCs w:val="28"/>
              </w:rPr>
              <w:t>МИНОБРНАУКИ РОССИИ</w:t>
            </w:r>
          </w:p>
        </w:tc>
      </w:tr>
      <w:tr w:rsidR="00E16D97" w14:paraId="66A9FAC9" w14:textId="77777777" w:rsidTr="008233B1">
        <w:trPr>
          <w:cantSplit/>
          <w:trHeight w:val="2146"/>
          <w:jc w:val="center"/>
        </w:trPr>
        <w:tc>
          <w:tcPr>
            <w:tcW w:w="9600" w:type="dxa"/>
          </w:tcPr>
          <w:p w14:paraId="1DFB40A4" w14:textId="77777777" w:rsidR="00E16D97" w:rsidRDefault="00E16D97" w:rsidP="008233B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bookmarkStart w:id="2" w:name="_heading=h.gjdgxs" w:colFirst="0" w:colLast="0"/>
            <w:bookmarkEnd w:id="2"/>
            <w:r>
              <w:rPr>
                <w:rFonts w:eastAsia="Times New Roman" w:cs="Times New Roman"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</w:p>
          <w:p w14:paraId="4AEB918B" w14:textId="77777777" w:rsidR="00E16D97" w:rsidRDefault="00E16D97" w:rsidP="008233B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bookmarkStart w:id="3" w:name="_heading=h.30j0zll" w:colFirst="0" w:colLast="0"/>
            <w:bookmarkEnd w:id="3"/>
            <w:r>
              <w:rPr>
                <w:rFonts w:eastAsia="Times New Roman" w:cs="Times New Roman"/>
                <w:color w:val="000000"/>
                <w:szCs w:val="28"/>
              </w:rPr>
              <w:t>высшего образования</w:t>
            </w:r>
          </w:p>
          <w:p w14:paraId="4A3B63A7" w14:textId="77777777" w:rsidR="00E16D97" w:rsidRDefault="00E16D97" w:rsidP="008233B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bookmarkStart w:id="4" w:name="_heading=h.1fob9te" w:colFirst="0" w:colLast="0"/>
            <w:bookmarkEnd w:id="4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"МИРЭА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- </w:t>
            </w:r>
            <w:r>
              <w:rPr>
                <w:rFonts w:eastAsia="Times New Roman" w:cs="Times New Roman"/>
                <w:b/>
                <w:color w:val="000000"/>
                <w:szCs w:val="28"/>
              </w:rPr>
              <w:t>Российский технологический университет"</w:t>
            </w:r>
          </w:p>
          <w:p w14:paraId="636AD58F" w14:textId="77777777" w:rsidR="00E16D97" w:rsidRDefault="00E16D97" w:rsidP="008233B1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24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bookmarkStart w:id="5" w:name="_heading=h.3znysh7" w:colFirst="0" w:colLast="0"/>
            <w:bookmarkEnd w:id="5"/>
            <w:r>
              <w:rPr>
                <w:rFonts w:eastAsia="Times New Roman" w:cs="Times New Roman"/>
                <w:b/>
                <w:color w:val="000000"/>
                <w:szCs w:val="28"/>
              </w:rPr>
              <w:t>РТУ МИРЭА</w:t>
            </w:r>
          </w:p>
          <w:p w14:paraId="148FAB44" w14:textId="77777777" w:rsidR="00E16D97" w:rsidRDefault="00E16D97" w:rsidP="008233B1">
            <w:pPr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noProof/>
                <w:szCs w:val="28"/>
              </w:rPr>
              <mc:AlternateContent>
                <mc:Choice Requires="wpg">
                  <w:drawing>
                    <wp:inline distT="0" distB="0" distL="114300" distR="114300" wp14:anchorId="1FBA9565" wp14:editId="5401F8BD">
                      <wp:extent cx="5829300" cy="342900"/>
                      <wp:effectExtent l="0" t="0" r="0" b="0"/>
                      <wp:docPr id="7" name="Группа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25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2431350" y="3608550"/>
                                  <a:chExt cx="5829300" cy="342900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2431350" y="3608550"/>
                                    <a:ext cx="582930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91CCF3" w14:textId="77777777" w:rsidR="00E16D97" w:rsidRDefault="00E16D97" w:rsidP="00E16D9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3" name="Группа 3"/>
                                <wpg:cNvGrpSpPr/>
                                <wpg:grpSpPr>
                                  <a:xfrm>
                                    <a:off x="2431350" y="3608550"/>
                                    <a:ext cx="5829300" cy="342900"/>
                                    <a:chOff x="0" y="0"/>
                                    <a:chExt cx="5829300" cy="342900"/>
                                  </a:xfrm>
                                </wpg:grpSpPr>
                                <wps:wsp>
                                  <wps:cNvPr id="4" name="Прямоугольник 4"/>
                                  <wps:cNvSpPr/>
                                  <wps:spPr>
                                    <a:xfrm>
                                      <a:off x="0" y="0"/>
                                      <a:ext cx="5829300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706536" w14:textId="77777777" w:rsidR="00E16D97" w:rsidRDefault="00E16D97" w:rsidP="00E16D97">
                                        <w:pPr>
                                          <w:spacing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5" name="Прямая со стрелкой 5"/>
                                  <wps:cNvCnPr/>
                                  <wps:spPr>
                                    <a:xfrm rot="10800000" flipH="1">
                                      <a:off x="228600" y="114000"/>
                                      <a:ext cx="5600700" cy="1600"/>
                                    </a:xfrm>
                                    <a:prstGeom prst="straightConnector1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381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bodyPr/>
                                </wps:wsp>
                              </wpg:grp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BA9565" id="Группа 7" o:spid="_x0000_s1026" style="width:459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">
                      <v:group id="Группа 1" o:spid="_x0000_s1027" style="position:absolute;left:24313;top:36085;width:58293;height:3429" coordorigin="24313,36085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left:24313;top:36085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C91CCF3" w14:textId="77777777" w:rsidR="00E16D97" w:rsidRDefault="00E16D97" w:rsidP="00E16D9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Группа 3" o:spid="_x0000_s1029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    <v:rect id="Прямоугольник 4" o:spid="_x0000_s1030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      <v:textbox inset="2.53958mm,2.53958mm,2.53958mm,2.53958mm">
                              <w:txbxContent>
                                <w:p w14:paraId="40706536" w14:textId="77777777" w:rsidR="00E16D97" w:rsidRDefault="00E16D97" w:rsidP="00E16D97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Прямая со стрелкой 5" o:spid="_x0000_s1031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" filled="t" strokeweight="3pt">
                            <v:stroke startarrowwidth="narrow" startarrowlength="short" endarrowwidth="narrow" endarrowlength="short"/>
                          </v:shape>
                        </v:group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2206DBDF" w14:textId="77777777" w:rsidR="00E16D97" w:rsidRDefault="00E16D97" w:rsidP="00E16D97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>Институт</w:t>
      </w:r>
      <w:r>
        <w:rPr>
          <w:rFonts w:eastAsia="Times New Roman" w:cs="Times New Roman"/>
          <w:szCs w:val="28"/>
        </w:rPr>
        <w:t xml:space="preserve"> Информационных Технологий</w:t>
      </w:r>
    </w:p>
    <w:p w14:paraId="7C2DAE3C" w14:textId="77777777" w:rsidR="00E16D97" w:rsidRDefault="00E16D97" w:rsidP="00E16D97">
      <w:pPr>
        <w:spacing w:after="12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szCs w:val="28"/>
        </w:rPr>
        <w:t xml:space="preserve">Кафедра </w:t>
      </w:r>
      <w:r>
        <w:rPr>
          <w:rFonts w:eastAsia="Times New Roman" w:cs="Times New Roman"/>
          <w:szCs w:val="28"/>
        </w:rPr>
        <w:t>Вычислительной Техники</w:t>
      </w:r>
    </w:p>
    <w:p w14:paraId="7F8224C9" w14:textId="77777777" w:rsidR="00E16D97" w:rsidRDefault="00E16D97" w:rsidP="00E16D97">
      <w:pPr>
        <w:spacing w:after="120" w:line="240" w:lineRule="auto"/>
        <w:rPr>
          <w:rFonts w:eastAsia="Times New Roman" w:cs="Times New Roman"/>
          <w:sz w:val="32"/>
          <w:szCs w:val="32"/>
        </w:rPr>
      </w:pPr>
    </w:p>
    <w:p w14:paraId="3ECA2FED" w14:textId="6F1D8106" w:rsidR="00E16D97" w:rsidRPr="00E16D97" w:rsidRDefault="00E16D97" w:rsidP="00E16D97">
      <w:pPr>
        <w:spacing w:after="120" w:line="240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Практические работы</w:t>
      </w:r>
    </w:p>
    <w:p w14:paraId="6D9D6924" w14:textId="77777777" w:rsidR="00E16D97" w:rsidRDefault="00E16D97" w:rsidP="00E16D97">
      <w:pPr>
        <w:spacing w:after="120" w:line="240" w:lineRule="auto"/>
        <w:jc w:val="center"/>
        <w:rPr>
          <w:rFonts w:eastAsia="Times New Roman" w:cs="Times New Roman"/>
          <w:b/>
          <w:sz w:val="32"/>
          <w:szCs w:val="32"/>
        </w:rPr>
      </w:pPr>
      <w:bookmarkStart w:id="6" w:name="_heading=h.2et92p0" w:colFirst="0" w:colLast="0"/>
      <w:bookmarkEnd w:id="6"/>
      <w:r>
        <w:rPr>
          <w:rFonts w:eastAsia="Times New Roman" w:cs="Times New Roman"/>
          <w:b/>
          <w:sz w:val="32"/>
          <w:szCs w:val="32"/>
        </w:rPr>
        <w:t>по дисциплине</w:t>
      </w:r>
    </w:p>
    <w:p w14:paraId="4AD7864F" w14:textId="77777777" w:rsidR="00E16D97" w:rsidRDefault="00E16D97" w:rsidP="00E16D97">
      <w:pPr>
        <w:spacing w:after="120" w:line="240" w:lineRule="auto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«</w:t>
      </w:r>
      <w:proofErr w:type="spellStart"/>
      <w:r>
        <w:rPr>
          <w:rFonts w:eastAsia="Times New Roman" w:cs="Times New Roman"/>
          <w:b/>
          <w:sz w:val="32"/>
          <w:szCs w:val="32"/>
        </w:rPr>
        <w:t>Многоагентное</w:t>
      </w:r>
      <w:proofErr w:type="spellEnd"/>
      <w:r>
        <w:rPr>
          <w:rFonts w:eastAsia="Times New Roman" w:cs="Times New Roman"/>
          <w:b/>
          <w:sz w:val="32"/>
          <w:szCs w:val="32"/>
        </w:rPr>
        <w:t xml:space="preserve"> моделирование»</w:t>
      </w:r>
    </w:p>
    <w:p w14:paraId="494864D5" w14:textId="77777777" w:rsidR="00E16D97" w:rsidRDefault="00E16D97" w:rsidP="00E16D97">
      <w:pPr>
        <w:spacing w:after="120" w:line="240" w:lineRule="auto"/>
        <w:rPr>
          <w:rFonts w:eastAsia="Times New Roman" w:cs="Times New Roman"/>
          <w:b/>
          <w:sz w:val="32"/>
          <w:szCs w:val="32"/>
        </w:rPr>
      </w:pPr>
    </w:p>
    <w:p w14:paraId="79511AF0" w14:textId="77777777" w:rsidR="00E16D97" w:rsidRDefault="00E16D97" w:rsidP="00E16D97">
      <w:pPr>
        <w:spacing w:after="120" w:line="240" w:lineRule="auto"/>
        <w:rPr>
          <w:rFonts w:eastAsia="Times New Roman" w:cs="Times New Roman"/>
          <w:sz w:val="32"/>
          <w:szCs w:val="32"/>
        </w:rPr>
      </w:pPr>
    </w:p>
    <w:p w14:paraId="3783680B" w14:textId="34681B86" w:rsidR="00E16D97" w:rsidRDefault="00E16D97" w:rsidP="00E16D97">
      <w:pPr>
        <w:spacing w:after="120" w:line="240" w:lineRule="auto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Студент группы: </w:t>
      </w:r>
      <w:r>
        <w:rPr>
          <w:rFonts w:eastAsia="Times New Roman" w:cs="Times New Roman"/>
          <w:bCs/>
          <w:sz w:val="24"/>
        </w:rPr>
        <w:t>ИКБО-04-22</w:t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 w:rsidRPr="00E16D97">
        <w:rPr>
          <w:rFonts w:eastAsia="Times New Roman" w:cs="Times New Roman"/>
          <w:bCs/>
          <w:sz w:val="24"/>
          <w:u w:val="single"/>
        </w:rPr>
        <w:t>Кликушин В.И.</w:t>
      </w:r>
      <w:r w:rsidRPr="00E16D97">
        <w:rPr>
          <w:rFonts w:eastAsia="Times New Roman" w:cs="Times New Roman"/>
          <w:bCs/>
          <w:sz w:val="24"/>
        </w:rPr>
        <w:t>___</w:t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  <w:t xml:space="preserve">                    </w:t>
      </w:r>
      <w:proofErr w:type="gramStart"/>
      <w:r>
        <w:rPr>
          <w:rFonts w:eastAsia="Times New Roman" w:cs="Times New Roman"/>
          <w:sz w:val="24"/>
        </w:rPr>
        <w:t xml:space="preserve">   </w:t>
      </w:r>
      <w:r>
        <w:rPr>
          <w:rFonts w:eastAsia="Times New Roman" w:cs="Times New Roman"/>
          <w:i/>
          <w:sz w:val="20"/>
          <w:szCs w:val="20"/>
        </w:rPr>
        <w:t>(</w:t>
      </w:r>
      <w:proofErr w:type="gramEnd"/>
      <w:r>
        <w:rPr>
          <w:rFonts w:eastAsia="Times New Roman" w:cs="Times New Roman"/>
          <w:i/>
          <w:sz w:val="20"/>
          <w:szCs w:val="20"/>
        </w:rPr>
        <w:t>Фамилия студента)</w:t>
      </w:r>
      <w:r>
        <w:rPr>
          <w:rFonts w:eastAsia="Times New Roman" w:cs="Times New Roman"/>
          <w:sz w:val="24"/>
        </w:rPr>
        <w:tab/>
      </w:r>
    </w:p>
    <w:p w14:paraId="473B3567" w14:textId="77777777" w:rsidR="00E16D97" w:rsidRDefault="00E16D97" w:rsidP="00E16D97">
      <w:pPr>
        <w:spacing w:after="120" w:line="240" w:lineRule="auto"/>
        <w:rPr>
          <w:rFonts w:eastAsia="Times New Roman" w:cs="Times New Roman"/>
          <w:i/>
          <w:sz w:val="24"/>
        </w:rPr>
      </w:pPr>
    </w:p>
    <w:p w14:paraId="457C8E3A" w14:textId="2F60BE0B" w:rsidR="00E16D97" w:rsidRDefault="00E16D97" w:rsidP="00E16D97">
      <w:pPr>
        <w:spacing w:after="120" w:line="240" w:lineRule="auto"/>
        <w:rPr>
          <w:rFonts w:eastAsia="Times New Roman" w:cs="Times New Roman"/>
          <w:sz w:val="24"/>
          <w:u w:val="single"/>
        </w:rPr>
      </w:pPr>
      <w:r>
        <w:rPr>
          <w:rFonts w:eastAsia="Times New Roman" w:cs="Times New Roman"/>
          <w:sz w:val="24"/>
        </w:rPr>
        <w:t>Преподаватель</w:t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  <w:t>__</w:t>
      </w:r>
      <w:r>
        <w:rPr>
          <w:rFonts w:eastAsia="Times New Roman" w:cs="Times New Roman"/>
          <w:sz w:val="24"/>
          <w:u w:val="single"/>
        </w:rPr>
        <w:t>Гололобов</w:t>
      </w:r>
      <w:r w:rsidRPr="00DC44EB">
        <w:rPr>
          <w:rFonts w:eastAsia="Times New Roman" w:cs="Times New Roman"/>
          <w:sz w:val="24"/>
          <w:u w:val="single"/>
        </w:rPr>
        <w:t xml:space="preserve"> </w:t>
      </w:r>
      <w:proofErr w:type="gramStart"/>
      <w:r>
        <w:rPr>
          <w:rFonts w:eastAsia="Times New Roman" w:cs="Times New Roman"/>
          <w:sz w:val="24"/>
          <w:u w:val="single"/>
        </w:rPr>
        <w:t>А.А.</w:t>
      </w:r>
      <w:proofErr w:type="gramEnd"/>
      <w:r>
        <w:rPr>
          <w:rFonts w:eastAsia="Times New Roman" w:cs="Times New Roman"/>
          <w:sz w:val="24"/>
        </w:rPr>
        <w:t>___</w:t>
      </w:r>
      <w:r>
        <w:rPr>
          <w:rFonts w:eastAsia="Times New Roman" w:cs="Times New Roman"/>
          <w:sz w:val="24"/>
          <w:u w:val="single"/>
        </w:rPr>
        <w:t xml:space="preserve">       </w:t>
      </w:r>
    </w:p>
    <w:p w14:paraId="566930CB" w14:textId="77777777" w:rsidR="00E16D97" w:rsidRDefault="00E16D97" w:rsidP="00E16D97">
      <w:pPr>
        <w:spacing w:after="120" w:line="240" w:lineRule="auto"/>
        <w:rPr>
          <w:rFonts w:eastAsia="Times New Roman" w:cs="Times New Roman"/>
          <w:i/>
          <w:sz w:val="20"/>
          <w:szCs w:val="20"/>
        </w:rPr>
      </w:pP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sz w:val="24"/>
        </w:rPr>
        <w:tab/>
      </w:r>
      <w:r>
        <w:rPr>
          <w:rFonts w:eastAsia="Times New Roman" w:cs="Times New Roman"/>
          <w:i/>
          <w:sz w:val="20"/>
          <w:szCs w:val="20"/>
        </w:rPr>
        <w:t>(Фамилия преподавателя)</w:t>
      </w:r>
    </w:p>
    <w:p w14:paraId="1C81C0E7" w14:textId="77777777" w:rsidR="00E16D97" w:rsidRDefault="00E16D97" w:rsidP="00E16D97">
      <w:pPr>
        <w:spacing w:after="120" w:line="240" w:lineRule="auto"/>
        <w:rPr>
          <w:rFonts w:eastAsia="Times New Roman" w:cs="Times New Roman"/>
          <w:i/>
        </w:rPr>
      </w:pPr>
    </w:p>
    <w:p w14:paraId="38D219A3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6F2E5323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5F384625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0CE7F0F5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39138F9E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3E79651C" w14:textId="77777777" w:rsidR="00E16D97" w:rsidRDefault="00E16D97" w:rsidP="00E16D97">
      <w:pPr>
        <w:shd w:val="clear" w:color="auto" w:fill="FFFFFF"/>
        <w:spacing w:line="240" w:lineRule="auto"/>
        <w:rPr>
          <w:rFonts w:eastAsia="Times New Roman" w:cs="Times New Roman"/>
        </w:rPr>
      </w:pPr>
    </w:p>
    <w:p w14:paraId="7042ED9C" w14:textId="77777777" w:rsidR="00E16D97" w:rsidRPr="00DC44EB" w:rsidRDefault="00E16D97" w:rsidP="00E16D97">
      <w:pPr>
        <w:shd w:val="clear" w:color="auto" w:fill="FFFFFF"/>
        <w:spacing w:line="240" w:lineRule="auto"/>
        <w:ind w:firstLine="0"/>
        <w:rPr>
          <w:rFonts w:eastAsia="Times New Roman" w:cs="Times New Roman"/>
        </w:rPr>
      </w:pPr>
    </w:p>
    <w:p w14:paraId="52A26797" w14:textId="77777777" w:rsidR="00E16D97" w:rsidRDefault="00E16D97" w:rsidP="00E16D97">
      <w:pPr>
        <w:shd w:val="clear" w:color="auto" w:fill="FFFFFF"/>
        <w:spacing w:line="240" w:lineRule="auto"/>
        <w:jc w:val="center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Москва 2024</w:t>
      </w:r>
    </w:p>
    <w:p w14:paraId="74B2C24A" w14:textId="77777777" w:rsidR="00F86567" w:rsidRPr="00F86567" w:rsidRDefault="00F86567" w:rsidP="00F86567">
      <w:pPr>
        <w:jc w:val="center"/>
        <w:rPr>
          <w:szCs w:val="28"/>
        </w:rPr>
      </w:pPr>
    </w:p>
    <w:bookmarkEnd w:id="0"/>
    <w:p w14:paraId="5BA313D5" w14:textId="17C92E23" w:rsidR="00F86567" w:rsidRPr="003F5E30" w:rsidRDefault="003F5E30" w:rsidP="003F5E30">
      <w:pPr>
        <w:pStyle w:val="ac"/>
      </w:pPr>
      <w:r w:rsidRPr="003F5E30">
        <w:lastRenderedPageBreak/>
        <w:t>СОДЕРЖАНИЕ</w:t>
      </w:r>
    </w:p>
    <w:sdt>
      <w:sdtPr>
        <w:rPr>
          <w:rFonts w:cs="FreeSans"/>
        </w:rPr>
        <w:id w:val="6281339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7692AB" w14:textId="1AE7EE0F" w:rsidR="008D1537" w:rsidRDefault="00F86567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eastAsia="ru-RU" w:bidi="ar-SA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eastAsia="ru-RU" w:bidi="ar-SA"/>
            </w:rPr>
            <w:fldChar w:fldCharType="separate"/>
          </w:r>
          <w:hyperlink w:anchor="_Toc164761211" w:history="1">
            <w:r w:rsidR="008D1537" w:rsidRPr="00EF0F26">
              <w:rPr>
                <w:rStyle w:val="af8"/>
                <w:noProof/>
              </w:rPr>
              <w:t>ВВЕДЕНИЕ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_Toc164761211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3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02E59FEA" w14:textId="79FFFF2A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2" w:history="1">
            <w:r w:rsidR="008D1537" w:rsidRPr="00EF0F26">
              <w:rPr>
                <w:rStyle w:val="af8"/>
                <w:noProof/>
              </w:rPr>
              <w:t>1 М</w:t>
            </w:r>
            <w:r w:rsidR="008D1537">
              <w:rPr>
                <w:rStyle w:val="af8"/>
                <w:noProof/>
              </w:rPr>
              <w:t>НОГОАГЕНТНОЕ МОДЕЛИРОВАНИЕ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_Toc164761212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5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3E3475CD" w14:textId="597F0B70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3" w:history="1">
            <w:r w:rsidR="008D1537" w:rsidRPr="00EF0F26">
              <w:rPr>
                <w:rStyle w:val="af8"/>
                <w:noProof/>
              </w:rPr>
              <w:t>1.1 Постановка задачи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_Toc164761213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5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7D98103D" w14:textId="1FDB0933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4" w:history="1">
            <w:r w:rsidR="008D1537" w:rsidRPr="00EF0F26">
              <w:rPr>
                <w:rStyle w:val="af8"/>
                <w:noProof/>
              </w:rPr>
              <w:t>1.2 Описание этапов выполнения работы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_Toc164761214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5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4DB3F20A" w14:textId="695BDBC9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5" w:history="1">
            <w:r w:rsidR="008D1537" w:rsidRPr="00EF0F26">
              <w:rPr>
                <w:rStyle w:val="af8"/>
                <w:noProof/>
              </w:rPr>
              <w:t>2 Д</w:t>
            </w:r>
            <w:r w:rsidR="008D1537">
              <w:rPr>
                <w:rStyle w:val="af8"/>
                <w:noProof/>
              </w:rPr>
              <w:t>ИСКРЕТНО-СОБЫТИЙНОЕ МОДЕЛИРОВАНИЕ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_Toc164761215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0B594978" w14:textId="4F724F04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6" w:history="1">
            <w:r w:rsidR="008D1537" w:rsidRPr="00EF0F26">
              <w:rPr>
                <w:rStyle w:val="af8"/>
                <w:noProof/>
              </w:rPr>
              <w:t>2.1 Постановка задачи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_Toc164761216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7B644048" w14:textId="253F4FFD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7" w:history="1">
            <w:r w:rsidR="008D1537" w:rsidRPr="00EF0F26">
              <w:rPr>
                <w:rStyle w:val="af8"/>
                <w:noProof/>
              </w:rPr>
              <w:t>2.2 Описание этапов выполнения работы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_Toc164761217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12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5002F321" w14:textId="6E44A715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8" w:history="1">
            <w:r w:rsidR="008D1537" w:rsidRPr="00EF0F26">
              <w:rPr>
                <w:rStyle w:val="af8"/>
                <w:noProof/>
              </w:rPr>
              <w:t>3 С</w:t>
            </w:r>
            <w:r w:rsidR="008D1537">
              <w:rPr>
                <w:rStyle w:val="af8"/>
                <w:noProof/>
              </w:rPr>
              <w:t>ИСТЕМНАЯ ДИНАМИКА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_Toc164761218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18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1C362543" w14:textId="2D593F90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19" w:history="1">
            <w:r w:rsidR="008D1537" w:rsidRPr="00EF0F26">
              <w:rPr>
                <w:rStyle w:val="af8"/>
                <w:noProof/>
              </w:rPr>
              <w:t>3.1 Постановка задачи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_Toc164761219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18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644040DF" w14:textId="12DCF293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0" w:history="1">
            <w:r w:rsidR="008D1537" w:rsidRPr="00EF0F26">
              <w:rPr>
                <w:rStyle w:val="af8"/>
                <w:noProof/>
              </w:rPr>
              <w:t>3.2 Описание этапов выполнения работы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_Toc164761220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18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10059A6F" w14:textId="1D18A00E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1" w:history="1">
            <w:r w:rsidR="008D1537" w:rsidRPr="00EF0F26">
              <w:rPr>
                <w:rStyle w:val="af8"/>
                <w:noProof/>
              </w:rPr>
              <w:t>4 З</w:t>
            </w:r>
            <w:r w:rsidR="008D1537">
              <w:rPr>
                <w:rStyle w:val="af8"/>
                <w:noProof/>
              </w:rPr>
              <w:t>АДАЧА НА ПРОГРАММИРОВАНИЕ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_Toc164761221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23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42024B9F" w14:textId="0BB85A07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2" w:history="1">
            <w:r w:rsidR="008D1537" w:rsidRPr="00EF0F26">
              <w:rPr>
                <w:rStyle w:val="af8"/>
                <w:noProof/>
              </w:rPr>
              <w:t>4.1 Постановка задачи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_Toc164761222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23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6D1BEE8C" w14:textId="6C8F2911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3" w:history="1">
            <w:r w:rsidR="008D1537" w:rsidRPr="00EF0F26">
              <w:rPr>
                <w:rStyle w:val="af8"/>
                <w:noProof/>
              </w:rPr>
              <w:t>4.2 Описание этапов выполнения работы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_Toc164761223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23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639B5E41" w14:textId="3EFF7868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4" w:history="1">
            <w:r w:rsidR="008D1537" w:rsidRPr="00EF0F26">
              <w:rPr>
                <w:rStyle w:val="af8"/>
                <w:noProof/>
              </w:rPr>
              <w:t>В</w:t>
            </w:r>
            <w:r w:rsidR="008D1537">
              <w:rPr>
                <w:rStyle w:val="af8"/>
                <w:noProof/>
              </w:rPr>
              <w:t>ЫВОД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_Toc164761224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25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5A7BC4F2" w14:textId="48AFBE75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5" w:history="1">
            <w:r w:rsidR="008D1537" w:rsidRPr="00EF0F26">
              <w:rPr>
                <w:rStyle w:val="af8"/>
                <w:noProof/>
              </w:rPr>
              <w:t>СПИСОК ИСПОЛЬЗОВАННЫХ ИСТОЧНИКОВ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_Toc164761225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27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593F4FE1" w14:textId="0B4525E5" w:rsidR="008D1537" w:rsidRDefault="00000000" w:rsidP="008D153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6" w:history="1">
            <w:r w:rsidR="008D1537" w:rsidRPr="00EF0F26">
              <w:rPr>
                <w:rStyle w:val="af8"/>
                <w:noProof/>
              </w:rPr>
              <w:t>ПРИЛОЖЕНИЯ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_Toc164761226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28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6CE84E04" w14:textId="75B31B32" w:rsidR="008D1537" w:rsidRDefault="00000000" w:rsidP="008D1537">
          <w:pPr>
            <w:pStyle w:val="21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4"/>
              <w:lang w:eastAsia="ru-RU" w:bidi="ar-SA"/>
              <w14:ligatures w14:val="standardContextual"/>
            </w:rPr>
          </w:pPr>
          <w:hyperlink w:anchor="_Toc164761227" w:history="1">
            <w:r w:rsidR="008D1537" w:rsidRPr="00EF0F26">
              <w:rPr>
                <w:rStyle w:val="af8"/>
                <w:noProof/>
              </w:rPr>
              <w:t>Приложение А</w:t>
            </w:r>
            <w:r w:rsidR="008D1537">
              <w:rPr>
                <w:noProof/>
                <w:webHidden/>
              </w:rPr>
              <w:tab/>
            </w:r>
            <w:r w:rsidR="008D1537">
              <w:rPr>
                <w:noProof/>
                <w:webHidden/>
              </w:rPr>
              <w:fldChar w:fldCharType="begin"/>
            </w:r>
            <w:r w:rsidR="008D1537">
              <w:rPr>
                <w:noProof/>
                <w:webHidden/>
              </w:rPr>
              <w:instrText xml:space="preserve"> PAGEREF _Toc164761227 \h </w:instrText>
            </w:r>
            <w:r w:rsidR="008D1537">
              <w:rPr>
                <w:noProof/>
                <w:webHidden/>
              </w:rPr>
            </w:r>
            <w:r w:rsidR="008D1537">
              <w:rPr>
                <w:noProof/>
                <w:webHidden/>
              </w:rPr>
              <w:fldChar w:fldCharType="separate"/>
            </w:r>
            <w:r w:rsidR="001D3808">
              <w:rPr>
                <w:noProof/>
                <w:webHidden/>
              </w:rPr>
              <w:t>29</w:t>
            </w:r>
            <w:r w:rsidR="008D1537">
              <w:rPr>
                <w:noProof/>
                <w:webHidden/>
              </w:rPr>
              <w:fldChar w:fldCharType="end"/>
            </w:r>
          </w:hyperlink>
        </w:p>
        <w:p w14:paraId="6CB8694E" w14:textId="2705E325" w:rsidR="00F86567" w:rsidRDefault="00F86567" w:rsidP="008D153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6EF37C4" w14:textId="77777777" w:rsidR="00F86567" w:rsidRDefault="00F86567" w:rsidP="00F86567"/>
    <w:p w14:paraId="284AAA1D" w14:textId="66217925" w:rsidR="00F86567" w:rsidRPr="00F86567" w:rsidRDefault="00F86567" w:rsidP="00F86567">
      <w:pPr>
        <w:sectPr w:rsidR="00F86567" w:rsidRPr="00F86567" w:rsidSect="00BC76A8">
          <w:pgSz w:w="11906" w:h="16838"/>
          <w:pgMar w:top="1134" w:right="850" w:bottom="1134" w:left="1701" w:header="708" w:footer="708" w:gutter="0"/>
          <w:pgNumType w:start="3"/>
          <w:cols w:space="708"/>
          <w:docGrid w:linePitch="381"/>
        </w:sectPr>
      </w:pPr>
    </w:p>
    <w:p w14:paraId="6D9F956E" w14:textId="2451FAE2" w:rsidR="00DC44EB" w:rsidRDefault="00DC44EB" w:rsidP="006E3BE2">
      <w:pPr>
        <w:pStyle w:val="a5"/>
        <w:spacing w:after="240"/>
        <w:jc w:val="center"/>
      </w:pPr>
      <w:bookmarkStart w:id="7" w:name="_Toc164761211"/>
      <w:r>
        <w:lastRenderedPageBreak/>
        <w:t>ВВЕДЕНИЕ</w:t>
      </w:r>
      <w:bookmarkEnd w:id="7"/>
    </w:p>
    <w:p w14:paraId="76EFDA80" w14:textId="6C712C3E" w:rsidR="00DC44EB" w:rsidRDefault="00DC44EB" w:rsidP="00DC44EB">
      <w:r>
        <w:t>Открытый характер современного информационного общества и глобальной рыночной экономики приводит к ускорению научно-технического прогресса и обострению конкуренции на рынках. Это заставляет предприятия искать новые методы и средства организации и управления, направленные на более качественное и эффективное удовлетворение индивидуальных запросов потребителей. Большинство современных систем характеризуются отсутствием средств своевременной идентификации новых потребностей и возможностей в среде, позволяющих предприятию оперативно принимать эффективные решения по реконфигурации производственных, кадровых, финансовых и других ресурсов. Типичными примерами событий, вызывающих необходимость заново идентифицировать потребности и возможности, являются: появление нового выгодного заказа, для исполнения которого недостаточно собственных ресурсов предприятия, выход из строя части имеющихся ресурсов, а также изменение критериев принятия решений.</w:t>
      </w:r>
    </w:p>
    <w:p w14:paraId="65CD906A" w14:textId="77777777" w:rsidR="00DC44EB" w:rsidRDefault="00DC44EB" w:rsidP="00DC44EB">
      <w:r>
        <w:t xml:space="preserve">Чем выше неопределенность, чем более распределенный характер имеют процессы принятия решения и чем чаще случаются незапланированные события, тем ниже эффективность существующих систем, не способных самостоятельно принимать решения и автоматически перестраиваться под изменения в среде. Кроме того, необходимость модификации схемы принятия решений в традиционных системах оказывается сложной и трудоемкой задачей, которая требует высокой квалификации исполнителей. Это делает разработку и эксплуатацию таких систем крайне дорогостоящими. Соответственно, еще одной актуальной проблемой современности становится рост объемов информации и степени сложности описания систем. </w:t>
      </w:r>
    </w:p>
    <w:p w14:paraId="1A3ABB10" w14:textId="4FA77202" w:rsidR="00DC44EB" w:rsidRDefault="00DC44EB" w:rsidP="00DC44EB">
      <w:r>
        <w:t xml:space="preserve">Для решения подобных проблем применяются </w:t>
      </w:r>
      <w:proofErr w:type="spellStart"/>
      <w:r>
        <w:t>мультиагентные</w:t>
      </w:r>
      <w:proofErr w:type="spellEnd"/>
      <w:r>
        <w:t xml:space="preserve"> технологии, в основе которых лежит понятие «агента», которое в последнее время было адаптировано ко многим областям как прикладного и системного программирования, так и к исследованиям в областях искусственного </w:t>
      </w:r>
      <w:r>
        <w:lastRenderedPageBreak/>
        <w:t>интеллекта и распределенных интеллектуальных систем.</w:t>
      </w:r>
    </w:p>
    <w:p w14:paraId="434E9263" w14:textId="77777777" w:rsidR="00DC44EB" w:rsidRDefault="00DC44EB" w:rsidP="00DC44EB">
      <w:r>
        <w:t xml:space="preserve">Сложные системы часто рассматривают как среду действия агентов. С понятием сложных систем связаны следующие фундаментальные идеи, которые непосредственно влияют на функционирование MAС. </w:t>
      </w:r>
    </w:p>
    <w:p w14:paraId="5886A751" w14:textId="77777777" w:rsidR="00DC44EB" w:rsidRDefault="00DC44EB" w:rsidP="00DC44EB">
      <w:r>
        <w:t xml:space="preserve">• в сложных системах существуют автономные объекты, которые взаимодействуют друг с другом при выполнении своих определенных задач; </w:t>
      </w:r>
    </w:p>
    <w:p w14:paraId="2F9169C9" w14:textId="77777777" w:rsidR="00DC44EB" w:rsidRDefault="00DC44EB" w:rsidP="00DC44EB">
      <w:r>
        <w:t xml:space="preserve">• агенты должны иметь возможность реагировать на изменяющиеся условия среды, в которой они функционируют и, возможно, изменять свое поведение на основе полученной информации; </w:t>
      </w:r>
    </w:p>
    <w:p w14:paraId="64D19806" w14:textId="77777777" w:rsidR="00DC44EB" w:rsidRDefault="00DC44EB" w:rsidP="00DC44EB">
      <w:r>
        <w:t xml:space="preserve">• сложные системы характеризуются возникающими структурами – логически связанными схемами, которые формируется в результате взаимодействия между агентами; </w:t>
      </w:r>
    </w:p>
    <w:p w14:paraId="4A348861" w14:textId="77777777" w:rsidR="00DC44EB" w:rsidRDefault="00DC44EB" w:rsidP="00DC44EB">
      <w:r>
        <w:t xml:space="preserve">• сложные системы с возникающими структурами часто существуют на грани порядка и хаоса; </w:t>
      </w:r>
    </w:p>
    <w:p w14:paraId="7F84FAEF" w14:textId="57C20B33" w:rsidR="00DC44EB" w:rsidRPr="00DC44EB" w:rsidRDefault="00DC44EB" w:rsidP="00DC44EB">
      <w:r>
        <w:t>• при создании сложных систем на базе агентов имеет смысл рассматривать биологические аналогии, такие как: паразитизм, симбиоз, репродукцию, генетику и естественный отбор (например, компания British Telecom при формировании сети направления звонков использует модель деятельности колонии муравьев).</w:t>
      </w:r>
    </w:p>
    <w:p w14:paraId="51D883AC" w14:textId="72AD3629" w:rsidR="00E62AD2" w:rsidRDefault="006E3BE2" w:rsidP="008D1537">
      <w:pPr>
        <w:pStyle w:val="a5"/>
        <w:spacing w:after="240"/>
        <w:jc w:val="center"/>
      </w:pPr>
      <w:bookmarkStart w:id="8" w:name="_Toc164761212"/>
      <w:r>
        <w:lastRenderedPageBreak/>
        <w:t xml:space="preserve">1 </w:t>
      </w:r>
      <w:r w:rsidR="00DC44EB">
        <w:t>Многоагентное моделирование</w:t>
      </w:r>
      <w:bookmarkEnd w:id="8"/>
    </w:p>
    <w:p w14:paraId="535EE77A" w14:textId="2C362B1C" w:rsidR="00DC44EB" w:rsidRDefault="006E3BE2" w:rsidP="008D1537">
      <w:pPr>
        <w:pStyle w:val="a7"/>
        <w:spacing w:before="480" w:after="240"/>
      </w:pPr>
      <w:bookmarkStart w:id="9" w:name="_Toc164761213"/>
      <w:r>
        <w:t xml:space="preserve">1.1 </w:t>
      </w:r>
      <w:r w:rsidR="00DC44EB">
        <w:t>Постановка задачи</w:t>
      </w:r>
      <w:bookmarkEnd w:id="9"/>
    </w:p>
    <w:p w14:paraId="01B7D733" w14:textId="12A6AFCB" w:rsidR="00DC44EB" w:rsidRDefault="00DC44EB" w:rsidP="00DC44EB">
      <w:r>
        <w:t xml:space="preserve">Необходимо построить модель, описывающую распространение смертельного вируса среди человеческой популяции. С точки зрения реализации, каждый отдельный человек является агентом. Изначально предполагается, что все люди здоровы. </w:t>
      </w:r>
      <w:r w:rsidR="0007134D">
        <w:t xml:space="preserve">Вирус распространяется с заданной эффективностью, более того, уже заражённые люди также могут заражать здоровых людей при контакте. При наличии свободных мест инфицированные люди попадают в больницу, где им вводится вакцина. Такие люди после короткой реабилитации полностью выздоравливают, однако, в будущем могут быть заражены снова. Длительное нахождение вируса в организме приводит к летальному исходу, однако, при </w:t>
      </w:r>
      <w:r w:rsidR="00A97F00">
        <w:t>небольшом</w:t>
      </w:r>
      <w:r w:rsidR="0007134D">
        <w:t xml:space="preserve"> количестве </w:t>
      </w:r>
      <w:r w:rsidR="00A97F00">
        <w:t>погибших, людей возможно «Вернуть к жизни».</w:t>
      </w:r>
    </w:p>
    <w:p w14:paraId="2BACCA8C" w14:textId="1664804C" w:rsidR="00CF698F" w:rsidRDefault="00CF698F" w:rsidP="00DC44EB">
      <w:r>
        <w:t>Требования к модели:</w:t>
      </w:r>
    </w:p>
    <w:p w14:paraId="772514A4" w14:textId="22593953" w:rsidR="00CF698F" w:rsidRDefault="00CF698F" w:rsidP="00CF698F">
      <w:pPr>
        <w:pStyle w:val="a0"/>
      </w:pPr>
      <w:r>
        <w:t>Количество состояний агента – не менее 3;</w:t>
      </w:r>
    </w:p>
    <w:p w14:paraId="2FEE9A5B" w14:textId="7AD261A9" w:rsidR="00CF698F" w:rsidRDefault="00CF698F" w:rsidP="00CF698F">
      <w:pPr>
        <w:pStyle w:val="a0"/>
      </w:pPr>
      <w:r>
        <w:t>Количество параметров агента - не менее 5;</w:t>
      </w:r>
    </w:p>
    <w:p w14:paraId="617A25B5" w14:textId="57435774" w:rsidR="00CF698F" w:rsidRDefault="00CF698F" w:rsidP="00CF698F">
      <w:pPr>
        <w:pStyle w:val="a0"/>
      </w:pPr>
      <w:r>
        <w:t>Размер популяции агентов – не менее 500;</w:t>
      </w:r>
    </w:p>
    <w:p w14:paraId="685DF056" w14:textId="212BC52B" w:rsidR="00CF698F" w:rsidRDefault="00CF698F" w:rsidP="00CF698F">
      <w:pPr>
        <w:pStyle w:val="a0"/>
      </w:pPr>
      <w:r>
        <w:t>Возможность динамического изменения параметров – не менее 1;</w:t>
      </w:r>
    </w:p>
    <w:p w14:paraId="479AC057" w14:textId="0FCBCE73" w:rsidR="00CF698F" w:rsidRDefault="00CF698F" w:rsidP="00CF698F">
      <w:pPr>
        <w:pStyle w:val="a0"/>
      </w:pPr>
      <w:r>
        <w:t>Наличие условий в карте агента: не менее 1;</w:t>
      </w:r>
    </w:p>
    <w:p w14:paraId="755D4DDD" w14:textId="2F6306CC" w:rsidR="00CF698F" w:rsidRDefault="00CF698F" w:rsidP="00CF698F">
      <w:pPr>
        <w:pStyle w:val="a0"/>
      </w:pPr>
      <w:r>
        <w:t>Наличие графика/</w:t>
      </w:r>
      <w:proofErr w:type="spellStart"/>
      <w:r>
        <w:t>ов</w:t>
      </w:r>
      <w:proofErr w:type="spellEnd"/>
      <w:r>
        <w:t>, для отслеживания динамики изменения состояний популяции.</w:t>
      </w:r>
    </w:p>
    <w:p w14:paraId="1334B217" w14:textId="1EFDBE6D" w:rsidR="00A97F00" w:rsidRDefault="006E3BE2" w:rsidP="008D1537">
      <w:pPr>
        <w:pStyle w:val="a7"/>
        <w:spacing w:before="480" w:after="240"/>
      </w:pPr>
      <w:bookmarkStart w:id="10" w:name="_Toc164761214"/>
      <w:r>
        <w:t xml:space="preserve">1.2 </w:t>
      </w:r>
      <w:r w:rsidR="00A97F00">
        <w:t>Описание этапов выполнения работы</w:t>
      </w:r>
      <w:bookmarkEnd w:id="10"/>
    </w:p>
    <w:p w14:paraId="0DFDCAA4" w14:textId="34886E80" w:rsidR="00A97F00" w:rsidRDefault="00A97F00" w:rsidP="00A97F00">
      <w:r>
        <w:t xml:space="preserve">Была создана популяция агентов </w:t>
      </w:r>
      <w:r>
        <w:rPr>
          <w:lang w:val="en-US"/>
        </w:rPr>
        <w:t>People</w:t>
      </w:r>
      <w:r w:rsidRPr="00A97F00">
        <w:t xml:space="preserve">, </w:t>
      </w:r>
      <w:r>
        <w:t>затем была построена диаграмма состояний, задающая поведение агентам (Рисунок 1.2.1).</w:t>
      </w:r>
    </w:p>
    <w:p w14:paraId="56DD0437" w14:textId="7FA4E72F" w:rsidR="00A97F00" w:rsidRDefault="00A97F00" w:rsidP="00A97F00">
      <w:pPr>
        <w:pStyle w:val="af1"/>
      </w:pPr>
      <w:r w:rsidRPr="00A97F00">
        <w:lastRenderedPageBreak/>
        <w:drawing>
          <wp:inline distT="0" distB="0" distL="0" distR="0" wp14:anchorId="744605DC" wp14:editId="38FA77E1">
            <wp:extent cx="5940425" cy="4511040"/>
            <wp:effectExtent l="0" t="0" r="3175" b="3810"/>
            <wp:docPr id="1221631403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1403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408" w14:textId="409A68C7" w:rsidR="00A97F00" w:rsidRDefault="00A97F00" w:rsidP="00A97F00">
      <w:pPr>
        <w:pStyle w:val="ad"/>
      </w:pPr>
      <w:r>
        <w:t>Рисунок 1.2.1 – Диаграмма состояний</w:t>
      </w:r>
    </w:p>
    <w:p w14:paraId="12EA23ED" w14:textId="3BB9F8D2" w:rsidR="00A97F00" w:rsidRDefault="00A97F00" w:rsidP="00A97F00">
      <w:r>
        <w:t>Для моделирования переходов между состояниями были заданы следующие параметры:</w:t>
      </w:r>
    </w:p>
    <w:p w14:paraId="462B9467" w14:textId="4ED04F56" w:rsidR="00A97F00" w:rsidRDefault="00A97F00" w:rsidP="00A97F00">
      <w:pPr>
        <w:pStyle w:val="a0"/>
      </w:pPr>
      <w:proofErr w:type="spellStart"/>
      <w:r w:rsidRPr="00A97F00">
        <w:t>MaxRecoveryTime</w:t>
      </w:r>
      <w:proofErr w:type="spellEnd"/>
      <w:r>
        <w:t xml:space="preserve"> – максимальный срок, при котором организм может самостоятельно справиться с вирусом;</w:t>
      </w:r>
    </w:p>
    <w:p w14:paraId="26934ABA" w14:textId="28806F09" w:rsidR="00A97F00" w:rsidRDefault="00A97F00" w:rsidP="00A97F00">
      <w:pPr>
        <w:pStyle w:val="a0"/>
      </w:pPr>
      <w:proofErr w:type="spellStart"/>
      <w:r w:rsidRPr="00A97F00">
        <w:t>MaxSpreadOfInfectionTime</w:t>
      </w:r>
      <w:proofErr w:type="spellEnd"/>
      <w:r>
        <w:t xml:space="preserve"> – время, за которое вирус распространяется в организме;</w:t>
      </w:r>
    </w:p>
    <w:p w14:paraId="763D43E4" w14:textId="1E2143BC" w:rsidR="00A97F00" w:rsidRDefault="00A97F00" w:rsidP="00A97F00">
      <w:pPr>
        <w:pStyle w:val="a0"/>
      </w:pPr>
      <w:proofErr w:type="spellStart"/>
      <w:r w:rsidRPr="00A97F00">
        <w:t>DeathRate</w:t>
      </w:r>
      <w:proofErr w:type="spellEnd"/>
      <w:r>
        <w:t xml:space="preserve"> – среднее количество дней, после которого человек погибает, будучи заражённым;</w:t>
      </w:r>
    </w:p>
    <w:p w14:paraId="4F5B2AF7" w14:textId="09D80C09" w:rsidR="00A97F00" w:rsidRDefault="00105FA8" w:rsidP="00A97F00">
      <w:pPr>
        <w:pStyle w:val="a0"/>
      </w:pPr>
      <w:proofErr w:type="spellStart"/>
      <w:r w:rsidRPr="00105FA8">
        <w:t>VirusEffectiveness</w:t>
      </w:r>
      <w:proofErr w:type="spellEnd"/>
      <w:r>
        <w:t xml:space="preserve"> – эффективность (заразность) вируса;</w:t>
      </w:r>
    </w:p>
    <w:p w14:paraId="71FD848E" w14:textId="0676AE3A" w:rsidR="00105FA8" w:rsidRDefault="00105FA8" w:rsidP="00105FA8">
      <w:pPr>
        <w:pStyle w:val="a0"/>
      </w:pPr>
      <w:proofErr w:type="spellStart"/>
      <w:r w:rsidRPr="00105FA8">
        <w:t>ContactRate</w:t>
      </w:r>
      <w:proofErr w:type="spellEnd"/>
      <w:r>
        <w:t xml:space="preserve"> – интенсивность контакта между людьми;</w:t>
      </w:r>
    </w:p>
    <w:p w14:paraId="3585F8F7" w14:textId="3F3D4CF0" w:rsidR="00105FA8" w:rsidRDefault="00105FA8" w:rsidP="00105FA8">
      <w:pPr>
        <w:pStyle w:val="a0"/>
      </w:pPr>
      <w:proofErr w:type="spellStart"/>
      <w:r w:rsidRPr="00105FA8">
        <w:t>VirusOptionFraction</w:t>
      </w:r>
      <w:proofErr w:type="spellEnd"/>
      <w:r>
        <w:t xml:space="preserve"> – шанс заразиться пр</w:t>
      </w:r>
      <w:r w:rsidR="006E3BE2">
        <w:t>и</w:t>
      </w:r>
      <w:r w:rsidR="006E3BE2" w:rsidRPr="006E3BE2">
        <w:t xml:space="preserve"> </w:t>
      </w:r>
      <w:r>
        <w:t>контакте с инф</w:t>
      </w:r>
      <w:r w:rsidR="006E3BE2">
        <w:t>и</w:t>
      </w:r>
      <w:r>
        <w:t>цированным человеком;</w:t>
      </w:r>
    </w:p>
    <w:p w14:paraId="176D853C" w14:textId="142D7A30" w:rsidR="00105FA8" w:rsidRDefault="00105FA8" w:rsidP="00105FA8">
      <w:pPr>
        <w:pStyle w:val="a0"/>
      </w:pPr>
      <w:proofErr w:type="spellStart"/>
      <w:r w:rsidRPr="00105FA8">
        <w:t>HospitalizationEffectiveness</w:t>
      </w:r>
      <w:proofErr w:type="spellEnd"/>
      <w:r>
        <w:t xml:space="preserve"> – эффективность госпитализации;</w:t>
      </w:r>
    </w:p>
    <w:p w14:paraId="56C91804" w14:textId="3BE12BD3" w:rsidR="00105FA8" w:rsidRDefault="00105FA8" w:rsidP="00105FA8">
      <w:pPr>
        <w:pStyle w:val="a0"/>
      </w:pPr>
      <w:proofErr w:type="spellStart"/>
      <w:r w:rsidRPr="00105FA8">
        <w:lastRenderedPageBreak/>
        <w:t>resurrectionRate</w:t>
      </w:r>
      <w:proofErr w:type="spellEnd"/>
      <w:r>
        <w:t xml:space="preserve"> – интенсивность «Воскрешения».</w:t>
      </w:r>
    </w:p>
    <w:p w14:paraId="6AEB9F92" w14:textId="6DDBD1AE" w:rsidR="00105FA8" w:rsidRDefault="00105FA8" w:rsidP="00105FA8">
      <w:r>
        <w:t>Подробнее опишем, как происходят переходы между состояниями.</w:t>
      </w:r>
    </w:p>
    <w:p w14:paraId="3C3BD454" w14:textId="205FFF8B" w:rsidR="00105FA8" w:rsidRDefault="00105FA8" w:rsidP="00105FA8">
      <w:r>
        <w:t xml:space="preserve">Здоровый человек получает симптомы вируса, согласно интенсивности распространения (Рисунок 1.2.2). </w:t>
      </w:r>
    </w:p>
    <w:p w14:paraId="4582C6C8" w14:textId="7B25671F" w:rsidR="00105FA8" w:rsidRDefault="00105FA8" w:rsidP="00105FA8">
      <w:pPr>
        <w:pStyle w:val="af1"/>
      </w:pPr>
      <w:r w:rsidRPr="00105FA8">
        <w:drawing>
          <wp:inline distT="0" distB="0" distL="0" distR="0" wp14:anchorId="64F1F962" wp14:editId="084F715E">
            <wp:extent cx="4525006" cy="2572109"/>
            <wp:effectExtent l="0" t="0" r="0" b="0"/>
            <wp:docPr id="19627699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699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C219" w14:textId="7BD2E6B6" w:rsidR="00105FA8" w:rsidRPr="00914F09" w:rsidRDefault="00105FA8" w:rsidP="00105FA8">
      <w:pPr>
        <w:pStyle w:val="ad"/>
      </w:pPr>
      <w:r>
        <w:t xml:space="preserve">Рисунок 1.2.2 – Переход </w:t>
      </w:r>
      <w:r w:rsidR="00914F09">
        <w:t>«</w:t>
      </w:r>
      <w:r>
        <w:rPr>
          <w:lang w:val="en-US"/>
        </w:rPr>
        <w:t>virus</w:t>
      </w:r>
      <w:r w:rsidR="00914F09">
        <w:t>»</w:t>
      </w:r>
    </w:p>
    <w:p w14:paraId="51DC73E7" w14:textId="7A4C567B" w:rsidR="00105FA8" w:rsidRDefault="00105FA8" w:rsidP="00105FA8">
      <w:r>
        <w:t xml:space="preserve">Также, здоровый человек может </w:t>
      </w:r>
      <w:r w:rsidR="00914F09">
        <w:t>обрести симптомы вируса вступив в контакт с заражённым (Рисунок 1.2.3).</w:t>
      </w:r>
    </w:p>
    <w:p w14:paraId="31FC8913" w14:textId="656E96CE" w:rsidR="00914F09" w:rsidRDefault="00914F09" w:rsidP="00914F09">
      <w:pPr>
        <w:pStyle w:val="af1"/>
      </w:pPr>
      <w:r w:rsidRPr="00914F09">
        <w:drawing>
          <wp:inline distT="0" distB="0" distL="0" distR="0" wp14:anchorId="5E9C49B5" wp14:editId="2C40087C">
            <wp:extent cx="4572638" cy="3572374"/>
            <wp:effectExtent l="0" t="0" r="0" b="9525"/>
            <wp:docPr id="214443193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193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E5E" w14:textId="2958C94A" w:rsidR="00914F09" w:rsidRPr="00605011" w:rsidRDefault="00914F09" w:rsidP="00914F09">
      <w:pPr>
        <w:pStyle w:val="ad"/>
      </w:pPr>
      <w:r>
        <w:t>Рисунок</w:t>
      </w:r>
      <w:r w:rsidRPr="00605011">
        <w:t xml:space="preserve"> 1.2.3 – </w:t>
      </w:r>
      <w:r>
        <w:t>Переход</w:t>
      </w:r>
      <w:r w:rsidRPr="00605011">
        <w:t xml:space="preserve"> «</w:t>
      </w:r>
      <w:proofErr w:type="spellStart"/>
      <w:r w:rsidRPr="00914F09">
        <w:rPr>
          <w:lang w:val="en-US"/>
        </w:rPr>
        <w:t>ContactWithAnInfected</w:t>
      </w:r>
      <w:proofErr w:type="spellEnd"/>
      <w:r w:rsidRPr="00605011">
        <w:t>»</w:t>
      </w:r>
    </w:p>
    <w:p w14:paraId="29DCBA5D" w14:textId="7614DFBC" w:rsidR="00914F09" w:rsidRDefault="00914F09" w:rsidP="00914F09">
      <w:r>
        <w:t xml:space="preserve">На ранних стадиях заражения иммунитет может самостоятельно </w:t>
      </w:r>
      <w:r>
        <w:lastRenderedPageBreak/>
        <w:t>справиться с заразой (Рисунок 1.2.4).</w:t>
      </w:r>
    </w:p>
    <w:p w14:paraId="58520EC3" w14:textId="23E48864" w:rsidR="00914F09" w:rsidRDefault="00914F09" w:rsidP="00914F09">
      <w:pPr>
        <w:pStyle w:val="af1"/>
      </w:pPr>
      <w:r w:rsidRPr="00914F09">
        <w:drawing>
          <wp:inline distT="0" distB="0" distL="0" distR="0" wp14:anchorId="115133AE" wp14:editId="238F4507">
            <wp:extent cx="5940425" cy="2148840"/>
            <wp:effectExtent l="0" t="0" r="3175" b="3810"/>
            <wp:docPr id="144646891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6891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58F" w14:textId="1601EEE8" w:rsidR="00914F09" w:rsidRDefault="00914F09" w:rsidP="00914F09">
      <w:pPr>
        <w:pStyle w:val="ad"/>
      </w:pPr>
      <w:r>
        <w:t>Рисунок 1.2.4 – Переход «</w:t>
      </w:r>
      <w:proofErr w:type="spellStart"/>
      <w:r w:rsidRPr="00914F09">
        <w:t>BodyImmunity</w:t>
      </w:r>
      <w:proofErr w:type="spellEnd"/>
      <w:r>
        <w:t>»</w:t>
      </w:r>
    </w:p>
    <w:p w14:paraId="63F09959" w14:textId="4FD87FCA" w:rsidR="00914F09" w:rsidRDefault="00914F09" w:rsidP="00914F09">
      <w:r>
        <w:t>Вирус распространяется в организме в течение нескольких дней, состояние человека ухудшается (Рисунок 1.2.5).</w:t>
      </w:r>
    </w:p>
    <w:p w14:paraId="0064BED3" w14:textId="0ED61109" w:rsidR="00914F09" w:rsidRDefault="00914F09" w:rsidP="00914F09">
      <w:pPr>
        <w:pStyle w:val="af1"/>
      </w:pPr>
      <w:r w:rsidRPr="00914F09">
        <w:drawing>
          <wp:inline distT="0" distB="0" distL="0" distR="0" wp14:anchorId="45583579" wp14:editId="6CFDD2D5">
            <wp:extent cx="5940425" cy="2018030"/>
            <wp:effectExtent l="0" t="0" r="3175" b="1270"/>
            <wp:docPr id="73000189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189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A6D" w14:textId="2B908E6B" w:rsidR="00914F09" w:rsidRDefault="00914F09" w:rsidP="00914F09">
      <w:pPr>
        <w:pStyle w:val="ad"/>
      </w:pPr>
      <w:r>
        <w:t>Рисунок 1.2.5 – Переход «</w:t>
      </w:r>
      <w:proofErr w:type="spellStart"/>
      <w:r w:rsidRPr="00914F09">
        <w:t>SpreadOfInfection</w:t>
      </w:r>
      <w:proofErr w:type="spellEnd"/>
      <w:r>
        <w:t>»</w:t>
      </w:r>
    </w:p>
    <w:p w14:paraId="3000604B" w14:textId="1C59DD5F" w:rsidR="00914F09" w:rsidRDefault="00914F09" w:rsidP="00914F09">
      <w:r>
        <w:t>Инфицированные вступают в контакт со здоровыми людьми, в результате чего последние заражаются (Рисунок 1.2.6).</w:t>
      </w:r>
    </w:p>
    <w:p w14:paraId="670AD3CE" w14:textId="6B966A58" w:rsidR="00914F09" w:rsidRDefault="00914F09" w:rsidP="00914F09">
      <w:pPr>
        <w:pStyle w:val="af1"/>
      </w:pPr>
      <w:r w:rsidRPr="00914F09">
        <w:drawing>
          <wp:inline distT="0" distB="0" distL="0" distR="0" wp14:anchorId="047A9A7F" wp14:editId="6DB82D88">
            <wp:extent cx="5743720" cy="2091193"/>
            <wp:effectExtent l="0" t="0" r="0" b="4445"/>
            <wp:docPr id="1378198820" name="Рисунок 1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8820" name="Рисунок 1" descr="Изображение выглядит как текст, число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522" cy="20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5D4D" w14:textId="72B6E1DD" w:rsidR="00914F09" w:rsidRDefault="00914F09" w:rsidP="00914F09">
      <w:pPr>
        <w:pStyle w:val="ad"/>
      </w:pPr>
      <w:r>
        <w:t>Рисунок 1.2.6 – Переход «</w:t>
      </w:r>
      <w:r w:rsidRPr="00914F09">
        <w:t>Contact</w:t>
      </w:r>
      <w:r>
        <w:t>»</w:t>
      </w:r>
    </w:p>
    <w:p w14:paraId="0A5BA534" w14:textId="1CCF40CD" w:rsidR="00914F09" w:rsidRDefault="00914F09" w:rsidP="00914F09">
      <w:r>
        <w:lastRenderedPageBreak/>
        <w:t>Часть людей отправляются в больницы на госпитализацию (Рисунок 1.2.7).</w:t>
      </w:r>
    </w:p>
    <w:p w14:paraId="745A6DAB" w14:textId="43FD078F" w:rsidR="00914F09" w:rsidRDefault="00914F09" w:rsidP="00914F09">
      <w:pPr>
        <w:pStyle w:val="af1"/>
      </w:pPr>
      <w:r w:rsidRPr="00914F09">
        <w:drawing>
          <wp:inline distT="0" distB="0" distL="0" distR="0" wp14:anchorId="5D17CDD7" wp14:editId="614F83FB">
            <wp:extent cx="5940425" cy="2101215"/>
            <wp:effectExtent l="0" t="0" r="3175" b="0"/>
            <wp:docPr id="20529276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76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1B8" w14:textId="4DC0F037" w:rsidR="00914F09" w:rsidRDefault="00914F09" w:rsidP="00914F09">
      <w:pPr>
        <w:pStyle w:val="ad"/>
      </w:pPr>
      <w:r>
        <w:t>Рисунок 1.2.7 – Переход «</w:t>
      </w:r>
      <w:proofErr w:type="spellStart"/>
      <w:r w:rsidRPr="00914F09">
        <w:t>Hospitalization</w:t>
      </w:r>
      <w:proofErr w:type="spellEnd"/>
      <w:r>
        <w:t>»</w:t>
      </w:r>
    </w:p>
    <w:p w14:paraId="7FFCA849" w14:textId="2156702E" w:rsidR="00914F09" w:rsidRDefault="00914F09" w:rsidP="00914F09">
      <w:r>
        <w:t>При отсутствии введённой вакцины спустя некоторое время наступает летальный исход (Рисунок 1.2.8).</w:t>
      </w:r>
    </w:p>
    <w:p w14:paraId="35243646" w14:textId="606785CA" w:rsidR="00914F09" w:rsidRDefault="00914F09" w:rsidP="00914F09">
      <w:pPr>
        <w:pStyle w:val="af1"/>
      </w:pPr>
      <w:r w:rsidRPr="00914F09">
        <w:drawing>
          <wp:inline distT="0" distB="0" distL="0" distR="0" wp14:anchorId="7E8475FD" wp14:editId="43FBA4BA">
            <wp:extent cx="5940425" cy="2064385"/>
            <wp:effectExtent l="0" t="0" r="3175" b="0"/>
            <wp:docPr id="168604705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4705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FE0B" w14:textId="67672A13" w:rsidR="00914F09" w:rsidRPr="00605011" w:rsidRDefault="00914F09" w:rsidP="00914F09">
      <w:pPr>
        <w:pStyle w:val="ad"/>
      </w:pPr>
      <w:r>
        <w:t>Рисунок 1.2.8 – Переход «</w:t>
      </w:r>
      <w:proofErr w:type="spellStart"/>
      <w:r w:rsidRPr="00914F09">
        <w:t>FatalOutcome</w:t>
      </w:r>
      <w:proofErr w:type="spellEnd"/>
      <w:r>
        <w:t>»</w:t>
      </w:r>
    </w:p>
    <w:p w14:paraId="603EDD98" w14:textId="7508A628" w:rsidR="006E7177" w:rsidRPr="006E7177" w:rsidRDefault="006E7177" w:rsidP="006E7177">
      <w:r>
        <w:t>Вакцинированный человек полностью выздоравливает и выписывается через несколько дней (Рисунок 1.2.9).</w:t>
      </w:r>
    </w:p>
    <w:p w14:paraId="400A82B0" w14:textId="04928C1F" w:rsidR="00914F09" w:rsidRDefault="006E7177" w:rsidP="00914F09">
      <w:pPr>
        <w:pStyle w:val="ad"/>
      </w:pPr>
      <w:r w:rsidRPr="006E7177">
        <w:rPr>
          <w:noProof/>
          <w:lang w:val="en-US"/>
        </w:rPr>
        <w:drawing>
          <wp:inline distT="0" distB="0" distL="0" distR="0" wp14:anchorId="051643BA" wp14:editId="147C3125">
            <wp:extent cx="5517731" cy="1929879"/>
            <wp:effectExtent l="0" t="0" r="6985" b="0"/>
            <wp:docPr id="8934720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720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9612" cy="19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949" w14:textId="628620C4" w:rsidR="006E7177" w:rsidRPr="006E7177" w:rsidRDefault="006E7177" w:rsidP="006E7177">
      <w:pPr>
        <w:pStyle w:val="ad"/>
      </w:pPr>
      <w:r>
        <w:t>Рисунок 1.2.9 – Переход «</w:t>
      </w:r>
      <w:proofErr w:type="spellStart"/>
      <w:r w:rsidRPr="006E7177">
        <w:t>Reabilitation</w:t>
      </w:r>
      <w:proofErr w:type="spellEnd"/>
      <w:r>
        <w:t>»</w:t>
      </w:r>
    </w:p>
    <w:p w14:paraId="7E519E66" w14:textId="0322BA9F" w:rsidR="006E7177" w:rsidRDefault="006E7177" w:rsidP="006E7177">
      <w:r>
        <w:lastRenderedPageBreak/>
        <w:t>Человек может воскреснуть, пока количество погибших не слишком велико (Рисунок 1.2.10).</w:t>
      </w:r>
    </w:p>
    <w:p w14:paraId="7C9C91BA" w14:textId="0A5E9BBE" w:rsidR="006E7177" w:rsidRDefault="006E7177" w:rsidP="006E7177">
      <w:pPr>
        <w:pStyle w:val="af1"/>
      </w:pPr>
      <w:r w:rsidRPr="006E7177">
        <w:drawing>
          <wp:inline distT="0" distB="0" distL="0" distR="0" wp14:anchorId="6A898084" wp14:editId="15CFABDC">
            <wp:extent cx="5940425" cy="1892935"/>
            <wp:effectExtent l="0" t="0" r="3175" b="0"/>
            <wp:docPr id="82997663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663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2131" w14:textId="455F4F4A" w:rsidR="006E7177" w:rsidRDefault="006E7177" w:rsidP="006E7177">
      <w:pPr>
        <w:pStyle w:val="ad"/>
      </w:pPr>
      <w:r>
        <w:t>Рисунок 1.2.10 – Переход «</w:t>
      </w:r>
      <w:r>
        <w:rPr>
          <w:lang w:val="en-US"/>
        </w:rPr>
        <w:t>Reborn</w:t>
      </w:r>
      <w:r>
        <w:t>»</w:t>
      </w:r>
    </w:p>
    <w:p w14:paraId="3D775B6A" w14:textId="44F39547" w:rsidR="006E7177" w:rsidRDefault="006E7177" w:rsidP="006E7177">
      <w:r>
        <w:t>Для визуализации динамики системы была добавлена временная диаграмма с накоплением (Рисунок 1.2.11).</w:t>
      </w:r>
    </w:p>
    <w:p w14:paraId="030F087C" w14:textId="67256BAE" w:rsidR="006E7177" w:rsidRDefault="006E7177" w:rsidP="006E7177">
      <w:pPr>
        <w:pStyle w:val="af1"/>
      </w:pPr>
      <w:r w:rsidRPr="006E7177">
        <w:drawing>
          <wp:inline distT="0" distB="0" distL="0" distR="0" wp14:anchorId="21A0D7EE" wp14:editId="0756A535">
            <wp:extent cx="4366670" cy="5201729"/>
            <wp:effectExtent l="0" t="0" r="0" b="0"/>
            <wp:docPr id="119394973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4973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192" cy="52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2E84" w14:textId="1311F7CD" w:rsidR="006E7177" w:rsidRDefault="006E7177" w:rsidP="006E7177">
      <w:pPr>
        <w:pStyle w:val="ad"/>
      </w:pPr>
      <w:r>
        <w:t>Рисунок 1.2.11 – Временная диаграмма с накоплением</w:t>
      </w:r>
    </w:p>
    <w:p w14:paraId="4E5C50A5" w14:textId="739F2F4E" w:rsidR="006E7177" w:rsidRDefault="006E7177" w:rsidP="006E7177">
      <w:r>
        <w:lastRenderedPageBreak/>
        <w:t>Работа модели представлена на Рисунке 1.2.12.</w:t>
      </w:r>
    </w:p>
    <w:p w14:paraId="75DEA2DC" w14:textId="013B28AE" w:rsidR="006E7177" w:rsidRDefault="006E7177" w:rsidP="006E7177">
      <w:pPr>
        <w:pStyle w:val="af1"/>
      </w:pPr>
      <w:r w:rsidRPr="006E7177">
        <w:drawing>
          <wp:inline distT="0" distB="0" distL="0" distR="0" wp14:anchorId="559459B3" wp14:editId="4BB8C598">
            <wp:extent cx="5940425" cy="4044315"/>
            <wp:effectExtent l="0" t="0" r="3175" b="0"/>
            <wp:docPr id="1072832325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2325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AAA" w14:textId="7B196030" w:rsidR="006E7177" w:rsidRDefault="006E7177" w:rsidP="006E7177">
      <w:pPr>
        <w:pStyle w:val="ad"/>
      </w:pPr>
      <w:r>
        <w:t>Рисунок 1.2.12 – Симуляция проекта</w:t>
      </w:r>
    </w:p>
    <w:p w14:paraId="33B49894" w14:textId="7300B8BC" w:rsidR="006E7177" w:rsidRDefault="006E7177" w:rsidP="006E7177">
      <w:r>
        <w:t>Изменим динамические параметры и убедимся, что интенсивность распространения вируса понизится (Рисунок 1.2.13).</w:t>
      </w:r>
    </w:p>
    <w:p w14:paraId="1C9C560C" w14:textId="5E5FCD7F" w:rsidR="006E7177" w:rsidRDefault="00CF698F" w:rsidP="00CF698F">
      <w:pPr>
        <w:pStyle w:val="af1"/>
      </w:pPr>
      <w:r w:rsidRPr="00CF698F">
        <w:drawing>
          <wp:inline distT="0" distB="0" distL="0" distR="0" wp14:anchorId="1C5B7A39" wp14:editId="34E0BD62">
            <wp:extent cx="5278019" cy="3571336"/>
            <wp:effectExtent l="0" t="0" r="0" b="0"/>
            <wp:docPr id="76558803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803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307" cy="35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F3F8" w14:textId="2ECF2DCD" w:rsidR="00CF698F" w:rsidRDefault="00CF698F" w:rsidP="00CF698F">
      <w:pPr>
        <w:pStyle w:val="ad"/>
      </w:pPr>
      <w:r>
        <w:t>Рисунок 1.2.13 - Симуляция проекта с изменением динамических параметров</w:t>
      </w:r>
    </w:p>
    <w:p w14:paraId="7A3EAF94" w14:textId="32633BCF" w:rsidR="00CF698F" w:rsidRDefault="006E3BE2" w:rsidP="008D1537">
      <w:pPr>
        <w:pStyle w:val="a5"/>
        <w:spacing w:after="240"/>
        <w:jc w:val="center"/>
      </w:pPr>
      <w:bookmarkStart w:id="11" w:name="_Toc164761215"/>
      <w:r>
        <w:lastRenderedPageBreak/>
        <w:t xml:space="preserve">2 </w:t>
      </w:r>
      <w:r w:rsidR="00CF698F">
        <w:t>Дискретно-событийное моделирование</w:t>
      </w:r>
      <w:bookmarkEnd w:id="11"/>
    </w:p>
    <w:p w14:paraId="78B25760" w14:textId="5CBF83E4" w:rsidR="00CF698F" w:rsidRDefault="006E3BE2" w:rsidP="008D1537">
      <w:pPr>
        <w:pStyle w:val="a7"/>
        <w:spacing w:before="480" w:after="240"/>
      </w:pPr>
      <w:bookmarkStart w:id="12" w:name="_Toc164761216"/>
      <w:r>
        <w:t xml:space="preserve">2.1 </w:t>
      </w:r>
      <w:r w:rsidR="00CF698F">
        <w:t>Постановка задачи</w:t>
      </w:r>
      <w:bookmarkEnd w:id="12"/>
    </w:p>
    <w:p w14:paraId="60431CE3" w14:textId="450692D2" w:rsidR="00CF698F" w:rsidRDefault="00CF698F" w:rsidP="00CF698F">
      <w:r>
        <w:t xml:space="preserve">Необходимо промоделировать работу аэропорта. Учесть возможность покупки билетов в </w:t>
      </w:r>
      <w:r w:rsidR="009F5C99">
        <w:t>автоматах</w:t>
      </w:r>
      <w:r>
        <w:t>. Добавить стойки регистрации на рейсы</w:t>
      </w:r>
      <w:r w:rsidR="0079296F">
        <w:t>, пункты досмотра багажа</w:t>
      </w:r>
      <w:r>
        <w:t>.</w:t>
      </w:r>
      <w:r w:rsidR="0079296F">
        <w:t xml:space="preserve"> Предполагается, что пассажиры могут лететь бизнес или эконом классом. В ближайший час осуществляется регистрация и посадка на два рейса: международный и внутри страны. </w:t>
      </w:r>
    </w:p>
    <w:p w14:paraId="2DE336B3" w14:textId="77777777" w:rsidR="0079296F" w:rsidRDefault="0079296F" w:rsidP="0079296F">
      <w:r>
        <w:t>Требования к модели:</w:t>
      </w:r>
    </w:p>
    <w:p w14:paraId="4C5B3945" w14:textId="577EEE88" w:rsidR="0079296F" w:rsidRDefault="0079296F" w:rsidP="0079296F">
      <w:pPr>
        <w:pStyle w:val="a0"/>
      </w:pPr>
      <w:r>
        <w:t>Количество состояний агента – не имеет значения;</w:t>
      </w:r>
    </w:p>
    <w:p w14:paraId="3E5DBF45" w14:textId="1AF168E9" w:rsidR="0079296F" w:rsidRDefault="0079296F" w:rsidP="0079296F">
      <w:pPr>
        <w:pStyle w:val="a0"/>
      </w:pPr>
      <w:r>
        <w:t>Количество параметров агента – не имеет значения;</w:t>
      </w:r>
    </w:p>
    <w:p w14:paraId="6E19E586" w14:textId="331D20FE" w:rsidR="0079296F" w:rsidRDefault="0079296F" w:rsidP="0079296F">
      <w:pPr>
        <w:pStyle w:val="a0"/>
      </w:pPr>
      <w:r>
        <w:t>Размер популяции агентов – не менее 10;</w:t>
      </w:r>
    </w:p>
    <w:p w14:paraId="65C9DDCA" w14:textId="5893C081" w:rsidR="0079296F" w:rsidRDefault="0079296F" w:rsidP="0079296F">
      <w:pPr>
        <w:pStyle w:val="a0"/>
      </w:pPr>
      <w:r>
        <w:t>Возможность динамического изменения параметров – не менее 1;</w:t>
      </w:r>
    </w:p>
    <w:p w14:paraId="36183E4C" w14:textId="01311483" w:rsidR="0079296F" w:rsidRDefault="0079296F" w:rsidP="0079296F">
      <w:pPr>
        <w:pStyle w:val="a0"/>
      </w:pPr>
      <w:r>
        <w:t>Наличие условий в карте агента: не менее 1;</w:t>
      </w:r>
    </w:p>
    <w:p w14:paraId="57744CF9" w14:textId="32CB1F36" w:rsidR="0079296F" w:rsidRDefault="0079296F" w:rsidP="0079296F">
      <w:pPr>
        <w:pStyle w:val="a0"/>
      </w:pPr>
      <w:r>
        <w:t>Наличие картинки и 3D окна, для отслеживания динамики изменения состояний популяции.</w:t>
      </w:r>
    </w:p>
    <w:p w14:paraId="72C83D13" w14:textId="5C08757C" w:rsidR="0079296F" w:rsidRDefault="006E3BE2" w:rsidP="008D1537">
      <w:pPr>
        <w:pStyle w:val="a7"/>
        <w:spacing w:before="480" w:after="240"/>
      </w:pPr>
      <w:bookmarkStart w:id="13" w:name="_Toc164761217"/>
      <w:r>
        <w:t xml:space="preserve">2.2 </w:t>
      </w:r>
      <w:r w:rsidR="0079296F">
        <w:t>Описание этапов выполнения работы</w:t>
      </w:r>
      <w:bookmarkEnd w:id="13"/>
    </w:p>
    <w:p w14:paraId="3135BA32" w14:textId="61F6B6BC" w:rsidR="0079296F" w:rsidRDefault="00F71799" w:rsidP="0079296F">
      <w:r>
        <w:t>Изображение модели представлено на Рисунке 2.2.1.</w:t>
      </w:r>
    </w:p>
    <w:p w14:paraId="0F2C5990" w14:textId="7A2213AA" w:rsidR="00F71799" w:rsidRDefault="00F71799" w:rsidP="00F71799">
      <w:pPr>
        <w:pStyle w:val="af1"/>
      </w:pPr>
      <w:r w:rsidRPr="00F71799">
        <w:lastRenderedPageBreak/>
        <w:drawing>
          <wp:inline distT="0" distB="0" distL="0" distR="0" wp14:anchorId="085966A9" wp14:editId="55B2AEEA">
            <wp:extent cx="5940425" cy="5396865"/>
            <wp:effectExtent l="0" t="0" r="3175" b="0"/>
            <wp:docPr id="380147572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7572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4921" w14:textId="6CCA1807" w:rsidR="00F71799" w:rsidRDefault="00F71799" w:rsidP="00F71799">
      <w:pPr>
        <w:pStyle w:val="ad"/>
      </w:pPr>
      <w:r>
        <w:t>Рисунок 2.2.1 – Модель аэропорта</w:t>
      </w:r>
    </w:p>
    <w:p w14:paraId="4E8D4EEE" w14:textId="0682BDD6" w:rsidR="00F71799" w:rsidRDefault="009F5C99" w:rsidP="00F71799">
      <w:r>
        <w:t>Диаграмма переходов представлена на Рисунке 2.2.2.</w:t>
      </w:r>
    </w:p>
    <w:p w14:paraId="192EDB7B" w14:textId="1B4D1EEE" w:rsidR="009F5C99" w:rsidRDefault="009F5C99" w:rsidP="009F5C99">
      <w:pPr>
        <w:pStyle w:val="af1"/>
      </w:pPr>
      <w:r w:rsidRPr="009F5C99">
        <w:drawing>
          <wp:inline distT="0" distB="0" distL="0" distR="0" wp14:anchorId="78A8432F" wp14:editId="68552923">
            <wp:extent cx="5940425" cy="1790065"/>
            <wp:effectExtent l="0" t="0" r="3175" b="635"/>
            <wp:docPr id="12945013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013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E9B3" w14:textId="459DC251" w:rsidR="009F5C99" w:rsidRDefault="009F5C99" w:rsidP="009F5C99">
      <w:pPr>
        <w:pStyle w:val="ad"/>
      </w:pPr>
      <w:r>
        <w:t>Рисунок 2.2.2 – Диаграмма переходов</w:t>
      </w:r>
    </w:p>
    <w:p w14:paraId="538115BE" w14:textId="7D537775" w:rsidR="00F71799" w:rsidRDefault="00F71799" w:rsidP="00F71799">
      <w:r>
        <w:t>Были заданы следующие динамические параметры:</w:t>
      </w:r>
    </w:p>
    <w:p w14:paraId="55D64951" w14:textId="10AF305C" w:rsidR="00F71799" w:rsidRDefault="00F71799" w:rsidP="00F71799">
      <w:pPr>
        <w:pStyle w:val="a0"/>
      </w:pPr>
      <w:proofErr w:type="spellStart"/>
      <w:r w:rsidRPr="00F71799">
        <w:t>airportСongestion</w:t>
      </w:r>
      <w:proofErr w:type="spellEnd"/>
      <w:r>
        <w:t xml:space="preserve"> – загруженность аэропорта. Определяется как количество человек, заходящих в аэропорт в час;</w:t>
      </w:r>
    </w:p>
    <w:p w14:paraId="35FFFA4D" w14:textId="122EB645" w:rsidR="00F71799" w:rsidRDefault="00F71799" w:rsidP="00F71799">
      <w:pPr>
        <w:pStyle w:val="a0"/>
      </w:pPr>
      <w:proofErr w:type="spellStart"/>
      <w:r w:rsidRPr="00F71799">
        <w:lastRenderedPageBreak/>
        <w:t>businessPercentage</w:t>
      </w:r>
      <w:proofErr w:type="spellEnd"/>
      <w:r>
        <w:t xml:space="preserve"> – процент бизнес-пассажиров;</w:t>
      </w:r>
    </w:p>
    <w:p w14:paraId="2488EA54" w14:textId="28F68B03" w:rsidR="00F71799" w:rsidRDefault="00F71799" w:rsidP="00F71799">
      <w:pPr>
        <w:pStyle w:val="a0"/>
      </w:pPr>
      <w:proofErr w:type="spellStart"/>
      <w:r w:rsidRPr="00F71799">
        <w:t>outsideTheCountry</w:t>
      </w:r>
      <w:proofErr w:type="spellEnd"/>
      <w:r>
        <w:t xml:space="preserve"> – процент пассажиров, улетающих в другую страну.</w:t>
      </w:r>
    </w:p>
    <w:p w14:paraId="035A5B26" w14:textId="39799393" w:rsidR="0079296F" w:rsidRDefault="00F71799" w:rsidP="00F71799">
      <w:r>
        <w:t xml:space="preserve">Предполагается, что </w:t>
      </w:r>
      <w:r w:rsidR="009F5C99">
        <w:t>у 70% процентов пассажиров уже куплен билет и они сразу проходят на стойку регистрации. Остальные 30% покупают билеты в торговых автоматах. Также, 20% пассажиров уже зарегистрированы на рейс, они проходят досмотра багажа и направляются в сторону зала ожидания. Перед входом в зал ожидания стоят торговые автоматы с едой. Зал ожидания разделяется на бизнес-зал и эконом-зал для соответствующего класса пассажира. После объявления на посадку пассажиры встают в очередь на посадку.</w:t>
      </w:r>
    </w:p>
    <w:p w14:paraId="3484D44A" w14:textId="6DFDB8D4" w:rsidR="009F5C99" w:rsidRDefault="009F5C99" w:rsidP="00F71799">
      <w:r>
        <w:t xml:space="preserve">Запустим модель (Рисунки </w:t>
      </w:r>
      <w:proofErr w:type="gramStart"/>
      <w:r>
        <w:t>2.2.3 – 2.2.6</w:t>
      </w:r>
      <w:proofErr w:type="gramEnd"/>
      <w:r>
        <w:t>).</w:t>
      </w:r>
    </w:p>
    <w:p w14:paraId="211D5337" w14:textId="573628C4" w:rsidR="009F5C99" w:rsidRDefault="009F5C99" w:rsidP="009F5C99">
      <w:pPr>
        <w:pStyle w:val="af1"/>
      </w:pPr>
      <w:r w:rsidRPr="009F5C99">
        <w:drawing>
          <wp:inline distT="0" distB="0" distL="0" distR="0" wp14:anchorId="53C6DB31" wp14:editId="1F5C321E">
            <wp:extent cx="5940425" cy="3512185"/>
            <wp:effectExtent l="0" t="0" r="3175" b="0"/>
            <wp:docPr id="451216921" name="Рисунок 1" descr="Изображение выглядит как текст, карта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16921" name="Рисунок 1" descr="Изображение выглядит как текст, карта, диаграмма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3577" w14:textId="13C1293C" w:rsidR="009F5C99" w:rsidRDefault="009F5C99" w:rsidP="009F5C99">
      <w:pPr>
        <w:pStyle w:val="ad"/>
      </w:pPr>
      <w:r>
        <w:t>Рисунок 2.2.3 – Запуск модели</w:t>
      </w:r>
    </w:p>
    <w:p w14:paraId="4503A7A3" w14:textId="2E541DDB" w:rsidR="0079296F" w:rsidRDefault="009F5C99" w:rsidP="009F5C99">
      <w:pPr>
        <w:pStyle w:val="af1"/>
      </w:pPr>
      <w:r w:rsidRPr="009F5C99">
        <w:lastRenderedPageBreak/>
        <w:drawing>
          <wp:inline distT="0" distB="0" distL="0" distR="0" wp14:anchorId="6C0A2F86" wp14:editId="4ABF13AF">
            <wp:extent cx="5940425" cy="3618230"/>
            <wp:effectExtent l="0" t="0" r="3175" b="1270"/>
            <wp:docPr id="203446097" name="Рисунок 1" descr="Изображение выглядит как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097" name="Рисунок 1" descr="Изображение выглядит как снимок экрана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A035" w14:textId="61E74DAC" w:rsidR="009F5C99" w:rsidRDefault="009F5C99" w:rsidP="009F5C99">
      <w:pPr>
        <w:pStyle w:val="ad"/>
      </w:pPr>
      <w:r>
        <w:t>Рисунок 2.2.4 – Камера с первого зала</w:t>
      </w:r>
    </w:p>
    <w:p w14:paraId="03F6ED66" w14:textId="6E30B150" w:rsidR="009F5C99" w:rsidRDefault="009F5C99" w:rsidP="009F5C99">
      <w:pPr>
        <w:pStyle w:val="af1"/>
      </w:pPr>
      <w:r w:rsidRPr="009F5C99">
        <w:drawing>
          <wp:inline distT="0" distB="0" distL="0" distR="0" wp14:anchorId="5D0F2E51" wp14:editId="2F8D1517">
            <wp:extent cx="5940425" cy="3589655"/>
            <wp:effectExtent l="0" t="0" r="3175" b="0"/>
            <wp:docPr id="1234578172" name="Рисунок 1" descr="Изображение выглядит как снимок экрана, катание на коньках, ка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78172" name="Рисунок 1" descr="Изображение выглядит как снимок экрана, катание на коньках, като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071" w14:textId="4E6EDC1C" w:rsidR="009F5C99" w:rsidRDefault="009F5C99" w:rsidP="009F5C99">
      <w:pPr>
        <w:pStyle w:val="ad"/>
      </w:pPr>
      <w:r>
        <w:t>Рисунок 2.2.5 – Камера с зала ожидания</w:t>
      </w:r>
    </w:p>
    <w:p w14:paraId="19D23E8D" w14:textId="309E7A1F" w:rsidR="009F5C99" w:rsidRDefault="009F5C99" w:rsidP="009F5C99">
      <w:pPr>
        <w:pStyle w:val="af1"/>
      </w:pPr>
      <w:r w:rsidRPr="009F5C99">
        <w:lastRenderedPageBreak/>
        <w:drawing>
          <wp:inline distT="0" distB="0" distL="0" distR="0" wp14:anchorId="4ABFC2B7" wp14:editId="5D657647">
            <wp:extent cx="5940425" cy="3579495"/>
            <wp:effectExtent l="0" t="0" r="3175" b="1905"/>
            <wp:docPr id="1811299551" name="Рисунок 1" descr="Изображение выглядит как катание на коньках, снимок экрана, Параллельный, ка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99551" name="Рисунок 1" descr="Изображение выглядит как катание на коньках, снимок экрана, Параллельный, като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6C9C" w14:textId="0ABF59BF" w:rsidR="009F5C99" w:rsidRDefault="009F5C99" w:rsidP="009F5C99">
      <w:pPr>
        <w:pStyle w:val="ad"/>
      </w:pPr>
      <w:r>
        <w:t>Рисунок 2.2.6 – Объявление на посадку</w:t>
      </w:r>
    </w:p>
    <w:p w14:paraId="551A9705" w14:textId="35DBCBA4" w:rsidR="009F5C99" w:rsidRDefault="009F5C99" w:rsidP="009F5C99">
      <w:r>
        <w:t>Как можно заметить, после объявления начала посадки, пассажиры покидают зал ожидания и встают в очереди к нужному выходу.</w:t>
      </w:r>
      <w:r w:rsidR="00BE20F4">
        <w:t xml:space="preserve"> Для моделирования объявления посадки было добавлено событие «</w:t>
      </w:r>
      <w:proofErr w:type="spellStart"/>
      <w:r w:rsidR="00BE20F4" w:rsidRPr="00BE20F4">
        <w:t>boarding</w:t>
      </w:r>
      <w:proofErr w:type="spellEnd"/>
      <w:r w:rsidR="00BE20F4">
        <w:t>» (Рисунок 2.2.7).</w:t>
      </w:r>
    </w:p>
    <w:p w14:paraId="797FA6F4" w14:textId="138E3375" w:rsidR="00BE20F4" w:rsidRDefault="00BE20F4" w:rsidP="00BE20F4">
      <w:pPr>
        <w:pStyle w:val="af1"/>
      </w:pPr>
      <w:r w:rsidRPr="00BE20F4">
        <w:drawing>
          <wp:inline distT="0" distB="0" distL="0" distR="0" wp14:anchorId="5158C5FA" wp14:editId="78F070F7">
            <wp:extent cx="3745064" cy="3729427"/>
            <wp:effectExtent l="0" t="0" r="8255" b="4445"/>
            <wp:docPr id="2047827760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27760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330" cy="37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A8BE" w14:textId="0871C0C3" w:rsidR="00BE20F4" w:rsidRDefault="00BE20F4" w:rsidP="00BE20F4">
      <w:pPr>
        <w:pStyle w:val="ad"/>
      </w:pPr>
      <w:r>
        <w:t>Рисунок 2.2.7 – Событие «</w:t>
      </w:r>
      <w:proofErr w:type="spellStart"/>
      <w:r w:rsidRPr="00BE20F4">
        <w:t>boarding</w:t>
      </w:r>
      <w:proofErr w:type="spellEnd"/>
      <w:r>
        <w:t>»</w:t>
      </w:r>
    </w:p>
    <w:p w14:paraId="504C9381" w14:textId="1125F1AD" w:rsidR="00BE20F4" w:rsidRDefault="00BE20F4" w:rsidP="00BE20F4">
      <w:r>
        <w:lastRenderedPageBreak/>
        <w:t>Изменим значение динамического параметра, отвечающего за процент бизнес-пассажиров, и увидим, что большинство моделей на камерах – люди в костюмах (Рисунок 2.2.8).</w:t>
      </w:r>
    </w:p>
    <w:p w14:paraId="1DE87928" w14:textId="028F8315" w:rsidR="00BE20F4" w:rsidRDefault="00BE20F4" w:rsidP="00BE20F4">
      <w:pPr>
        <w:pStyle w:val="af1"/>
      </w:pPr>
      <w:r w:rsidRPr="00BE20F4">
        <w:drawing>
          <wp:inline distT="0" distB="0" distL="0" distR="0" wp14:anchorId="56A45D26" wp14:editId="34D4671F">
            <wp:extent cx="4984095" cy="2988859"/>
            <wp:effectExtent l="0" t="0" r="7620" b="2540"/>
            <wp:docPr id="2065830132" name="Рисунок 1" descr="Изображение выглядит как катание на коньках, снимок экрана, каток, кататься на коньках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0132" name="Рисунок 1" descr="Изображение выглядит как катание на коньках, снимок экрана, каток, кататься на коньках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5004" cy="29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79D7" w14:textId="7BEF0273" w:rsidR="00BE20F4" w:rsidRPr="00605011" w:rsidRDefault="00BE20F4" w:rsidP="00BE20F4">
      <w:pPr>
        <w:pStyle w:val="ad"/>
      </w:pPr>
      <w:r>
        <w:t>Рисунок 2.2.8 – Запуск модели с изменением динамического параметра</w:t>
      </w:r>
    </w:p>
    <w:p w14:paraId="7A681F48" w14:textId="5D7FF1CE" w:rsidR="00BE20F4" w:rsidRDefault="006E3BE2" w:rsidP="00640675">
      <w:pPr>
        <w:pStyle w:val="a5"/>
        <w:spacing w:after="240"/>
        <w:jc w:val="center"/>
      </w:pPr>
      <w:bookmarkStart w:id="14" w:name="_Toc164761218"/>
      <w:r>
        <w:lastRenderedPageBreak/>
        <w:t xml:space="preserve">3 </w:t>
      </w:r>
      <w:r w:rsidR="00BE20F4">
        <w:t>Системная динамика</w:t>
      </w:r>
      <w:bookmarkEnd w:id="14"/>
    </w:p>
    <w:p w14:paraId="62B369DF" w14:textId="49AE3E59" w:rsidR="00BE20F4" w:rsidRDefault="006E3BE2" w:rsidP="00640675">
      <w:pPr>
        <w:pStyle w:val="a7"/>
        <w:spacing w:before="480" w:after="240"/>
      </w:pPr>
      <w:bookmarkStart w:id="15" w:name="_Toc164761219"/>
      <w:r>
        <w:t xml:space="preserve">3.1 </w:t>
      </w:r>
      <w:r w:rsidR="00BE20F4">
        <w:t>Постановка задачи</w:t>
      </w:r>
      <w:bookmarkEnd w:id="15"/>
    </w:p>
    <w:p w14:paraId="0AC1BF36" w14:textId="4DFDA05A" w:rsidR="00BE20F4" w:rsidRDefault="00BE20F4" w:rsidP="00BE20F4">
      <w:pPr>
        <w:rPr>
          <w:shd w:val="clear" w:color="auto" w:fill="FFFFFF"/>
        </w:rPr>
      </w:pPr>
      <w:r>
        <w:rPr>
          <w:shd w:val="clear" w:color="auto" w:fill="FFFFFF"/>
        </w:rPr>
        <w:t>Разработать модель, которая будет описывать распространение на рынке нового товара, учитывать взаимодействие между потенциальными и постоянными клиентами, а также их взаимодействие с маркетинговыми стратегиями, отображать переход из клиентов в постоянных клиентов компании.</w:t>
      </w:r>
    </w:p>
    <w:p w14:paraId="0DD30DE0" w14:textId="77777777" w:rsidR="00BE20F4" w:rsidRDefault="00BE20F4" w:rsidP="00BE20F4">
      <w:r>
        <w:t>Требования к модели:</w:t>
      </w:r>
    </w:p>
    <w:p w14:paraId="3862CFD0" w14:textId="34FA9A82" w:rsidR="00BE20F4" w:rsidRDefault="00BE20F4" w:rsidP="00BE20F4">
      <w:pPr>
        <w:pStyle w:val="a0"/>
      </w:pPr>
      <w:r>
        <w:t>Количество накопителей – не менее 4;</w:t>
      </w:r>
    </w:p>
    <w:p w14:paraId="782DCEDA" w14:textId="571F356C" w:rsidR="00BE20F4" w:rsidRDefault="00BE20F4" w:rsidP="00BE20F4">
      <w:pPr>
        <w:pStyle w:val="a0"/>
      </w:pPr>
      <w:r>
        <w:t>Количество потоков - не менее 3;</w:t>
      </w:r>
    </w:p>
    <w:p w14:paraId="75C2A287" w14:textId="085BF81C" w:rsidR="00BE20F4" w:rsidRDefault="00BE20F4" w:rsidP="00BE20F4">
      <w:pPr>
        <w:pStyle w:val="a0"/>
      </w:pPr>
      <w:r>
        <w:t>Количество параметров агента – не менее 1;</w:t>
      </w:r>
    </w:p>
    <w:p w14:paraId="727E5F3E" w14:textId="3FC200FE" w:rsidR="00BE20F4" w:rsidRDefault="00BE20F4" w:rsidP="00BE20F4">
      <w:pPr>
        <w:pStyle w:val="a0"/>
      </w:pPr>
      <w:r>
        <w:t>Возможность динамического изменения параметров – не менее 1;</w:t>
      </w:r>
    </w:p>
    <w:p w14:paraId="77FF8EB1" w14:textId="7BAD4C15" w:rsidR="00BE20F4" w:rsidRDefault="00BE20F4" w:rsidP="00BE20F4">
      <w:pPr>
        <w:pStyle w:val="a0"/>
      </w:pPr>
      <w:r>
        <w:t>Наличие обратных связей – потоков (циклов);</w:t>
      </w:r>
    </w:p>
    <w:p w14:paraId="0FDC78A8" w14:textId="5314D9CE" w:rsidR="00BE20F4" w:rsidRDefault="00BE20F4" w:rsidP="00BE20F4">
      <w:pPr>
        <w:pStyle w:val="a0"/>
      </w:pPr>
      <w:r>
        <w:t>Наличие графика/</w:t>
      </w:r>
      <w:proofErr w:type="spellStart"/>
      <w:r>
        <w:t>ов</w:t>
      </w:r>
      <w:proofErr w:type="spellEnd"/>
      <w:r>
        <w:t>, для отслеживания динамики изменения состояний популяции.</w:t>
      </w:r>
    </w:p>
    <w:p w14:paraId="13F41BA7" w14:textId="3963E128" w:rsidR="00BE20F4" w:rsidRDefault="008D1537" w:rsidP="00640675">
      <w:pPr>
        <w:pStyle w:val="a7"/>
        <w:spacing w:before="480" w:after="240"/>
      </w:pPr>
      <w:bookmarkStart w:id="16" w:name="_Toc164761220"/>
      <w:r>
        <w:t xml:space="preserve">3.2 </w:t>
      </w:r>
      <w:r w:rsidR="00BE20F4">
        <w:t>Описание этапов выполнения работы</w:t>
      </w:r>
      <w:bookmarkEnd w:id="16"/>
    </w:p>
    <w:p w14:paraId="65F4E28C" w14:textId="129C3995" w:rsidR="00BE20F4" w:rsidRDefault="007C35B4" w:rsidP="00BE20F4">
      <w:r>
        <w:t>Были созданы следующие накопители:</w:t>
      </w:r>
    </w:p>
    <w:p w14:paraId="25742329" w14:textId="3BA75E76" w:rsidR="007C35B4" w:rsidRDefault="007C35B4" w:rsidP="007C35B4">
      <w:pPr>
        <w:pStyle w:val="a0"/>
      </w:pPr>
      <w:r>
        <w:t>Пользователи;</w:t>
      </w:r>
    </w:p>
    <w:p w14:paraId="078018F2" w14:textId="116DA0A0" w:rsidR="007C35B4" w:rsidRDefault="007C35B4" w:rsidP="007C35B4">
      <w:pPr>
        <w:pStyle w:val="a0"/>
      </w:pPr>
      <w:r>
        <w:t>Потенциальные клиенты;</w:t>
      </w:r>
    </w:p>
    <w:p w14:paraId="69B5E354" w14:textId="12E491CA" w:rsidR="007C35B4" w:rsidRDefault="007C35B4" w:rsidP="007C35B4">
      <w:pPr>
        <w:pStyle w:val="a0"/>
      </w:pPr>
      <w:r>
        <w:t>Клиенты;</w:t>
      </w:r>
    </w:p>
    <w:p w14:paraId="1EEBB149" w14:textId="69A3065B" w:rsidR="007C35B4" w:rsidRDefault="007C35B4" w:rsidP="007C35B4">
      <w:pPr>
        <w:pStyle w:val="a0"/>
      </w:pPr>
      <w:r>
        <w:t>Постоянные клиенты.</w:t>
      </w:r>
    </w:p>
    <w:p w14:paraId="15B2CB81" w14:textId="0259415B" w:rsidR="00664638" w:rsidRDefault="00664638" w:rsidP="00664638">
      <w:r>
        <w:t>Добавлены потоки:</w:t>
      </w:r>
    </w:p>
    <w:p w14:paraId="1770CCFE" w14:textId="13BF48AB" w:rsidR="00664638" w:rsidRDefault="00664638" w:rsidP="00664638">
      <w:pPr>
        <w:pStyle w:val="a0"/>
      </w:pPr>
      <w:r>
        <w:t>Реклама;</w:t>
      </w:r>
    </w:p>
    <w:p w14:paraId="1A65E67F" w14:textId="0C544A3F" w:rsidR="00664638" w:rsidRDefault="00664638" w:rsidP="00664638">
      <w:pPr>
        <w:pStyle w:val="a0"/>
      </w:pPr>
      <w:r>
        <w:t>Продажи;</w:t>
      </w:r>
    </w:p>
    <w:p w14:paraId="686763EE" w14:textId="572C10E9" w:rsidR="007C35B4" w:rsidRDefault="00664638" w:rsidP="00664638">
      <w:pPr>
        <w:pStyle w:val="a0"/>
      </w:pPr>
      <w:r>
        <w:t>Эксплуатация.</w:t>
      </w:r>
    </w:p>
    <w:p w14:paraId="7DA9DA7E" w14:textId="71C9C9D6" w:rsidR="00BE20F4" w:rsidRDefault="00605011" w:rsidP="00605011">
      <w:r>
        <w:lastRenderedPageBreak/>
        <w:t>Добавлены следующие параметры, влияющие на потоки:</w:t>
      </w:r>
    </w:p>
    <w:p w14:paraId="7251BA96" w14:textId="2F127DCE" w:rsidR="00605011" w:rsidRDefault="00605011" w:rsidP="00605011">
      <w:pPr>
        <w:pStyle w:val="a0"/>
      </w:pPr>
      <w:r>
        <w:t>Спрос рынка;</w:t>
      </w:r>
    </w:p>
    <w:p w14:paraId="535CDB97" w14:textId="29EF9248" w:rsidR="00605011" w:rsidRDefault="00664638" w:rsidP="00605011">
      <w:pPr>
        <w:pStyle w:val="a0"/>
      </w:pPr>
      <w:r>
        <w:t>Частота показа рекламы;</w:t>
      </w:r>
    </w:p>
    <w:p w14:paraId="6B055086" w14:textId="73EDE901" w:rsidR="00664638" w:rsidRDefault="00664638" w:rsidP="00605011">
      <w:pPr>
        <w:pStyle w:val="a0"/>
      </w:pPr>
      <w:r>
        <w:t>Целевая аудитория;</w:t>
      </w:r>
    </w:p>
    <w:p w14:paraId="60171CC5" w14:textId="6E6149B6" w:rsidR="00664638" w:rsidRDefault="00664638" w:rsidP="00605011">
      <w:pPr>
        <w:pStyle w:val="a0"/>
      </w:pPr>
      <w:r>
        <w:t>Бюджет на маркетинг;</w:t>
      </w:r>
    </w:p>
    <w:p w14:paraId="658B8FF3" w14:textId="535E606A" w:rsidR="00664638" w:rsidRDefault="00664638" w:rsidP="00605011">
      <w:pPr>
        <w:pStyle w:val="a0"/>
      </w:pPr>
      <w:r>
        <w:t>Качество рекламы;</w:t>
      </w:r>
    </w:p>
    <w:p w14:paraId="7D48D306" w14:textId="468B4E75" w:rsidR="00664638" w:rsidRDefault="00664638" w:rsidP="00605011">
      <w:pPr>
        <w:pStyle w:val="a0"/>
      </w:pPr>
      <w:r>
        <w:t>Сезонность;</w:t>
      </w:r>
    </w:p>
    <w:p w14:paraId="6854DABB" w14:textId="6909FBA8" w:rsidR="00664638" w:rsidRDefault="00664638" w:rsidP="00605011">
      <w:pPr>
        <w:pStyle w:val="a0"/>
      </w:pPr>
      <w:r>
        <w:t>Эффективность рекламы;</w:t>
      </w:r>
    </w:p>
    <w:p w14:paraId="3C321937" w14:textId="347B694A" w:rsidR="00664638" w:rsidRDefault="00664638" w:rsidP="00605011">
      <w:pPr>
        <w:pStyle w:val="a0"/>
      </w:pPr>
      <w:r>
        <w:t>Продажи от рекламы;</w:t>
      </w:r>
    </w:p>
    <w:p w14:paraId="27445EA2" w14:textId="2230CAA9" w:rsidR="00664638" w:rsidRDefault="00664638" w:rsidP="00605011">
      <w:pPr>
        <w:pStyle w:val="a0"/>
      </w:pPr>
      <w:r>
        <w:t>Доля рынка;</w:t>
      </w:r>
    </w:p>
    <w:p w14:paraId="317B175D" w14:textId="46A13F4D" w:rsidR="00664638" w:rsidRDefault="00664638" w:rsidP="00605011">
      <w:pPr>
        <w:pStyle w:val="a0"/>
      </w:pPr>
      <w:r>
        <w:t>Разовая покупка;</w:t>
      </w:r>
    </w:p>
    <w:p w14:paraId="6DE5EDE0" w14:textId="1324D761" w:rsidR="00664638" w:rsidRDefault="00664638" w:rsidP="00664638">
      <w:pPr>
        <w:pStyle w:val="a0"/>
      </w:pPr>
      <w:r>
        <w:t>Частота контактов;</w:t>
      </w:r>
    </w:p>
    <w:p w14:paraId="23C20BF7" w14:textId="608819BA" w:rsidR="00664638" w:rsidRDefault="00664638" w:rsidP="00664638">
      <w:pPr>
        <w:pStyle w:val="a0"/>
      </w:pPr>
      <w:r>
        <w:t>Продажи от устной рекламы;</w:t>
      </w:r>
    </w:p>
    <w:p w14:paraId="72914E16" w14:textId="37A1F965" w:rsidR="00664638" w:rsidRDefault="00664638" w:rsidP="00664638">
      <w:pPr>
        <w:pStyle w:val="a0"/>
      </w:pPr>
      <w:r>
        <w:t>Желание рекомендовать;</w:t>
      </w:r>
    </w:p>
    <w:p w14:paraId="26CC1389" w14:textId="58EC64DF" w:rsidR="00664638" w:rsidRDefault="00664638" w:rsidP="00664638">
      <w:pPr>
        <w:pStyle w:val="a0"/>
      </w:pPr>
      <w:r>
        <w:t>Эффективность акций;</w:t>
      </w:r>
    </w:p>
    <w:p w14:paraId="4BF2FB55" w14:textId="770034FA" w:rsidR="00664638" w:rsidRDefault="00664638" w:rsidP="00664638">
      <w:pPr>
        <w:pStyle w:val="a0"/>
      </w:pPr>
      <w:r>
        <w:t>Срок службы;</w:t>
      </w:r>
    </w:p>
    <w:p w14:paraId="5A99F283" w14:textId="62BD8915" w:rsidR="00664638" w:rsidRDefault="00664638" w:rsidP="00664638">
      <w:pPr>
        <w:pStyle w:val="a0"/>
      </w:pPr>
      <w:r>
        <w:t>Уровень сервиса;</w:t>
      </w:r>
    </w:p>
    <w:p w14:paraId="7F672E1B" w14:textId="205FB565" w:rsidR="00664638" w:rsidRDefault="00664638" w:rsidP="00664638">
      <w:pPr>
        <w:pStyle w:val="a0"/>
      </w:pPr>
      <w:r>
        <w:t>Количество продукции;</w:t>
      </w:r>
    </w:p>
    <w:p w14:paraId="36B40788" w14:textId="543896DE" w:rsidR="00664638" w:rsidRDefault="00664638" w:rsidP="00664638">
      <w:pPr>
        <w:pStyle w:val="a0"/>
      </w:pPr>
      <w:r>
        <w:t>Качество продукции;</w:t>
      </w:r>
    </w:p>
    <w:p w14:paraId="249A17EC" w14:textId="4394AB3C" w:rsidR="00664638" w:rsidRDefault="00664638" w:rsidP="00664638">
      <w:pPr>
        <w:pStyle w:val="a0"/>
      </w:pPr>
      <w:r>
        <w:t>Время поставки.</w:t>
      </w:r>
    </w:p>
    <w:p w14:paraId="7CA3C316" w14:textId="6A411B86" w:rsidR="00664638" w:rsidRDefault="00664638" w:rsidP="00664638">
      <w:r>
        <w:t>Была построена следующая модель системной динамики (Рисунок 3.2.1).</w:t>
      </w:r>
    </w:p>
    <w:p w14:paraId="23BD025A" w14:textId="3B95153E" w:rsidR="00664638" w:rsidRDefault="00664638" w:rsidP="00664638">
      <w:pPr>
        <w:pStyle w:val="af1"/>
      </w:pPr>
      <w:r w:rsidRPr="00664638">
        <w:lastRenderedPageBreak/>
        <w:drawing>
          <wp:inline distT="0" distB="0" distL="0" distR="0" wp14:anchorId="615CBF5E" wp14:editId="3D12D21F">
            <wp:extent cx="5940425" cy="4360545"/>
            <wp:effectExtent l="0" t="0" r="3175" b="1905"/>
            <wp:docPr id="59461954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954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BE34" w14:textId="0043FD48" w:rsidR="00664638" w:rsidRDefault="00664638" w:rsidP="00664638">
      <w:pPr>
        <w:pStyle w:val="ad"/>
      </w:pPr>
      <w:r>
        <w:t>Рисунок 3.2.1 – Модель системной динамики</w:t>
      </w:r>
    </w:p>
    <w:p w14:paraId="2AFB1158" w14:textId="2FB31866" w:rsidR="00664638" w:rsidRDefault="00664638" w:rsidP="00664638">
      <w:r>
        <w:t>В роли динамических параметров выступают срок службы, который отвечает за время, после которого клиент становится постоянным клиентов, частота показа рекламы, определяющая интенсивность роста потенциальных, следовательно обычных и постоянных клиентов.</w:t>
      </w:r>
    </w:p>
    <w:p w14:paraId="31CCE2C6" w14:textId="178EBBBD" w:rsidR="00664638" w:rsidRDefault="00664638" w:rsidP="00664638">
      <w:r>
        <w:t>Запустим модель (Рисунок 3.2.2).</w:t>
      </w:r>
    </w:p>
    <w:p w14:paraId="635D2E38" w14:textId="56A9C4A1" w:rsidR="00664638" w:rsidRDefault="00664638" w:rsidP="00664638">
      <w:pPr>
        <w:pStyle w:val="af1"/>
      </w:pPr>
      <w:r w:rsidRPr="00664638">
        <w:lastRenderedPageBreak/>
        <w:drawing>
          <wp:inline distT="0" distB="0" distL="0" distR="0" wp14:anchorId="49E92CE7" wp14:editId="38568B84">
            <wp:extent cx="5940425" cy="4304665"/>
            <wp:effectExtent l="0" t="0" r="3175" b="635"/>
            <wp:docPr id="1591021871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21871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8E52" w14:textId="73E052AD" w:rsidR="00664638" w:rsidRDefault="00664638" w:rsidP="00664638">
      <w:pPr>
        <w:pStyle w:val="ad"/>
      </w:pPr>
      <w:r>
        <w:t>Рисунок 3.2.2 – Запуск модели</w:t>
      </w:r>
    </w:p>
    <w:p w14:paraId="45B8F6FE" w14:textId="05673B56" w:rsidR="00664638" w:rsidRDefault="00664638" w:rsidP="00664638">
      <w:r>
        <w:t>Заметим, что примерно спустя 40 дней рекламной кампании количество клиентов превышает количество потенциальных клиентов, и в будущем растет количество постоянных пользователей продукта. Теперь запустим проект, изменив значения динамических параметров (Рисунок 3.2.3).</w:t>
      </w:r>
    </w:p>
    <w:p w14:paraId="4D9024DB" w14:textId="44E53D13" w:rsidR="00664638" w:rsidRDefault="00045988" w:rsidP="00045988">
      <w:pPr>
        <w:pStyle w:val="af1"/>
      </w:pPr>
      <w:r w:rsidRPr="00045988">
        <w:lastRenderedPageBreak/>
        <w:drawing>
          <wp:inline distT="0" distB="0" distL="0" distR="0" wp14:anchorId="2964E110" wp14:editId="43E31200">
            <wp:extent cx="5036827" cy="3840480"/>
            <wp:effectExtent l="0" t="0" r="0" b="7620"/>
            <wp:docPr id="905531495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31495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7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9A92" w14:textId="37CD471B" w:rsidR="00045988" w:rsidRDefault="00045988" w:rsidP="00045988">
      <w:pPr>
        <w:pStyle w:val="ad"/>
      </w:pPr>
      <w:r>
        <w:t>Рисунок 3.2.3 – Запуск проекта с изменением значений динамических параметров</w:t>
      </w:r>
    </w:p>
    <w:p w14:paraId="2300799F" w14:textId="155A8BCB" w:rsidR="00045988" w:rsidRDefault="00045988" w:rsidP="00045988">
      <w:r>
        <w:t>Из графика видно, что с увеличением частоты, интенсивность роста клиентов значительно увеличивается, а с увеличением необходимого срока безотказной работы количество постоянных клиентов увеличивается медленнее, чем в первом запуске.</w:t>
      </w:r>
    </w:p>
    <w:p w14:paraId="32B67AE1" w14:textId="7EB8CF6B" w:rsidR="00045988" w:rsidRDefault="008D1537" w:rsidP="00640675">
      <w:pPr>
        <w:pStyle w:val="a5"/>
        <w:spacing w:after="240"/>
        <w:jc w:val="center"/>
      </w:pPr>
      <w:bookmarkStart w:id="17" w:name="_Toc164761221"/>
      <w:r>
        <w:lastRenderedPageBreak/>
        <w:t xml:space="preserve">4 </w:t>
      </w:r>
      <w:r w:rsidR="00045988">
        <w:t>Задача на программирование</w:t>
      </w:r>
      <w:bookmarkEnd w:id="17"/>
    </w:p>
    <w:p w14:paraId="16A45EBE" w14:textId="7E0E8665" w:rsidR="00045988" w:rsidRDefault="008D1537" w:rsidP="00640675">
      <w:pPr>
        <w:pStyle w:val="a7"/>
        <w:spacing w:before="480" w:after="240"/>
      </w:pPr>
      <w:bookmarkStart w:id="18" w:name="_Toc164761222"/>
      <w:r>
        <w:t xml:space="preserve">4.1 </w:t>
      </w:r>
      <w:r w:rsidR="00045988">
        <w:t>Постановка задачи</w:t>
      </w:r>
      <w:bookmarkEnd w:id="18"/>
    </w:p>
    <w:p w14:paraId="353BEA6A" w14:textId="32500974" w:rsidR="00045988" w:rsidRDefault="00045988" w:rsidP="00045988">
      <w:r>
        <w:t>Необходимо создать популяцию агентов и показать ее в среде обитания. Каждый агент является потенциальным покупателем, определенный процент агентов в течение дня становится покупателем (пользователем продукта) и это видно в среде и на графике. Каждый пользователь продукта после покупки продукта может оповестить одного потенциального покупателя, что увеличит процент покупок продукта в день. Продукт портится через несколько дней, и пользователь продукта через определенное время становится вновь потенциальным покупателем, и это отражается в среде обитания и на графике.</w:t>
      </w:r>
    </w:p>
    <w:p w14:paraId="2E3F8DFE" w14:textId="2838EC16" w:rsidR="00045988" w:rsidRDefault="008D1537" w:rsidP="00640675">
      <w:pPr>
        <w:pStyle w:val="a7"/>
        <w:spacing w:before="480" w:after="240"/>
      </w:pPr>
      <w:bookmarkStart w:id="19" w:name="_Toc164761223"/>
      <w:r>
        <w:t xml:space="preserve">4.2 </w:t>
      </w:r>
      <w:r w:rsidR="00045988">
        <w:t>Описание этапов выполнения работы</w:t>
      </w:r>
      <w:bookmarkEnd w:id="19"/>
    </w:p>
    <w:p w14:paraId="7EFA6B6D" w14:textId="31C468BA" w:rsidR="00045988" w:rsidRDefault="00045988" w:rsidP="00045988">
      <w:r>
        <w:t xml:space="preserve">Для программной реализации был выбран язык </w:t>
      </w:r>
      <w:r>
        <w:rPr>
          <w:lang w:val="en-US"/>
        </w:rPr>
        <w:t>Python</w:t>
      </w:r>
      <w:r w:rsidRPr="00045988">
        <w:t xml:space="preserve">. </w:t>
      </w:r>
      <w:r>
        <w:t>Будем отображать окно, в левой части которого находится поле, где будут размещены агенты, а в правой части – график, отражающий количество потенциальных клиентов и пользователей товара.</w:t>
      </w:r>
      <w:r w:rsidR="00C5231F">
        <w:t xml:space="preserve"> Были заданы следующие константы, отвечающие за параметры модели:</w:t>
      </w:r>
    </w:p>
    <w:p w14:paraId="73B477C1" w14:textId="77777777" w:rsidR="00C5231F" w:rsidRDefault="00C5231F" w:rsidP="00C5231F">
      <w:r>
        <w:t xml:space="preserve">NUM_AGENTS = </w:t>
      </w:r>
      <w:proofErr w:type="gramStart"/>
      <w:r>
        <w:t>100  #</w:t>
      </w:r>
      <w:proofErr w:type="gramEnd"/>
      <w:r>
        <w:t xml:space="preserve"> Количество агентов</w:t>
      </w:r>
    </w:p>
    <w:p w14:paraId="6D63152E" w14:textId="77777777" w:rsidR="00C5231F" w:rsidRDefault="00C5231F" w:rsidP="00C5231F">
      <w:r>
        <w:t xml:space="preserve">PROB_PURCHASE = </w:t>
      </w:r>
      <w:proofErr w:type="gramStart"/>
      <w:r>
        <w:t>0.08  #</w:t>
      </w:r>
      <w:proofErr w:type="gramEnd"/>
      <w:r>
        <w:t xml:space="preserve"> Вероятность покупки продукта в день</w:t>
      </w:r>
    </w:p>
    <w:p w14:paraId="0D307F79" w14:textId="77777777" w:rsidR="00C5231F" w:rsidRDefault="00C5231F" w:rsidP="00C5231F">
      <w:r>
        <w:t xml:space="preserve">PROB_REFER = </w:t>
      </w:r>
      <w:proofErr w:type="gramStart"/>
      <w:r>
        <w:t>0.16  #</w:t>
      </w:r>
      <w:proofErr w:type="gramEnd"/>
      <w:r>
        <w:t xml:space="preserve"> Вероятность оповещения потенциального покупателя после покупки</w:t>
      </w:r>
    </w:p>
    <w:p w14:paraId="1896FEE1" w14:textId="77777777" w:rsidR="00C5231F" w:rsidRDefault="00C5231F" w:rsidP="00C5231F">
      <w:r>
        <w:t xml:space="preserve">DAYS_TO_SPOIL = </w:t>
      </w:r>
      <w:proofErr w:type="gramStart"/>
      <w:r>
        <w:t>8  #</w:t>
      </w:r>
      <w:proofErr w:type="gramEnd"/>
      <w:r>
        <w:t xml:space="preserve"> Количество дней, через которое продукт портится</w:t>
      </w:r>
    </w:p>
    <w:p w14:paraId="73BCC0DF" w14:textId="77777777" w:rsidR="00C5231F" w:rsidRDefault="00C5231F" w:rsidP="00C5231F">
      <w:r>
        <w:t xml:space="preserve">DAYS_TO_RESET = </w:t>
      </w:r>
      <w:proofErr w:type="gramStart"/>
      <w:r>
        <w:t>5  #</w:t>
      </w:r>
      <w:proofErr w:type="gramEnd"/>
      <w:r>
        <w:t xml:space="preserve"> Количество дней, через которое пользователь продукта снова становится потенциальным покупателем</w:t>
      </w:r>
    </w:p>
    <w:p w14:paraId="2DEBA6E2" w14:textId="2B4021A0" w:rsidR="00C5231F" w:rsidRDefault="00C5231F" w:rsidP="00C5231F">
      <w:r>
        <w:t xml:space="preserve">OBSERVATION_PERIOD = </w:t>
      </w:r>
      <w:proofErr w:type="gramStart"/>
      <w:r>
        <w:t>90  #</w:t>
      </w:r>
      <w:proofErr w:type="gramEnd"/>
      <w:r>
        <w:t xml:space="preserve"> Срок наблюдения в днях</w:t>
      </w:r>
    </w:p>
    <w:p w14:paraId="58F503EC" w14:textId="678F0057" w:rsidR="00C5231F" w:rsidRPr="00C5231F" w:rsidRDefault="00C5231F" w:rsidP="00C5231F">
      <w:r>
        <w:t xml:space="preserve">Для моделирования работы в течение заданного количества дней была </w:t>
      </w:r>
      <w:r>
        <w:lastRenderedPageBreak/>
        <w:t xml:space="preserve">задана глобальная переменная </w:t>
      </w:r>
      <w:r>
        <w:rPr>
          <w:lang w:val="en-US"/>
        </w:rPr>
        <w:t>day</w:t>
      </w:r>
      <w:r w:rsidRPr="00C5231F">
        <w:t>_</w:t>
      </w:r>
      <w:r>
        <w:rPr>
          <w:lang w:val="en-US"/>
        </w:rPr>
        <w:t>count</w:t>
      </w:r>
      <w:r w:rsidRPr="00C5231F">
        <w:t xml:space="preserve"> </w:t>
      </w:r>
      <w:r>
        <w:t>–</w:t>
      </w:r>
      <w:r w:rsidRPr="00C5231F">
        <w:t xml:space="preserve"> </w:t>
      </w:r>
      <w:r>
        <w:t>текущий день наблюдения.</w:t>
      </w:r>
    </w:p>
    <w:p w14:paraId="66591D0E" w14:textId="02F72B41" w:rsidR="00045988" w:rsidRDefault="00C5231F" w:rsidP="00045988">
      <w:r>
        <w:t xml:space="preserve">Популяция агентов хранится в списке </w:t>
      </w:r>
      <w:r>
        <w:rPr>
          <w:lang w:val="en-US"/>
        </w:rPr>
        <w:t>agents</w:t>
      </w:r>
      <w:r w:rsidRPr="00C5231F">
        <w:t xml:space="preserve">, </w:t>
      </w:r>
      <w:r>
        <w:t>сущность одного агента – словарь, в котором хранится тип агента (потенциальный пользователь или пользователь продукта), количество дней с момента покупки (по условию продукт ломается и его владелец через время становится потенциальным пользователем).</w:t>
      </w:r>
      <w:r w:rsidR="00D32280" w:rsidRPr="00D32280">
        <w:t xml:space="preserve"> </w:t>
      </w:r>
      <w:r w:rsidR="00D32280">
        <w:t>Запустим программу (Рисунок 4.2.1).</w:t>
      </w:r>
    </w:p>
    <w:p w14:paraId="4D06BCDD" w14:textId="0DB9CE4B" w:rsidR="00D32280" w:rsidRDefault="00D32280" w:rsidP="00D32280">
      <w:pPr>
        <w:pStyle w:val="af1"/>
      </w:pPr>
      <w:r w:rsidRPr="00D32280">
        <w:drawing>
          <wp:inline distT="0" distB="0" distL="0" distR="0" wp14:anchorId="2C2BC1C7" wp14:editId="7C534D1E">
            <wp:extent cx="5940425" cy="2222500"/>
            <wp:effectExtent l="0" t="0" r="3175" b="6350"/>
            <wp:docPr id="1531907529" name="Рисунок 1" descr="Изображение выглядит как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07529" name="Рисунок 1" descr="Изображение выглядит как диаграмма, линия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6A15" w14:textId="2C6261CC" w:rsidR="00D32280" w:rsidRDefault="00D32280" w:rsidP="00D32280">
      <w:pPr>
        <w:pStyle w:val="ad"/>
      </w:pPr>
      <w:r>
        <w:t>Рисунок 4.2.1 – Запуск программы</w:t>
      </w:r>
    </w:p>
    <w:p w14:paraId="056F561A" w14:textId="648AB739" w:rsidR="00D32280" w:rsidRPr="00D32280" w:rsidRDefault="00D32280" w:rsidP="00D32280">
      <w:r>
        <w:t>Можно заметить, что график симметричен, потому что, количество всех агентов равно количеству потенциальных клиентов вместе с количеством пользователей.</w:t>
      </w:r>
    </w:p>
    <w:p w14:paraId="15A03ED7" w14:textId="4C6C1611" w:rsidR="00BC2F12" w:rsidRPr="00914F09" w:rsidRDefault="00BC2F12" w:rsidP="00640675">
      <w:pPr>
        <w:pStyle w:val="a5"/>
        <w:spacing w:after="240"/>
        <w:jc w:val="center"/>
      </w:pPr>
      <w:bookmarkStart w:id="20" w:name="_Toc164761224"/>
      <w:bookmarkEnd w:id="1"/>
      <w:r>
        <w:lastRenderedPageBreak/>
        <w:t>Вывод</w:t>
      </w:r>
      <w:bookmarkEnd w:id="20"/>
    </w:p>
    <w:p w14:paraId="5CF8BAA3" w14:textId="77777777" w:rsidR="009B2C1D" w:rsidRDefault="00452BA4" w:rsidP="00BC2F12">
      <w:r>
        <w:t xml:space="preserve">В ходе выполнения </w:t>
      </w:r>
      <w:r w:rsidR="009B2C1D">
        <w:t xml:space="preserve">практических работ я убедился в необходимости проектирования </w:t>
      </w:r>
      <w:proofErr w:type="spellStart"/>
      <w:r w:rsidR="009B2C1D">
        <w:t>мультиагентных</w:t>
      </w:r>
      <w:proofErr w:type="spellEnd"/>
      <w:r w:rsidR="009B2C1D">
        <w:t xml:space="preserve"> систем, переоценить которую будет трудно</w:t>
      </w:r>
      <w:r w:rsidR="00326A23">
        <w:t>.</w:t>
      </w:r>
      <w:r w:rsidR="009B2C1D">
        <w:t xml:space="preserve"> </w:t>
      </w:r>
      <w:proofErr w:type="spellStart"/>
      <w:r w:rsidR="009B2C1D">
        <w:t>Мультиагентные</w:t>
      </w:r>
      <w:proofErr w:type="spellEnd"/>
      <w:r w:rsidR="009B2C1D">
        <w:t xml:space="preserve"> системы могут применяться как для конструирования и моделирования гибких производственных систем, так и для управления реальными системами производства (логистика), продажи продукции различного назначения (е-коммерции), интеграции и управления знаниями и научной работы. Большое значение в </w:t>
      </w:r>
      <w:proofErr w:type="spellStart"/>
      <w:r w:rsidR="009B2C1D">
        <w:t>мультиагентном</w:t>
      </w:r>
      <w:proofErr w:type="spellEnd"/>
      <w:r w:rsidR="009B2C1D">
        <w:t xml:space="preserve"> подходе имеет социальный аспект решения современных задач как его концептуальная основа. Такие системы должны постоянно "жить" на сервере предприятия и непрерывно участвовать в решении задач, а не быть запускаемыми от случая к случаю, а для этого – обеспечивать пользователю возможность введения новых данных и компонентов. Наконец, такие системы должны накапливать информацию, извлекать из нее новые знания и в зависимости от этого изменять свое поведение с течением времени.</w:t>
      </w:r>
    </w:p>
    <w:p w14:paraId="71DEA85C" w14:textId="41CF346B" w:rsidR="00BC2F12" w:rsidRDefault="009B2C1D" w:rsidP="009B2C1D">
      <w:r>
        <w:t xml:space="preserve">Я познакомился с программой </w:t>
      </w:r>
      <w:r>
        <w:rPr>
          <w:lang w:val="en-US"/>
        </w:rPr>
        <w:t>AnyLogic</w:t>
      </w:r>
      <w:r w:rsidR="00EC6ABB">
        <w:t>, которая является лидирующим инструментом имитационного моделирования для бизнеса</w:t>
      </w:r>
      <w:r w:rsidRPr="009B2C1D">
        <w:t>.</w:t>
      </w:r>
      <w:r>
        <w:t xml:space="preserve"> Было изучено несколько наиболее распространённых подходов к моделированию, которые сегодня активно применяются в самых различных сферах нашей жизни.</w:t>
      </w:r>
    </w:p>
    <w:p w14:paraId="2F20A779" w14:textId="5E19A183" w:rsidR="00EC6ABB" w:rsidRDefault="00EC6ABB" w:rsidP="009B2C1D">
      <w:proofErr w:type="spellStart"/>
      <w:r>
        <w:t>Агентное</w:t>
      </w:r>
      <w:proofErr w:type="spellEnd"/>
      <w:r>
        <w:t xml:space="preserve"> моделирование позволяет понять поведение индивидов внутри системы, особенности их взаимодействия друг с другом и последствия, которые порождает такое взаимодействие, а также оценить влияние этих последствий на возможное поведение агентов в дальнейшем.</w:t>
      </w:r>
    </w:p>
    <w:p w14:paraId="192131F4" w14:textId="3096B16E" w:rsidR="00EC6ABB" w:rsidRDefault="00EC6ABB" w:rsidP="009B2C1D">
      <w:r>
        <w:t xml:space="preserve">Дискретно-событийное моделирование — подход, соответствующий низкому и среднему уровням абстракции. Термин дискретно-событийное моделирование исторически закрепился за моделированием систем обслуживания потоков объектов некоторой природы: клиентов банка, автомобилей па заправочной станции, телефонных вызовов, пациентов в поликлиниках и </w:t>
      </w:r>
      <w:proofErr w:type="gramStart"/>
      <w:r>
        <w:t>т.п.</w:t>
      </w:r>
      <w:proofErr w:type="gramEnd"/>
      <w:r>
        <w:t xml:space="preserve"> Обслуживание при этом может быть достаточно сложным. </w:t>
      </w:r>
      <w:r>
        <w:lastRenderedPageBreak/>
        <w:t xml:space="preserve">Дискретно-событийный подход широко используется в моделировании бизнес-процессов, производства, логистики, здравоохранения и </w:t>
      </w:r>
      <w:proofErr w:type="gramStart"/>
      <w:r>
        <w:t>т.д.</w:t>
      </w:r>
      <w:proofErr w:type="gramEnd"/>
    </w:p>
    <w:p w14:paraId="3635731F" w14:textId="59B9955D" w:rsidR="00EC6ABB" w:rsidRDefault="00EC6ABB" w:rsidP="009B2C1D">
      <w:r>
        <w:t>Системная динамика позволяет моделировать сложные системы на высоком уровне абстракции, не принимая в расчет мелкие детали: индивидуальные свойства отдельных продуктов, событий или людей. Такие модели позволяют получить общее представление о системе и хорошо подходят для стратегического планирования.</w:t>
      </w:r>
    </w:p>
    <w:p w14:paraId="123B41F5" w14:textId="20D68F23" w:rsidR="00EC6ABB" w:rsidRDefault="00EC6ABB" w:rsidP="00640675">
      <w:pPr>
        <w:pStyle w:val="a5"/>
        <w:spacing w:after="240"/>
        <w:jc w:val="center"/>
      </w:pPr>
      <w:bookmarkStart w:id="21" w:name="_Toc164761225"/>
      <w:r>
        <w:lastRenderedPageBreak/>
        <w:t>СПИСОК ИСПОЛЬЗОВАННЫХ ИСТОЧНИКОВ</w:t>
      </w:r>
      <w:bookmarkEnd w:id="21"/>
    </w:p>
    <w:p w14:paraId="76B5A3D2" w14:textId="32BB285C" w:rsidR="00EC6ABB" w:rsidRDefault="00EC6ABB" w:rsidP="00640675">
      <w:pPr>
        <w:pStyle w:val="a"/>
        <w:tabs>
          <w:tab w:val="clear" w:pos="1276"/>
          <w:tab w:val="left" w:pos="709"/>
        </w:tabs>
        <w:ind w:left="0" w:firstLine="709"/>
      </w:pPr>
      <w:r>
        <w:t xml:space="preserve"> </w:t>
      </w:r>
      <w:proofErr w:type="spellStart"/>
      <w:r>
        <w:t>Хливнеко</w:t>
      </w:r>
      <w:proofErr w:type="spellEnd"/>
      <w:r>
        <w:t xml:space="preserve"> Л.В., </w:t>
      </w:r>
      <w:proofErr w:type="spellStart"/>
      <w:r>
        <w:t>Пятакович</w:t>
      </w:r>
      <w:proofErr w:type="spellEnd"/>
      <w:r>
        <w:t xml:space="preserve"> Ф.А., Практика нейросетевого моделирования,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 xml:space="preserve">, 2019, -200с. </w:t>
      </w:r>
    </w:p>
    <w:p w14:paraId="7DBB0D96" w14:textId="40B945AF" w:rsidR="00EC6ABB" w:rsidRDefault="00EC6ABB" w:rsidP="00640675">
      <w:pPr>
        <w:pStyle w:val="a"/>
        <w:tabs>
          <w:tab w:val="clear" w:pos="1276"/>
          <w:tab w:val="left" w:pos="709"/>
        </w:tabs>
        <w:ind w:left="0" w:firstLine="709"/>
      </w:pPr>
      <w:r>
        <w:t xml:space="preserve"> Рыжков </w:t>
      </w:r>
      <w:proofErr w:type="gramStart"/>
      <w:r>
        <w:t>Ю.И.</w:t>
      </w:r>
      <w:proofErr w:type="gramEnd"/>
      <w:r>
        <w:t xml:space="preserve"> Имитационное Моделирование. Авторская имитация систем и сетей с очередями,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>, 2019, -112с.</w:t>
      </w:r>
    </w:p>
    <w:p w14:paraId="7B4851C4" w14:textId="270E6080" w:rsidR="00EC6ABB" w:rsidRDefault="00EC6ABB" w:rsidP="00640675">
      <w:pPr>
        <w:pStyle w:val="a"/>
        <w:tabs>
          <w:tab w:val="clear" w:pos="1276"/>
          <w:tab w:val="left" w:pos="709"/>
        </w:tabs>
        <w:ind w:left="0" w:firstLine="709"/>
      </w:pPr>
      <w:r>
        <w:t xml:space="preserve"> Мезенцев К.Н., </w:t>
      </w:r>
      <w:proofErr w:type="spellStart"/>
      <w:r>
        <w:t>Мультиагентное</w:t>
      </w:r>
      <w:proofErr w:type="spellEnd"/>
      <w:r>
        <w:t xml:space="preserve"> моделирование в среде </w:t>
      </w:r>
      <w:proofErr w:type="spellStart"/>
      <w:r>
        <w:t>NetLogo</w:t>
      </w:r>
      <w:proofErr w:type="spellEnd"/>
      <w:r>
        <w:t xml:space="preserve">, </w:t>
      </w:r>
      <w:proofErr w:type="spellStart"/>
      <w:r>
        <w:t>Санкт-</w:t>
      </w:r>
      <w:proofErr w:type="gramStart"/>
      <w:r>
        <w:t>Петербург:Лань</w:t>
      </w:r>
      <w:proofErr w:type="spellEnd"/>
      <w:proofErr w:type="gramEnd"/>
      <w:r>
        <w:t>, 2015, -176с.</w:t>
      </w:r>
    </w:p>
    <w:p w14:paraId="1F6D0666" w14:textId="2800044A" w:rsidR="00EC6ABB" w:rsidRDefault="00EC6ABB" w:rsidP="00640675">
      <w:pPr>
        <w:pStyle w:val="a"/>
        <w:tabs>
          <w:tab w:val="clear" w:pos="1276"/>
          <w:tab w:val="left" w:pos="709"/>
        </w:tabs>
        <w:ind w:left="0" w:firstLine="709"/>
      </w:pPr>
      <w:r>
        <w:t xml:space="preserve"> Тихвинский В.И., Сорокин </w:t>
      </w:r>
      <w:proofErr w:type="gramStart"/>
      <w:r>
        <w:t>А.Б.</w:t>
      </w:r>
      <w:proofErr w:type="gramEnd"/>
      <w:r>
        <w:t xml:space="preserve"> Имитационное моделирование: практикум [Электронный ресурс]: Учебно-методическое пособие / Тихвинский В.И., Сорокин А.Б. – М.: Московский технологический университет (МИРЭА), 2018, –157с.</w:t>
      </w:r>
    </w:p>
    <w:p w14:paraId="34893FEF" w14:textId="00B80068" w:rsidR="00EC6ABB" w:rsidRDefault="006F27A2" w:rsidP="00640675">
      <w:pPr>
        <w:pStyle w:val="a"/>
        <w:tabs>
          <w:tab w:val="clear" w:pos="1276"/>
          <w:tab w:val="left" w:pos="709"/>
        </w:tabs>
        <w:ind w:left="0" w:firstLine="709"/>
      </w:pPr>
      <w:r>
        <w:t xml:space="preserve"> Палей А.Г., Поллак Г.А., Имитационное моделирование. Разработка имитационных моделей средствами </w:t>
      </w:r>
      <w:proofErr w:type="spellStart"/>
      <w:r>
        <w:t>iWebsim</w:t>
      </w:r>
      <w:proofErr w:type="spellEnd"/>
      <w:r>
        <w:t xml:space="preserve"> и </w:t>
      </w:r>
      <w:proofErr w:type="spellStart"/>
      <w:r>
        <w:t>AnyLog</w:t>
      </w:r>
      <w:r w:rsidR="00640675">
        <w:rPr>
          <w:lang w:val="en-US"/>
        </w:rPr>
        <w:t>i</w:t>
      </w:r>
      <w:proofErr w:type="spellEnd"/>
      <w:r>
        <w:t xml:space="preserve">c, </w:t>
      </w:r>
      <w:proofErr w:type="spellStart"/>
      <w:proofErr w:type="gramStart"/>
      <w:r>
        <w:t>СанктПетербург:Лань</w:t>
      </w:r>
      <w:proofErr w:type="spellEnd"/>
      <w:proofErr w:type="gramEnd"/>
      <w:r>
        <w:t>, 2019, – 122с.</w:t>
      </w:r>
    </w:p>
    <w:p w14:paraId="00C6AC0C" w14:textId="1BA12D13" w:rsidR="006F27A2" w:rsidRDefault="006F27A2" w:rsidP="00640675">
      <w:pPr>
        <w:pStyle w:val="a5"/>
        <w:spacing w:after="240"/>
        <w:jc w:val="center"/>
      </w:pPr>
      <w:bookmarkStart w:id="22" w:name="_Toc164761226"/>
      <w:r>
        <w:lastRenderedPageBreak/>
        <w:t>ПРИЛОЖЕНИЯ</w:t>
      </w:r>
      <w:bookmarkEnd w:id="22"/>
    </w:p>
    <w:p w14:paraId="0387B24F" w14:textId="091A11C3" w:rsidR="006F27A2" w:rsidRDefault="006F27A2" w:rsidP="006F27A2">
      <w:r>
        <w:t>Приложение А — Исходный код практической работы на программирование</w:t>
      </w:r>
    </w:p>
    <w:p w14:paraId="482815DE" w14:textId="77777777" w:rsidR="006F27A2" w:rsidRDefault="006F27A2">
      <w:pPr>
        <w:widowControl/>
        <w:suppressAutoHyphens w:val="0"/>
        <w:spacing w:line="240" w:lineRule="auto"/>
        <w:ind w:firstLine="0"/>
        <w:jc w:val="left"/>
      </w:pPr>
      <w:r>
        <w:br w:type="page"/>
      </w:r>
    </w:p>
    <w:p w14:paraId="36D5F8DD" w14:textId="49B8FF0A" w:rsidR="006F27A2" w:rsidRDefault="006F27A2" w:rsidP="00F74564">
      <w:pPr>
        <w:pStyle w:val="a9"/>
        <w:spacing w:before="480" w:after="240"/>
        <w:jc w:val="center"/>
      </w:pPr>
      <w:bookmarkStart w:id="23" w:name="_Toc164761227"/>
      <w:r>
        <w:lastRenderedPageBreak/>
        <w:t>Приложение А</w:t>
      </w:r>
      <w:bookmarkEnd w:id="23"/>
    </w:p>
    <w:p w14:paraId="40A5112B" w14:textId="1DEE2715" w:rsidR="003F5E30" w:rsidRPr="003F5E30" w:rsidRDefault="006F27A2" w:rsidP="00640675">
      <w:pPr>
        <w:spacing w:line="240" w:lineRule="auto"/>
        <w:ind w:firstLine="0"/>
        <w:jc w:val="left"/>
        <w:rPr>
          <w:i/>
          <w:iCs/>
          <w:sz w:val="24"/>
        </w:rPr>
      </w:pPr>
      <w:r w:rsidRPr="006F27A2">
        <w:rPr>
          <w:i/>
          <w:iCs/>
          <w:sz w:val="24"/>
        </w:rPr>
        <w:t>Листинг А – Код программной реализации задачи</w:t>
      </w:r>
    </w:p>
    <w:p w14:paraId="023D124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</w:t>
      </w:r>
      <w:proofErr w:type="gramEnd"/>
    </w:p>
    <w:p w14:paraId="7BF24D2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14:paraId="1986056C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matplotlib.animation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as animation</w:t>
      </w:r>
    </w:p>
    <w:p w14:paraId="458AB236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E3A15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BB2BEF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Параметры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симуляции</w:t>
      </w:r>
      <w:proofErr w:type="spellEnd"/>
    </w:p>
    <w:p w14:paraId="7354AA2C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NUM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AGENTS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100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агентов</w:t>
      </w:r>
    </w:p>
    <w:p w14:paraId="12114CC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PROB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PURCHASE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0.08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Вероятность покупки продукта в день</w:t>
      </w:r>
    </w:p>
    <w:p w14:paraId="3CBB2C4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PROB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REFER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0.16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Вероятность оповещения потенциального покупателя после покупки</w:t>
      </w:r>
    </w:p>
    <w:p w14:paraId="739DC22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DAYS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TO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SPOIL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8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дней, через которое продукт портится</w:t>
      </w:r>
    </w:p>
    <w:p w14:paraId="062D6A3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DAYS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TO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RESET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5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дней, через которое пользователь продукта снова становится потенциальным покупателем</w:t>
      </w:r>
    </w:p>
    <w:p w14:paraId="1751A8E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OBSERVATION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PERIOD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90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Срок наблюдения в днях</w:t>
      </w:r>
    </w:p>
    <w:p w14:paraId="32C9CB10" w14:textId="77777777" w:rsidR="00640675" w:rsidRPr="001D3808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5632694" w14:textId="77777777" w:rsidR="00F74564" w:rsidRPr="001D3808" w:rsidRDefault="00F74564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027FE52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Размеры прямоугольной области</w:t>
      </w:r>
    </w:p>
    <w:p w14:paraId="7F87CA4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WIDTH</w:t>
      </w:r>
      <w:r w:rsidRPr="00640675">
        <w:rPr>
          <w:rFonts w:ascii="Courier New" w:hAnsi="Courier New" w:cs="Courier New"/>
          <w:sz w:val="20"/>
          <w:szCs w:val="20"/>
        </w:rPr>
        <w:t xml:space="preserve"> = 10</w:t>
      </w:r>
    </w:p>
    <w:p w14:paraId="1769262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HEIGHT</w:t>
      </w:r>
      <w:r w:rsidRPr="00640675">
        <w:rPr>
          <w:rFonts w:ascii="Courier New" w:hAnsi="Courier New" w:cs="Courier New"/>
          <w:sz w:val="20"/>
          <w:szCs w:val="20"/>
        </w:rPr>
        <w:t xml:space="preserve"> = 10</w:t>
      </w:r>
    </w:p>
    <w:p w14:paraId="37EA3EE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307CD4E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День наблюдения</w:t>
      </w:r>
    </w:p>
    <w:p w14:paraId="3FFF79DB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day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count</w:t>
      </w:r>
      <w:r w:rsidRPr="00640675">
        <w:rPr>
          <w:rFonts w:ascii="Courier New" w:hAnsi="Courier New" w:cs="Courier New"/>
          <w:sz w:val="20"/>
          <w:szCs w:val="20"/>
        </w:rPr>
        <w:t xml:space="preserve"> = 0</w:t>
      </w:r>
    </w:p>
    <w:p w14:paraId="46F2904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2963688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Создание популяции агентов</w:t>
      </w:r>
    </w:p>
    <w:p w14:paraId="37B6DC78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agents = []</w:t>
      </w:r>
    </w:p>
    <w:p w14:paraId="7D34B1F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NUM_AGENTS):</w:t>
      </w:r>
    </w:p>
    <w:p w14:paraId="699D6BA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agent = {</w:t>
      </w:r>
    </w:p>
    <w:p w14:paraId="57372A8C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"type": "potential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",  #</w:t>
      </w:r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Тип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агента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: "potential"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или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"user"</w:t>
      </w:r>
    </w:p>
    <w:p w14:paraId="7A6830F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640675">
        <w:rPr>
          <w:rFonts w:ascii="Courier New" w:hAnsi="Courier New" w:cs="Courier New"/>
          <w:sz w:val="20"/>
          <w:szCs w:val="20"/>
        </w:rPr>
        <w:t>"</w:t>
      </w:r>
      <w:r w:rsidRPr="00640675">
        <w:rPr>
          <w:rFonts w:ascii="Courier New" w:hAnsi="Courier New" w:cs="Courier New"/>
          <w:sz w:val="20"/>
          <w:szCs w:val="20"/>
          <w:lang w:val="en-US"/>
        </w:rPr>
        <w:t>days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since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purchase</w:t>
      </w:r>
      <w:r w:rsidRPr="00640675">
        <w:rPr>
          <w:rFonts w:ascii="Courier New" w:hAnsi="Courier New" w:cs="Courier New"/>
          <w:sz w:val="20"/>
          <w:szCs w:val="20"/>
        </w:rPr>
        <w:t xml:space="preserve">":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0,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дней с момента последней покупки</w:t>
      </w:r>
    </w:p>
    <w:p w14:paraId="0A2C954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}</w:t>
      </w:r>
    </w:p>
    <w:p w14:paraId="6B68B61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agents</w:t>
      </w:r>
      <w:r w:rsidRPr="00640675">
        <w:rPr>
          <w:rFonts w:ascii="Courier New" w:hAnsi="Courier New" w:cs="Courier New"/>
          <w:sz w:val="20"/>
          <w:szCs w:val="20"/>
        </w:rPr>
        <w:t>.</w:t>
      </w:r>
      <w:r w:rsidRPr="00640675">
        <w:rPr>
          <w:rFonts w:ascii="Courier New" w:hAnsi="Courier New" w:cs="Courier New"/>
          <w:sz w:val="20"/>
          <w:szCs w:val="20"/>
          <w:lang w:val="en-US"/>
        </w:rPr>
        <w:t>append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>(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</w:t>
      </w:r>
      <w:r w:rsidRPr="00640675">
        <w:rPr>
          <w:rFonts w:ascii="Courier New" w:hAnsi="Courier New" w:cs="Courier New"/>
          <w:sz w:val="20"/>
          <w:szCs w:val="20"/>
        </w:rPr>
        <w:t>)</w:t>
      </w:r>
    </w:p>
    <w:p w14:paraId="2B1F5C24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D1E903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Инициализация данных для графика</w:t>
      </w:r>
    </w:p>
    <w:p w14:paraId="4890791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num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potential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[]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потенциальных клиентов в день</w:t>
      </w:r>
    </w:p>
    <w:p w14:paraId="6981FD7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num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users</w:t>
      </w:r>
      <w:r w:rsidRPr="0064067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640675">
        <w:rPr>
          <w:rFonts w:ascii="Courier New" w:hAnsi="Courier New" w:cs="Courier New"/>
          <w:sz w:val="20"/>
          <w:szCs w:val="20"/>
        </w:rPr>
        <w:t>[]  #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 xml:space="preserve"> Количество пользователей продукта в день</w:t>
      </w:r>
    </w:p>
    <w:p w14:paraId="3AE561B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0CE3B9F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Функция обновления для анимации</w:t>
      </w:r>
    </w:p>
    <w:p w14:paraId="17625A4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332E20F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0BB2C4E0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>def</w:t>
      </w:r>
      <w:r w:rsidRPr="00640675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update</w:t>
      </w:r>
      <w:r w:rsidRPr="00640675">
        <w:rPr>
          <w:rFonts w:ascii="Courier New" w:hAnsi="Courier New" w:cs="Courier New"/>
          <w:sz w:val="20"/>
          <w:szCs w:val="20"/>
        </w:rPr>
        <w:t>(</w:t>
      </w:r>
      <w:r w:rsidRPr="00640675">
        <w:rPr>
          <w:rFonts w:ascii="Courier New" w:hAnsi="Courier New" w:cs="Courier New"/>
          <w:sz w:val="20"/>
          <w:szCs w:val="20"/>
          <w:lang w:val="en-US"/>
        </w:rPr>
        <w:t>frame</w:t>
      </w:r>
      <w:r w:rsidRPr="00640675">
        <w:rPr>
          <w:rFonts w:ascii="Courier New" w:hAnsi="Courier New" w:cs="Courier New"/>
          <w:sz w:val="20"/>
          <w:szCs w:val="20"/>
        </w:rPr>
        <w:t>):</w:t>
      </w:r>
    </w:p>
    <w:p w14:paraId="64377A7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Обновление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агентов</w:t>
      </w:r>
      <w:proofErr w:type="spellEnd"/>
    </w:p>
    <w:p w14:paraId="3F635206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4E7BA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global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day_count</w:t>
      </w:r>
      <w:proofErr w:type="spellEnd"/>
    </w:p>
    <w:p w14:paraId="3DE9CC5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D5030CB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for agent in agents:</w:t>
      </w:r>
    </w:p>
    <w:p w14:paraId="186CAEC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if</w:t>
      </w:r>
      <w:r w:rsidRPr="00640675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</w:t>
      </w:r>
      <w:r w:rsidRPr="00640675">
        <w:rPr>
          <w:rFonts w:ascii="Courier New" w:hAnsi="Courier New" w:cs="Courier New"/>
          <w:sz w:val="20"/>
          <w:szCs w:val="20"/>
        </w:rPr>
        <w:t>["</w:t>
      </w:r>
      <w:r w:rsidRPr="00640675">
        <w:rPr>
          <w:rFonts w:ascii="Courier New" w:hAnsi="Courier New" w:cs="Courier New"/>
          <w:sz w:val="20"/>
          <w:szCs w:val="20"/>
          <w:lang w:val="en-US"/>
        </w:rPr>
        <w:t>type</w:t>
      </w:r>
      <w:r w:rsidRPr="00640675">
        <w:rPr>
          <w:rFonts w:ascii="Courier New" w:hAnsi="Courier New" w:cs="Courier New"/>
          <w:sz w:val="20"/>
          <w:szCs w:val="20"/>
        </w:rPr>
        <w:t>"] == "</w:t>
      </w:r>
      <w:r w:rsidRPr="00640675">
        <w:rPr>
          <w:rFonts w:ascii="Courier New" w:hAnsi="Courier New" w:cs="Courier New"/>
          <w:sz w:val="20"/>
          <w:szCs w:val="20"/>
          <w:lang w:val="en-US"/>
        </w:rPr>
        <w:t>potential</w:t>
      </w:r>
      <w:r w:rsidRPr="00640675">
        <w:rPr>
          <w:rFonts w:ascii="Courier New" w:hAnsi="Courier New" w:cs="Courier New"/>
          <w:sz w:val="20"/>
          <w:szCs w:val="20"/>
        </w:rPr>
        <w:t>":</w:t>
      </w:r>
    </w:p>
    <w:p w14:paraId="1C7978E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# Потенциальный покупатель может стать покупателем с вероятностью </w:t>
      </w:r>
      <w:r w:rsidRPr="00640675">
        <w:rPr>
          <w:rFonts w:ascii="Courier New" w:hAnsi="Courier New" w:cs="Courier New"/>
          <w:sz w:val="20"/>
          <w:szCs w:val="20"/>
          <w:lang w:val="en-US"/>
        </w:rPr>
        <w:t>PROB_PURCHASE</w:t>
      </w:r>
    </w:p>
    <w:p w14:paraId="7B213998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&lt; PROB_PURCHASE:</w:t>
      </w:r>
    </w:p>
    <w:p w14:paraId="44AB7514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agent["type"] = "user"</w:t>
      </w:r>
    </w:p>
    <w:p w14:paraId="00B759A9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agent["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days_since_purchase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"] = 0</w:t>
      </w:r>
    </w:p>
    <w:p w14:paraId="14F75042" w14:textId="77777777" w:rsidR="00640675" w:rsidRPr="001D3808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1D3808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</w:t>
      </w:r>
      <w:r w:rsidRPr="001D3808">
        <w:rPr>
          <w:rFonts w:ascii="Courier New" w:hAnsi="Courier New" w:cs="Courier New"/>
          <w:sz w:val="20"/>
          <w:szCs w:val="20"/>
        </w:rPr>
        <w:t>["</w:t>
      </w:r>
      <w:r w:rsidRPr="00640675">
        <w:rPr>
          <w:rFonts w:ascii="Courier New" w:hAnsi="Courier New" w:cs="Courier New"/>
          <w:sz w:val="20"/>
          <w:szCs w:val="20"/>
          <w:lang w:val="en-US"/>
        </w:rPr>
        <w:t>type</w:t>
      </w:r>
      <w:r w:rsidRPr="001D3808">
        <w:rPr>
          <w:rFonts w:ascii="Courier New" w:hAnsi="Courier New" w:cs="Courier New"/>
          <w:sz w:val="20"/>
          <w:szCs w:val="20"/>
        </w:rPr>
        <w:t>"] == "</w:t>
      </w:r>
      <w:r w:rsidRPr="00640675">
        <w:rPr>
          <w:rFonts w:ascii="Courier New" w:hAnsi="Courier New" w:cs="Courier New"/>
          <w:sz w:val="20"/>
          <w:szCs w:val="20"/>
          <w:lang w:val="en-US"/>
        </w:rPr>
        <w:t>user</w:t>
      </w:r>
      <w:r w:rsidRPr="001D3808">
        <w:rPr>
          <w:rFonts w:ascii="Courier New" w:hAnsi="Courier New" w:cs="Courier New"/>
          <w:sz w:val="20"/>
          <w:szCs w:val="20"/>
        </w:rPr>
        <w:t>":</w:t>
      </w:r>
    </w:p>
    <w:p w14:paraId="6ECEBFB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D3808">
        <w:rPr>
          <w:rFonts w:ascii="Courier New" w:hAnsi="Courier New" w:cs="Courier New"/>
          <w:sz w:val="20"/>
          <w:szCs w:val="20"/>
        </w:rPr>
        <w:t xml:space="preserve">            </w:t>
      </w:r>
      <w:r w:rsidRPr="00640675">
        <w:rPr>
          <w:rFonts w:ascii="Courier New" w:hAnsi="Courier New" w:cs="Courier New"/>
          <w:sz w:val="20"/>
          <w:szCs w:val="20"/>
        </w:rPr>
        <w:t xml:space="preserve"># Пользователь продукта может оповестить потенциального покупателя с вероятностью </w:t>
      </w:r>
      <w:r w:rsidRPr="00640675">
        <w:rPr>
          <w:rFonts w:ascii="Courier New" w:hAnsi="Courier New" w:cs="Courier New"/>
          <w:sz w:val="20"/>
          <w:szCs w:val="20"/>
          <w:lang w:val="en-US"/>
        </w:rPr>
        <w:t>PROB_REFER</w:t>
      </w:r>
    </w:p>
    <w:p w14:paraId="0C9E406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&lt; PROB_REFER:</w:t>
      </w:r>
    </w:p>
    <w:p w14:paraId="2E19EBB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for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other_agent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in agents:</w:t>
      </w:r>
    </w:p>
    <w:p w14:paraId="6136E40C" w14:textId="17CBB17E" w:rsidR="00F74564" w:rsidRPr="00F74564" w:rsidRDefault="00640675" w:rsidP="00F74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    if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other_agent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["type"] == "potential":</w:t>
      </w:r>
    </w:p>
    <w:p w14:paraId="5740A568" w14:textId="4814CE30" w:rsidR="00640675" w:rsidRPr="003F5E30" w:rsidRDefault="00640675" w:rsidP="00640675">
      <w:pPr>
        <w:spacing w:line="240" w:lineRule="auto"/>
        <w:ind w:firstLine="0"/>
        <w:jc w:val="left"/>
        <w:rPr>
          <w:i/>
          <w:iCs/>
          <w:sz w:val="24"/>
        </w:rPr>
      </w:pPr>
      <w:r>
        <w:rPr>
          <w:i/>
          <w:iCs/>
          <w:sz w:val="24"/>
        </w:rPr>
        <w:lastRenderedPageBreak/>
        <w:t xml:space="preserve">Продолжение </w:t>
      </w:r>
      <w:r w:rsidRPr="006F27A2">
        <w:rPr>
          <w:i/>
          <w:iCs/>
          <w:sz w:val="24"/>
        </w:rPr>
        <w:t>Листинг</w:t>
      </w:r>
      <w:r>
        <w:rPr>
          <w:i/>
          <w:iCs/>
          <w:sz w:val="24"/>
        </w:rPr>
        <w:t>а</w:t>
      </w:r>
      <w:r w:rsidRPr="006F27A2">
        <w:rPr>
          <w:i/>
          <w:iCs/>
          <w:sz w:val="24"/>
        </w:rPr>
        <w:t xml:space="preserve"> А</w:t>
      </w:r>
    </w:p>
    <w:p w14:paraId="338D8554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9E09007" w14:textId="77777777" w:rsidR="00640675" w:rsidRPr="001D3808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other</w:t>
      </w:r>
      <w:proofErr w:type="spellEnd"/>
      <w:r w:rsidRPr="001D3808">
        <w:rPr>
          <w:rFonts w:ascii="Courier New" w:hAnsi="Courier New" w:cs="Courier New"/>
          <w:sz w:val="20"/>
          <w:szCs w:val="20"/>
        </w:rPr>
        <w:t>_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agent</w:t>
      </w:r>
      <w:proofErr w:type="spellEnd"/>
      <w:r w:rsidRPr="001D3808">
        <w:rPr>
          <w:rFonts w:ascii="Courier New" w:hAnsi="Courier New" w:cs="Courier New"/>
          <w:sz w:val="20"/>
          <w:szCs w:val="20"/>
        </w:rPr>
        <w:t>["</w:t>
      </w:r>
      <w:r w:rsidRPr="00640675">
        <w:rPr>
          <w:rFonts w:ascii="Courier New" w:hAnsi="Courier New" w:cs="Courier New"/>
          <w:sz w:val="20"/>
          <w:szCs w:val="20"/>
          <w:lang w:val="en-US"/>
        </w:rPr>
        <w:t>type</w:t>
      </w:r>
      <w:r w:rsidRPr="001D3808">
        <w:rPr>
          <w:rFonts w:ascii="Courier New" w:hAnsi="Courier New" w:cs="Courier New"/>
          <w:sz w:val="20"/>
          <w:szCs w:val="20"/>
        </w:rPr>
        <w:t>"] = "</w:t>
      </w:r>
      <w:r w:rsidRPr="00640675">
        <w:rPr>
          <w:rFonts w:ascii="Courier New" w:hAnsi="Courier New" w:cs="Courier New"/>
          <w:sz w:val="20"/>
          <w:szCs w:val="20"/>
          <w:lang w:val="en-US"/>
        </w:rPr>
        <w:t>user</w:t>
      </w:r>
      <w:r w:rsidRPr="001D3808">
        <w:rPr>
          <w:rFonts w:ascii="Courier New" w:hAnsi="Courier New" w:cs="Courier New"/>
          <w:sz w:val="20"/>
          <w:szCs w:val="20"/>
        </w:rPr>
        <w:t>"</w:t>
      </w:r>
    </w:p>
    <w:p w14:paraId="5702245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D380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other_agent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["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days_since_purchase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"] = 0</w:t>
      </w:r>
    </w:p>
    <w:p w14:paraId="08385E7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        break</w:t>
      </w:r>
    </w:p>
    <w:p w14:paraId="758BEA2B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# Продукт портится через </w:t>
      </w:r>
      <w:r w:rsidRPr="00640675">
        <w:rPr>
          <w:rFonts w:ascii="Courier New" w:hAnsi="Courier New" w:cs="Courier New"/>
          <w:sz w:val="20"/>
          <w:szCs w:val="20"/>
          <w:lang w:val="en-US"/>
        </w:rPr>
        <w:t>DAYS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TO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SPOIL</w:t>
      </w:r>
      <w:r w:rsidRPr="00640675">
        <w:rPr>
          <w:rFonts w:ascii="Courier New" w:hAnsi="Courier New" w:cs="Courier New"/>
          <w:sz w:val="20"/>
          <w:szCs w:val="20"/>
        </w:rPr>
        <w:t xml:space="preserve"> дней</w:t>
      </w:r>
    </w:p>
    <w:p w14:paraId="13A35AA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agent["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days_since_purchase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"] += 1</w:t>
      </w:r>
    </w:p>
    <w:p w14:paraId="7CD962D9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if agent["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days_since_purchase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"] &gt;= DAYS_TO_SPOIL:</w:t>
      </w:r>
    </w:p>
    <w:p w14:paraId="3AB22926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agent</w:t>
      </w:r>
      <w:r w:rsidRPr="00640675">
        <w:rPr>
          <w:rFonts w:ascii="Courier New" w:hAnsi="Courier New" w:cs="Courier New"/>
          <w:sz w:val="20"/>
          <w:szCs w:val="20"/>
        </w:rPr>
        <w:t>["</w:t>
      </w:r>
      <w:r w:rsidRPr="00640675">
        <w:rPr>
          <w:rFonts w:ascii="Courier New" w:hAnsi="Courier New" w:cs="Courier New"/>
          <w:sz w:val="20"/>
          <w:szCs w:val="20"/>
          <w:lang w:val="en-US"/>
        </w:rPr>
        <w:t>type</w:t>
      </w:r>
      <w:r w:rsidRPr="00640675">
        <w:rPr>
          <w:rFonts w:ascii="Courier New" w:hAnsi="Courier New" w:cs="Courier New"/>
          <w:sz w:val="20"/>
          <w:szCs w:val="20"/>
        </w:rPr>
        <w:t>"] = "</w:t>
      </w:r>
      <w:r w:rsidRPr="00640675">
        <w:rPr>
          <w:rFonts w:ascii="Courier New" w:hAnsi="Courier New" w:cs="Courier New"/>
          <w:sz w:val="20"/>
          <w:szCs w:val="20"/>
          <w:lang w:val="en-US"/>
        </w:rPr>
        <w:t>potential</w:t>
      </w:r>
      <w:r w:rsidRPr="00640675">
        <w:rPr>
          <w:rFonts w:ascii="Courier New" w:hAnsi="Courier New" w:cs="Courier New"/>
          <w:sz w:val="20"/>
          <w:szCs w:val="20"/>
        </w:rPr>
        <w:t>"</w:t>
      </w:r>
    </w:p>
    <w:p w14:paraId="5FE17CA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# Пользователь продукта снова становится потенциальным покупателем через </w:t>
      </w:r>
      <w:r w:rsidRPr="00640675">
        <w:rPr>
          <w:rFonts w:ascii="Courier New" w:hAnsi="Courier New" w:cs="Courier New"/>
          <w:sz w:val="20"/>
          <w:szCs w:val="20"/>
          <w:lang w:val="en-US"/>
        </w:rPr>
        <w:t>DAYS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TO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RESET</w:t>
      </w:r>
      <w:r w:rsidRPr="00640675">
        <w:rPr>
          <w:rFonts w:ascii="Courier New" w:hAnsi="Courier New" w:cs="Courier New"/>
          <w:sz w:val="20"/>
          <w:szCs w:val="20"/>
        </w:rPr>
        <w:t xml:space="preserve"> дней</w:t>
      </w:r>
    </w:p>
    <w:p w14:paraId="687726EB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agent["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days_since_purchase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"] &gt;= DAYS_TO_RESET:</w:t>
      </w:r>
    </w:p>
    <w:p w14:paraId="3E1CFDE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agent</w:t>
      </w:r>
      <w:r w:rsidRPr="00640675">
        <w:rPr>
          <w:rFonts w:ascii="Courier New" w:hAnsi="Courier New" w:cs="Courier New"/>
          <w:sz w:val="20"/>
          <w:szCs w:val="20"/>
        </w:rPr>
        <w:t>["</w:t>
      </w:r>
      <w:r w:rsidRPr="00640675">
        <w:rPr>
          <w:rFonts w:ascii="Courier New" w:hAnsi="Courier New" w:cs="Courier New"/>
          <w:sz w:val="20"/>
          <w:szCs w:val="20"/>
          <w:lang w:val="en-US"/>
        </w:rPr>
        <w:t>type</w:t>
      </w:r>
      <w:r w:rsidRPr="00640675">
        <w:rPr>
          <w:rFonts w:ascii="Courier New" w:hAnsi="Courier New" w:cs="Courier New"/>
          <w:sz w:val="20"/>
          <w:szCs w:val="20"/>
        </w:rPr>
        <w:t>"] = "</w:t>
      </w:r>
      <w:r w:rsidRPr="00640675">
        <w:rPr>
          <w:rFonts w:ascii="Courier New" w:hAnsi="Courier New" w:cs="Courier New"/>
          <w:sz w:val="20"/>
          <w:szCs w:val="20"/>
          <w:lang w:val="en-US"/>
        </w:rPr>
        <w:t>potential</w:t>
      </w:r>
      <w:r w:rsidRPr="00640675">
        <w:rPr>
          <w:rFonts w:ascii="Courier New" w:hAnsi="Courier New" w:cs="Courier New"/>
          <w:sz w:val="20"/>
          <w:szCs w:val="20"/>
        </w:rPr>
        <w:t>"</w:t>
      </w:r>
    </w:p>
    <w:p w14:paraId="7946774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F5A437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# Подсчет количества потенциальных клиентов и пользователей в день</w:t>
      </w:r>
    </w:p>
    <w:p w14:paraId="64DA3AD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num_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potential.append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31110F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[agent for agent in agents if agent["type"] == "potential"]))</w:t>
      </w:r>
    </w:p>
    <w:p w14:paraId="60C3D38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num_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users.append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396C40C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[agent for agent in agents if agent["type"] == "user"]))</w:t>
      </w:r>
    </w:p>
    <w:p w14:paraId="59EBF0A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B7D016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</w:rPr>
        <w:t># Отображение агентов в прямоугольной области</w:t>
      </w:r>
    </w:p>
    <w:p w14:paraId="15AB9D1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1.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cla</w:t>
      </w:r>
      <w:proofErr w:type="spellEnd"/>
      <w:r w:rsidRPr="00640675">
        <w:rPr>
          <w:rFonts w:ascii="Courier New" w:hAnsi="Courier New" w:cs="Courier New"/>
          <w:sz w:val="20"/>
          <w:szCs w:val="20"/>
        </w:rPr>
        <w:t>(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>)</w:t>
      </w:r>
    </w:p>
    <w:p w14:paraId="73B7536C" w14:textId="77777777" w:rsidR="00640675" w:rsidRPr="001D3808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for</w:t>
      </w:r>
      <w:r w:rsidRPr="001D3808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</w:t>
      </w:r>
      <w:r w:rsidRPr="001D3808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in</w:t>
      </w:r>
      <w:r w:rsidRPr="001D3808">
        <w:rPr>
          <w:rFonts w:ascii="Courier New" w:hAnsi="Courier New" w:cs="Courier New"/>
          <w:sz w:val="20"/>
          <w:szCs w:val="20"/>
        </w:rPr>
        <w:t xml:space="preserve">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agents</w:t>
      </w:r>
      <w:r w:rsidRPr="001D3808">
        <w:rPr>
          <w:rFonts w:ascii="Courier New" w:hAnsi="Courier New" w:cs="Courier New"/>
          <w:sz w:val="20"/>
          <w:szCs w:val="20"/>
        </w:rPr>
        <w:t>:</w:t>
      </w:r>
    </w:p>
    <w:p w14:paraId="5B085A08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D3808">
        <w:rPr>
          <w:rFonts w:ascii="Courier New" w:hAnsi="Courier New" w:cs="Courier New"/>
          <w:sz w:val="20"/>
          <w:szCs w:val="20"/>
        </w:rPr>
        <w:t xml:space="preserve">    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if agent["type"] == "potential":</w:t>
      </w:r>
    </w:p>
    <w:p w14:paraId="6A72D239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ax1.scatter(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* WIDTH,</w:t>
      </w:r>
    </w:p>
    <w:p w14:paraId="51F7D56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* HEIGHT, c="yellow")</w:t>
      </w:r>
    </w:p>
    <w:p w14:paraId="2BC3DF6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agent["type"] == "user":</w:t>
      </w:r>
    </w:p>
    <w:p w14:paraId="145EA20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ax1.scatter(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* WIDTH,</w:t>
      </w:r>
    </w:p>
    <w:p w14:paraId="0D7B9D9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random.random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 * HEIGHT, c="green")</w:t>
      </w:r>
    </w:p>
    <w:p w14:paraId="5A58C38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A51010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</w:rPr>
        <w:t># Отображение графика</w:t>
      </w:r>
    </w:p>
    <w:p w14:paraId="30A2641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2.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cla</w:t>
      </w:r>
      <w:proofErr w:type="spellEnd"/>
      <w:r w:rsidRPr="00640675">
        <w:rPr>
          <w:rFonts w:ascii="Courier New" w:hAnsi="Courier New" w:cs="Courier New"/>
          <w:sz w:val="20"/>
          <w:szCs w:val="20"/>
        </w:rPr>
        <w:t>(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>)</w:t>
      </w:r>
    </w:p>
    <w:p w14:paraId="60E645FB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2.</w:t>
      </w:r>
      <w:r w:rsidRPr="00640675">
        <w:rPr>
          <w:rFonts w:ascii="Courier New" w:hAnsi="Courier New" w:cs="Courier New"/>
          <w:sz w:val="20"/>
          <w:szCs w:val="20"/>
          <w:lang w:val="en-US"/>
        </w:rPr>
        <w:t>plot</w:t>
      </w:r>
      <w:r w:rsidRPr="00640675">
        <w:rPr>
          <w:rFonts w:ascii="Courier New" w:hAnsi="Courier New" w:cs="Courier New"/>
          <w:sz w:val="20"/>
          <w:szCs w:val="20"/>
        </w:rPr>
        <w:t>(</w:t>
      </w:r>
      <w:r w:rsidRPr="00640675">
        <w:rPr>
          <w:rFonts w:ascii="Courier New" w:hAnsi="Courier New" w:cs="Courier New"/>
          <w:sz w:val="20"/>
          <w:szCs w:val="20"/>
          <w:lang w:val="en-US"/>
        </w:rPr>
        <w:t>num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potential</w:t>
      </w:r>
      <w:r w:rsidRPr="00640675">
        <w:rPr>
          <w:rFonts w:ascii="Courier New" w:hAnsi="Courier New" w:cs="Courier New"/>
          <w:sz w:val="20"/>
          <w:szCs w:val="20"/>
        </w:rPr>
        <w:t xml:space="preserve">, </w:t>
      </w:r>
      <w:r w:rsidRPr="00640675">
        <w:rPr>
          <w:rFonts w:ascii="Courier New" w:hAnsi="Courier New" w:cs="Courier New"/>
          <w:sz w:val="20"/>
          <w:szCs w:val="20"/>
          <w:lang w:val="en-US"/>
        </w:rPr>
        <w:t>label</w:t>
      </w:r>
      <w:r w:rsidRPr="00640675">
        <w:rPr>
          <w:rFonts w:ascii="Courier New" w:hAnsi="Courier New" w:cs="Courier New"/>
          <w:sz w:val="20"/>
          <w:szCs w:val="20"/>
        </w:rPr>
        <w:t>="Потенциальные клиенты")</w:t>
      </w:r>
    </w:p>
    <w:p w14:paraId="7D178B8A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2.</w:t>
      </w:r>
      <w:r w:rsidRPr="00640675">
        <w:rPr>
          <w:rFonts w:ascii="Courier New" w:hAnsi="Courier New" w:cs="Courier New"/>
          <w:sz w:val="20"/>
          <w:szCs w:val="20"/>
          <w:lang w:val="en-US"/>
        </w:rPr>
        <w:t>plot</w:t>
      </w:r>
      <w:r w:rsidRPr="00640675">
        <w:rPr>
          <w:rFonts w:ascii="Courier New" w:hAnsi="Courier New" w:cs="Courier New"/>
          <w:sz w:val="20"/>
          <w:szCs w:val="20"/>
        </w:rPr>
        <w:t>(</w:t>
      </w:r>
      <w:r w:rsidRPr="00640675">
        <w:rPr>
          <w:rFonts w:ascii="Courier New" w:hAnsi="Courier New" w:cs="Courier New"/>
          <w:sz w:val="20"/>
          <w:szCs w:val="20"/>
          <w:lang w:val="en-US"/>
        </w:rPr>
        <w:t>num</w:t>
      </w:r>
      <w:r w:rsidRPr="00640675">
        <w:rPr>
          <w:rFonts w:ascii="Courier New" w:hAnsi="Courier New" w:cs="Courier New"/>
          <w:sz w:val="20"/>
          <w:szCs w:val="20"/>
        </w:rPr>
        <w:t>_</w:t>
      </w:r>
      <w:r w:rsidRPr="00640675">
        <w:rPr>
          <w:rFonts w:ascii="Courier New" w:hAnsi="Courier New" w:cs="Courier New"/>
          <w:sz w:val="20"/>
          <w:szCs w:val="20"/>
          <w:lang w:val="en-US"/>
        </w:rPr>
        <w:t>users</w:t>
      </w:r>
      <w:r w:rsidRPr="00640675">
        <w:rPr>
          <w:rFonts w:ascii="Courier New" w:hAnsi="Courier New" w:cs="Courier New"/>
          <w:sz w:val="20"/>
          <w:szCs w:val="20"/>
        </w:rPr>
        <w:t xml:space="preserve">, </w:t>
      </w:r>
      <w:r w:rsidRPr="00640675">
        <w:rPr>
          <w:rFonts w:ascii="Courier New" w:hAnsi="Courier New" w:cs="Courier New"/>
          <w:sz w:val="20"/>
          <w:szCs w:val="20"/>
          <w:lang w:val="en-US"/>
        </w:rPr>
        <w:t>label</w:t>
      </w:r>
      <w:r w:rsidRPr="00640675">
        <w:rPr>
          <w:rFonts w:ascii="Courier New" w:hAnsi="Courier New" w:cs="Courier New"/>
          <w:sz w:val="20"/>
          <w:szCs w:val="20"/>
        </w:rPr>
        <w:t>="Пользователи продукта")</w:t>
      </w:r>
    </w:p>
    <w:p w14:paraId="0B5139C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2.</w:t>
      </w:r>
      <w:r w:rsidRPr="00640675">
        <w:rPr>
          <w:rFonts w:ascii="Courier New" w:hAnsi="Courier New" w:cs="Courier New"/>
          <w:sz w:val="20"/>
          <w:szCs w:val="20"/>
          <w:lang w:val="en-US"/>
        </w:rPr>
        <w:t>set</w:t>
      </w:r>
      <w:r w:rsidRPr="00640675">
        <w:rPr>
          <w:rFonts w:ascii="Courier New" w:hAnsi="Courier New" w:cs="Courier New"/>
          <w:sz w:val="20"/>
          <w:szCs w:val="20"/>
        </w:rPr>
        <w:t>_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xlabel</w:t>
      </w:r>
      <w:proofErr w:type="spellEnd"/>
      <w:r w:rsidRPr="00640675">
        <w:rPr>
          <w:rFonts w:ascii="Courier New" w:hAnsi="Courier New" w:cs="Courier New"/>
          <w:sz w:val="20"/>
          <w:szCs w:val="20"/>
        </w:rPr>
        <w:t>("День")</w:t>
      </w:r>
    </w:p>
    <w:p w14:paraId="46223885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>ax</w:t>
      </w:r>
      <w:r w:rsidRPr="00640675">
        <w:rPr>
          <w:rFonts w:ascii="Courier New" w:hAnsi="Courier New" w:cs="Courier New"/>
          <w:sz w:val="20"/>
          <w:szCs w:val="20"/>
        </w:rPr>
        <w:t>2.</w:t>
      </w:r>
      <w:r w:rsidRPr="00640675">
        <w:rPr>
          <w:rFonts w:ascii="Courier New" w:hAnsi="Courier New" w:cs="Courier New"/>
          <w:sz w:val="20"/>
          <w:szCs w:val="20"/>
          <w:lang w:val="en-US"/>
        </w:rPr>
        <w:t>set</w:t>
      </w:r>
      <w:r w:rsidRPr="00640675">
        <w:rPr>
          <w:rFonts w:ascii="Courier New" w:hAnsi="Courier New" w:cs="Courier New"/>
          <w:sz w:val="20"/>
          <w:szCs w:val="20"/>
        </w:rPr>
        <w:t>_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ylabel</w:t>
      </w:r>
      <w:proofErr w:type="spellEnd"/>
      <w:r w:rsidRPr="00640675">
        <w:rPr>
          <w:rFonts w:ascii="Courier New" w:hAnsi="Courier New" w:cs="Courier New"/>
          <w:sz w:val="20"/>
          <w:szCs w:val="20"/>
        </w:rPr>
        <w:t>("Количество")</w:t>
      </w:r>
    </w:p>
    <w:p w14:paraId="29DF2D1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</w:t>
      </w: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ax2.legend(loc='upper right',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fontsize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=8,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framealpha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=0.3)</w:t>
      </w:r>
    </w:p>
    <w:p w14:paraId="71D2B9D4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C2FE35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day_count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14324F9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day_count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&gt;= OBSERVATION_PERIOD:</w:t>
      </w:r>
    </w:p>
    <w:p w14:paraId="6924F1EE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  <w:r w:rsidRPr="00640675">
        <w:rPr>
          <w:rFonts w:ascii="Courier New" w:hAnsi="Courier New" w:cs="Courier New"/>
          <w:sz w:val="20"/>
          <w:szCs w:val="20"/>
        </w:rPr>
        <w:t>.</w:t>
      </w:r>
      <w:r w:rsidRPr="00640675">
        <w:rPr>
          <w:rFonts w:ascii="Courier New" w:hAnsi="Courier New" w:cs="Courier New"/>
          <w:sz w:val="20"/>
          <w:szCs w:val="20"/>
          <w:lang w:val="en-US"/>
        </w:rPr>
        <w:t>close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>()  # Закрытие графического окна</w:t>
      </w:r>
    </w:p>
    <w:p w14:paraId="496224A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exit</w:t>
      </w:r>
      <w:r w:rsidRPr="00640675">
        <w:rPr>
          <w:rFonts w:ascii="Courier New" w:hAnsi="Courier New" w:cs="Courier New"/>
          <w:sz w:val="20"/>
          <w:szCs w:val="20"/>
        </w:rPr>
        <w:t>(</w:t>
      </w:r>
      <w:proofErr w:type="gramEnd"/>
      <w:r w:rsidRPr="00640675">
        <w:rPr>
          <w:rFonts w:ascii="Courier New" w:hAnsi="Courier New" w:cs="Courier New"/>
          <w:sz w:val="20"/>
          <w:szCs w:val="20"/>
        </w:rPr>
        <w:t>)  # Завершение программы</w:t>
      </w:r>
    </w:p>
    <w:p w14:paraId="5524274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703B31F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13FB8E6C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640675">
        <w:rPr>
          <w:rFonts w:ascii="Courier New" w:hAnsi="Courier New" w:cs="Courier New"/>
          <w:sz w:val="20"/>
          <w:szCs w:val="20"/>
        </w:rPr>
        <w:t># Создание двух осей для области агентов и графика</w:t>
      </w:r>
    </w:p>
    <w:p w14:paraId="349376C3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fig, (ax1, ax2) =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plt.subplots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(1, 2,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figsize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>=(15, 5))</w:t>
      </w:r>
    </w:p>
    <w:p w14:paraId="183FF327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85FF09D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39EA1E2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Создание</w:t>
      </w:r>
      <w:proofErr w:type="spellEnd"/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40675">
        <w:rPr>
          <w:rFonts w:ascii="Courier New" w:hAnsi="Courier New" w:cs="Courier New"/>
          <w:sz w:val="20"/>
          <w:szCs w:val="20"/>
          <w:lang w:val="en-US"/>
        </w:rPr>
        <w:t>анимации</w:t>
      </w:r>
      <w:proofErr w:type="spellEnd"/>
    </w:p>
    <w:p w14:paraId="37B535B1" w14:textId="77777777" w:rsidR="00640675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40675">
        <w:rPr>
          <w:rFonts w:ascii="Courier New" w:hAnsi="Courier New" w:cs="Courier New"/>
          <w:sz w:val="20"/>
          <w:szCs w:val="20"/>
          <w:lang w:val="en-US"/>
        </w:rPr>
        <w:t xml:space="preserve">ani = </w:t>
      </w: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animation.FuncAnimation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(fig, update, interval=10,save_count=OBSERVATION_PERIOD)</w:t>
      </w:r>
    </w:p>
    <w:p w14:paraId="71D8702B" w14:textId="3DD991EE" w:rsidR="00D32280" w:rsidRPr="00640675" w:rsidRDefault="00640675" w:rsidP="006406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40675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640675">
        <w:rPr>
          <w:rFonts w:ascii="Courier New" w:hAnsi="Courier New" w:cs="Courier New"/>
          <w:sz w:val="20"/>
          <w:szCs w:val="20"/>
          <w:lang w:val="en-US"/>
        </w:rPr>
        <w:t>()</w:t>
      </w:r>
    </w:p>
    <w:sectPr w:rsidR="00D32280" w:rsidRPr="00640675" w:rsidSect="00BC76A8">
      <w:footerReference w:type="default" r:id="rId34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AA652" w14:textId="77777777" w:rsidR="00BC76A8" w:rsidRDefault="00BC76A8" w:rsidP="00452BA4">
      <w:pPr>
        <w:spacing w:line="240" w:lineRule="auto"/>
      </w:pPr>
      <w:r>
        <w:separator/>
      </w:r>
    </w:p>
  </w:endnote>
  <w:endnote w:type="continuationSeparator" w:id="0">
    <w:p w14:paraId="01AAB5A9" w14:textId="77777777" w:rsidR="00BC76A8" w:rsidRDefault="00BC76A8" w:rsidP="00452B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6180267"/>
      <w:docPartObj>
        <w:docPartGallery w:val="Page Numbers (Bottom of Page)"/>
        <w:docPartUnique/>
      </w:docPartObj>
    </w:sdtPr>
    <w:sdtContent>
      <w:p w14:paraId="4294BF20" w14:textId="77777777" w:rsidR="00F86567" w:rsidRDefault="00F86567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750AEF" w14:textId="77777777" w:rsidR="00F86567" w:rsidRDefault="00F86567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1103F" w14:textId="77777777" w:rsidR="00BC76A8" w:rsidRDefault="00BC76A8" w:rsidP="00452BA4">
      <w:pPr>
        <w:spacing w:line="240" w:lineRule="auto"/>
      </w:pPr>
      <w:r>
        <w:separator/>
      </w:r>
    </w:p>
  </w:footnote>
  <w:footnote w:type="continuationSeparator" w:id="0">
    <w:p w14:paraId="010E15CC" w14:textId="77777777" w:rsidR="00BC76A8" w:rsidRDefault="00BC76A8" w:rsidP="00452B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37D1D"/>
    <w:multiLevelType w:val="multilevel"/>
    <w:tmpl w:val="3B80EFC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59377B4"/>
    <w:multiLevelType w:val="multilevel"/>
    <w:tmpl w:val="3B80EFC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BA44258"/>
    <w:multiLevelType w:val="hybridMultilevel"/>
    <w:tmpl w:val="0F209A42"/>
    <w:lvl w:ilvl="0" w:tplc="66C64F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22E118C"/>
    <w:multiLevelType w:val="multilevel"/>
    <w:tmpl w:val="3B80EFC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5" w15:restartNumberingAfterBreak="0">
    <w:nsid w:val="4B9563C9"/>
    <w:multiLevelType w:val="hybridMultilevel"/>
    <w:tmpl w:val="26CA6348"/>
    <w:lvl w:ilvl="0" w:tplc="A802D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CF963B2"/>
    <w:multiLevelType w:val="hybridMultilevel"/>
    <w:tmpl w:val="B5DE7776"/>
    <w:lvl w:ilvl="0" w:tplc="4FB8CB1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73843598">
    <w:abstractNumId w:val="5"/>
  </w:num>
  <w:num w:numId="2" w16cid:durableId="107626852">
    <w:abstractNumId w:val="6"/>
  </w:num>
  <w:num w:numId="3" w16cid:durableId="847865701">
    <w:abstractNumId w:val="4"/>
  </w:num>
  <w:num w:numId="4" w16cid:durableId="102846530">
    <w:abstractNumId w:val="2"/>
  </w:num>
  <w:num w:numId="5" w16cid:durableId="791292250">
    <w:abstractNumId w:val="7"/>
  </w:num>
  <w:num w:numId="6" w16cid:durableId="1873031309">
    <w:abstractNumId w:val="0"/>
  </w:num>
  <w:num w:numId="7" w16cid:durableId="125047565">
    <w:abstractNumId w:val="1"/>
  </w:num>
  <w:num w:numId="8" w16cid:durableId="16890173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9A"/>
    <w:rsid w:val="00027441"/>
    <w:rsid w:val="00045988"/>
    <w:rsid w:val="0007134D"/>
    <w:rsid w:val="000F34E4"/>
    <w:rsid w:val="00105FA8"/>
    <w:rsid w:val="00112D33"/>
    <w:rsid w:val="00115EB9"/>
    <w:rsid w:val="00196FD3"/>
    <w:rsid w:val="001D3808"/>
    <w:rsid w:val="0027451A"/>
    <w:rsid w:val="00286DB4"/>
    <w:rsid w:val="002A0AF3"/>
    <w:rsid w:val="00303982"/>
    <w:rsid w:val="00323A92"/>
    <w:rsid w:val="00326A23"/>
    <w:rsid w:val="00341546"/>
    <w:rsid w:val="003541BE"/>
    <w:rsid w:val="003C6016"/>
    <w:rsid w:val="003F42DD"/>
    <w:rsid w:val="003F5E30"/>
    <w:rsid w:val="00452BA4"/>
    <w:rsid w:val="00577E6A"/>
    <w:rsid w:val="005922FF"/>
    <w:rsid w:val="005C3A61"/>
    <w:rsid w:val="005C7534"/>
    <w:rsid w:val="005E319F"/>
    <w:rsid w:val="00605011"/>
    <w:rsid w:val="00622B28"/>
    <w:rsid w:val="00640675"/>
    <w:rsid w:val="00664638"/>
    <w:rsid w:val="00693539"/>
    <w:rsid w:val="006B5AA9"/>
    <w:rsid w:val="006C21F1"/>
    <w:rsid w:val="006E3BE2"/>
    <w:rsid w:val="006E7177"/>
    <w:rsid w:val="006F27A2"/>
    <w:rsid w:val="00704DBE"/>
    <w:rsid w:val="00713095"/>
    <w:rsid w:val="0079161E"/>
    <w:rsid w:val="0079296F"/>
    <w:rsid w:val="007B31E5"/>
    <w:rsid w:val="007C35B4"/>
    <w:rsid w:val="007D01AF"/>
    <w:rsid w:val="0082008E"/>
    <w:rsid w:val="00852A7D"/>
    <w:rsid w:val="008D1537"/>
    <w:rsid w:val="00901718"/>
    <w:rsid w:val="009058E8"/>
    <w:rsid w:val="00914F09"/>
    <w:rsid w:val="009200E5"/>
    <w:rsid w:val="00933CD7"/>
    <w:rsid w:val="00935368"/>
    <w:rsid w:val="00941240"/>
    <w:rsid w:val="009468AE"/>
    <w:rsid w:val="00964B6B"/>
    <w:rsid w:val="0098526B"/>
    <w:rsid w:val="0098529A"/>
    <w:rsid w:val="009B2C1D"/>
    <w:rsid w:val="009C3E28"/>
    <w:rsid w:val="009E6BD5"/>
    <w:rsid w:val="009F5C99"/>
    <w:rsid w:val="00A15C79"/>
    <w:rsid w:val="00A24666"/>
    <w:rsid w:val="00A6529F"/>
    <w:rsid w:val="00A84F58"/>
    <w:rsid w:val="00A97F00"/>
    <w:rsid w:val="00AD2FEF"/>
    <w:rsid w:val="00AD5836"/>
    <w:rsid w:val="00B605FE"/>
    <w:rsid w:val="00B8213C"/>
    <w:rsid w:val="00B90DC9"/>
    <w:rsid w:val="00BC2F12"/>
    <w:rsid w:val="00BC76A8"/>
    <w:rsid w:val="00BE20F4"/>
    <w:rsid w:val="00BF13BA"/>
    <w:rsid w:val="00C5231F"/>
    <w:rsid w:val="00C609E0"/>
    <w:rsid w:val="00C61280"/>
    <w:rsid w:val="00C80249"/>
    <w:rsid w:val="00CD3BA8"/>
    <w:rsid w:val="00CF698F"/>
    <w:rsid w:val="00D32280"/>
    <w:rsid w:val="00D53C31"/>
    <w:rsid w:val="00DC44EB"/>
    <w:rsid w:val="00DD59BB"/>
    <w:rsid w:val="00E16D97"/>
    <w:rsid w:val="00E62AD2"/>
    <w:rsid w:val="00E84DFC"/>
    <w:rsid w:val="00EC6ABB"/>
    <w:rsid w:val="00F51FAF"/>
    <w:rsid w:val="00F54738"/>
    <w:rsid w:val="00F71799"/>
    <w:rsid w:val="00F74564"/>
    <w:rsid w:val="00F86567"/>
    <w:rsid w:val="00FD79A1"/>
    <w:rsid w:val="00FF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63352E"/>
  <w15:chartTrackingRefBased/>
  <w15:docId w15:val="{2E1BB386-A08C-9F44-85A8-781E39D8D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640675"/>
    <w:pPr>
      <w:widowControl w:val="0"/>
      <w:suppressAutoHyphens/>
      <w:spacing w:line="360" w:lineRule="auto"/>
      <w:ind w:firstLine="709"/>
      <w:jc w:val="both"/>
    </w:pPr>
    <w:rPr>
      <w:rFonts w:ascii="Times New Roman" w:eastAsia="Droid Sans Fallback" w:hAnsi="Times New Roman" w:cs="FreeSans"/>
      <w:sz w:val="28"/>
      <w:lang w:eastAsia="zh-CN" w:bidi="hi-IN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2A0AF3"/>
    <w:pPr>
      <w:keepNext/>
      <w:keepLines/>
      <w:pageBreakBefore/>
      <w:spacing w:line="288" w:lineRule="auto"/>
      <w:jc w:val="center"/>
      <w:outlineLvl w:val="0"/>
    </w:pPr>
    <w:rPr>
      <w:rFonts w:eastAsiaTheme="majorEastAsia" w:cs="Times New Roman (Заголовки (сло"/>
      <w:b/>
      <w:caps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A0AF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2A0AF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2A0AF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2A0AF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 Первого уровня (ГОСТ)"/>
    <w:basedOn w:val="a1"/>
    <w:next w:val="a1"/>
    <w:link w:val="a6"/>
    <w:qFormat/>
    <w:rsid w:val="00AD5836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6">
    <w:name w:val="Заголовок Первого уровня (ГОСТ) Знак"/>
    <w:basedOn w:val="a2"/>
    <w:link w:val="a5"/>
    <w:rsid w:val="00AD5836"/>
    <w:rPr>
      <w:rFonts w:ascii="Times New Roman" w:eastAsia="Droid Sans Fallback" w:hAnsi="Times New Roman" w:cs="FreeSans"/>
      <w:b/>
      <w:caps/>
      <w:sz w:val="36"/>
      <w:lang w:eastAsia="zh-CN" w:bidi="hi-IN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2A0AF3"/>
    <w:rPr>
      <w:rFonts w:ascii="Times New Roman" w:eastAsiaTheme="majorEastAsia" w:hAnsi="Times New Roman" w:cs="Times New Roman (Заголовки (сло"/>
      <w:b/>
      <w:caps/>
      <w:color w:val="000000" w:themeColor="text1"/>
      <w:sz w:val="32"/>
      <w:szCs w:val="32"/>
      <w:lang w:eastAsia="ru-RU"/>
    </w:rPr>
  </w:style>
  <w:style w:type="paragraph" w:customStyle="1" w:styleId="a7">
    <w:name w:val="Заголовок второго уровня (ГОСТ)"/>
    <w:basedOn w:val="a5"/>
    <w:next w:val="a1"/>
    <w:link w:val="a8"/>
    <w:qFormat/>
    <w:rsid w:val="009058E8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8">
    <w:name w:val="Заголовок второго уровня (ГОСТ) Знак"/>
    <w:basedOn w:val="a6"/>
    <w:link w:val="a7"/>
    <w:rsid w:val="009058E8"/>
    <w:rPr>
      <w:rFonts w:ascii="Times New Roman" w:eastAsia="Droid Sans Fallback" w:hAnsi="Times New Roman" w:cs="FreeSans"/>
      <w:b/>
      <w:caps w:val="0"/>
      <w:sz w:val="32"/>
      <w:lang w:eastAsia="zh-CN" w:bidi="hi-IN"/>
      <w14:ligatures w14:val="none"/>
    </w:rPr>
  </w:style>
  <w:style w:type="paragraph" w:customStyle="1" w:styleId="a9">
    <w:name w:val="Заголовок третьего уровня (ГОСТ)"/>
    <w:basedOn w:val="a1"/>
    <w:qFormat/>
    <w:rsid w:val="009058E8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a"/>
    <w:qFormat/>
    <w:rsid w:val="005C7534"/>
    <w:pPr>
      <w:numPr>
        <w:numId w:val="2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20">
    <w:name w:val="Заголовок 2 Знак"/>
    <w:basedOn w:val="a2"/>
    <w:link w:val="2"/>
    <w:uiPriority w:val="9"/>
    <w:rsid w:val="002A0AF3"/>
    <w:rPr>
      <w:rFonts w:ascii="Times New Roman" w:eastAsiaTheme="majorEastAsia" w:hAnsi="Times New Roman" w:cstheme="majorBidi"/>
      <w:b/>
      <w:color w:val="000000" w:themeColor="text1"/>
      <w:sz w:val="30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2A0AF3"/>
    <w:rPr>
      <w:rFonts w:ascii="Times New Roman" w:eastAsiaTheme="majorEastAsia" w:hAnsi="Times New Roman" w:cstheme="majorBidi"/>
      <w:b/>
      <w:i/>
      <w:color w:val="000000" w:themeColor="text1"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2A0AF3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2A0AF3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customStyle="1" w:styleId="aa">
    <w:name w:val="Маркированный список (ГОСТ) Знак"/>
    <w:basedOn w:val="a2"/>
    <w:link w:val="a0"/>
    <w:rsid w:val="005C7534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">
    <w:name w:val="Номерованный список (ГОСТ)"/>
    <w:basedOn w:val="a1"/>
    <w:link w:val="ab"/>
    <w:qFormat/>
    <w:rsid w:val="00AD2FEF"/>
    <w:pPr>
      <w:numPr>
        <w:numId w:val="3"/>
      </w:numPr>
      <w:tabs>
        <w:tab w:val="left" w:pos="1276"/>
      </w:tabs>
      <w:autoSpaceDE w:val="0"/>
      <w:autoSpaceDN w:val="0"/>
      <w:ind w:left="1276" w:hanging="567"/>
      <w:contextualSpacing/>
    </w:pPr>
    <w:rPr>
      <w:rFonts w:cs="Times New Roman"/>
      <w:szCs w:val="28"/>
      <w:lang w:bidi="ru-RU"/>
    </w:rPr>
  </w:style>
  <w:style w:type="character" w:customStyle="1" w:styleId="ab">
    <w:name w:val="Номерованный список (ГОСТ) Знак"/>
    <w:basedOn w:val="a2"/>
    <w:link w:val="a"/>
    <w:rsid w:val="00AD2FEF"/>
    <w:rPr>
      <w:rFonts w:ascii="Times New Roman" w:eastAsia="Droid Sans Fallback" w:hAnsi="Times New Roman" w:cs="Times New Roman"/>
      <w:sz w:val="28"/>
      <w:szCs w:val="28"/>
      <w:lang w:eastAsia="zh-CN" w:bidi="ru-RU"/>
      <w14:ligatures w14:val="none"/>
    </w:rPr>
  </w:style>
  <w:style w:type="paragraph" w:customStyle="1" w:styleId="ac">
    <w:name w:val="Название &quot;Содержание&quot; (ГОСТ)"/>
    <w:basedOn w:val="a1"/>
    <w:qFormat/>
    <w:rsid w:val="000F34E4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d">
    <w:name w:val="Подпись рисунка (ГОСТ)"/>
    <w:basedOn w:val="a1"/>
    <w:link w:val="ae"/>
    <w:qFormat/>
    <w:rsid w:val="009058E8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e">
    <w:name w:val="Подпись рисунка (ГОСТ) Знак"/>
    <w:basedOn w:val="a2"/>
    <w:link w:val="ad"/>
    <w:locked/>
    <w:rsid w:val="009058E8"/>
    <w:rPr>
      <w:rFonts w:ascii="Times New Roman" w:eastAsia="Droid Sans Fallback" w:hAnsi="Times New Roman" w:cs="FreeSans"/>
      <w:b/>
      <w:lang w:eastAsia="ru-RU" w:bidi="ru-RU"/>
      <w14:ligatures w14:val="none"/>
    </w:rPr>
  </w:style>
  <w:style w:type="paragraph" w:customStyle="1" w:styleId="af">
    <w:name w:val="Подпись таблицы (ГОСТ)"/>
    <w:basedOn w:val="a1"/>
    <w:link w:val="af0"/>
    <w:qFormat/>
    <w:rsid w:val="009058E8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0">
    <w:name w:val="Подпись таблицы (ГОСТ) Знак"/>
    <w:basedOn w:val="a2"/>
    <w:link w:val="af"/>
    <w:rsid w:val="009058E8"/>
    <w:rPr>
      <w:rFonts w:ascii="Times New Roman" w:eastAsia="Times New Roman" w:hAnsi="Times New Roman" w:cs="Times New Roman"/>
      <w:bCs/>
      <w:i/>
      <w:iCs/>
      <w:kern w:val="0"/>
      <w14:ligatures w14:val="none"/>
    </w:rPr>
  </w:style>
  <w:style w:type="paragraph" w:customStyle="1" w:styleId="af1">
    <w:name w:val="Рисунок (ГОСТ)"/>
    <w:basedOn w:val="ad"/>
    <w:link w:val="af2"/>
    <w:qFormat/>
    <w:rsid w:val="009058E8"/>
    <w:pPr>
      <w:spacing w:after="0"/>
    </w:pPr>
    <w:rPr>
      <w:b w:val="0"/>
      <w:noProof/>
      <w:sz w:val="28"/>
    </w:rPr>
  </w:style>
  <w:style w:type="character" w:customStyle="1" w:styleId="af2">
    <w:name w:val="Рисунок (ГОСТ) Знак"/>
    <w:basedOn w:val="ae"/>
    <w:link w:val="af1"/>
    <w:rsid w:val="009058E8"/>
    <w:rPr>
      <w:rFonts w:ascii="Times New Roman" w:eastAsia="Droid Sans Fallback" w:hAnsi="Times New Roman" w:cs="FreeSans"/>
      <w:b w:val="0"/>
      <w:noProof/>
      <w:sz w:val="28"/>
      <w:lang w:eastAsia="ru-RU" w:bidi="ru-RU"/>
      <w14:ligatures w14:val="none"/>
    </w:rPr>
  </w:style>
  <w:style w:type="paragraph" w:customStyle="1" w:styleId="af3">
    <w:name w:val="Текст после таблицы (ГОСТ)"/>
    <w:basedOn w:val="a1"/>
    <w:qFormat/>
    <w:rsid w:val="009058E8"/>
    <w:pPr>
      <w:spacing w:before="340"/>
    </w:pPr>
  </w:style>
  <w:style w:type="paragraph" w:customStyle="1" w:styleId="af4">
    <w:name w:val="Текст таблицы внутри (ГОСТ)"/>
    <w:basedOn w:val="a1"/>
    <w:link w:val="af5"/>
    <w:qFormat/>
    <w:rsid w:val="009058E8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5">
    <w:name w:val="Текст таблицы внутри (ГОСТ) Знак"/>
    <w:basedOn w:val="a2"/>
    <w:link w:val="af4"/>
    <w:rsid w:val="009058E8"/>
    <w:rPr>
      <w:rFonts w:ascii="Times New Roman" w:eastAsia="Droid Sans Fallback" w:hAnsi="Times New Roman" w:cs="FreeSans"/>
      <w:bCs/>
      <w:iCs/>
      <w:lang w:eastAsia="ru-RU" w:bidi="ru-RU"/>
      <w14:ligatures w14:val="none"/>
    </w:rPr>
  </w:style>
  <w:style w:type="table" w:styleId="af6">
    <w:name w:val="Table Grid"/>
    <w:basedOn w:val="a3"/>
    <w:uiPriority w:val="39"/>
    <w:rsid w:val="00693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Текст таблицы первой строки (ГОСТ)"/>
    <w:basedOn w:val="af4"/>
    <w:qFormat/>
    <w:rsid w:val="005C3A61"/>
    <w:pPr>
      <w:jc w:val="center"/>
    </w:pPr>
    <w:rPr>
      <w:b/>
      <w:bCs w:val="0"/>
    </w:rPr>
  </w:style>
  <w:style w:type="paragraph" w:styleId="11">
    <w:name w:val="toc 1"/>
    <w:basedOn w:val="a1"/>
    <w:next w:val="a1"/>
    <w:autoRedefine/>
    <w:uiPriority w:val="39"/>
    <w:unhideWhenUsed/>
    <w:rsid w:val="008D1537"/>
    <w:pPr>
      <w:tabs>
        <w:tab w:val="right" w:leader="dot" w:pos="9345"/>
      </w:tabs>
      <w:spacing w:after="100"/>
      <w:ind w:firstLine="0"/>
      <w:jc w:val="left"/>
    </w:pPr>
    <w:rPr>
      <w:rFonts w:cs="Mangal"/>
    </w:rPr>
  </w:style>
  <w:style w:type="character" w:styleId="af8">
    <w:name w:val="Hyperlink"/>
    <w:basedOn w:val="a2"/>
    <w:uiPriority w:val="99"/>
    <w:unhideWhenUsed/>
    <w:rsid w:val="000F34E4"/>
    <w:rPr>
      <w:color w:val="0563C1" w:themeColor="hyperlink"/>
      <w:u w:val="single"/>
    </w:rPr>
  </w:style>
  <w:style w:type="paragraph" w:styleId="af9">
    <w:name w:val="No Spacing"/>
    <w:uiPriority w:val="1"/>
    <w:qFormat/>
    <w:rsid w:val="00E84DFC"/>
    <w:pPr>
      <w:widowControl w:val="0"/>
      <w:autoSpaceDE w:val="0"/>
      <w:autoSpaceDN w:val="0"/>
      <w:ind w:firstLine="567"/>
      <w:jc w:val="both"/>
    </w:pPr>
    <w:rPr>
      <w:rFonts w:ascii="Times New Roman" w:eastAsia="Courier New" w:hAnsi="Times New Roman" w:cs="Courier New"/>
      <w:kern w:val="0"/>
      <w:sz w:val="28"/>
      <w:szCs w:val="22"/>
      <w14:ligatures w14:val="none"/>
    </w:rPr>
  </w:style>
  <w:style w:type="paragraph" w:styleId="afa">
    <w:name w:val="header"/>
    <w:basedOn w:val="a1"/>
    <w:link w:val="afb"/>
    <w:uiPriority w:val="99"/>
    <w:unhideWhenUsed/>
    <w:rsid w:val="00452BA4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b">
    <w:name w:val="Верхний колонтитул Знак"/>
    <w:basedOn w:val="a2"/>
    <w:link w:val="afa"/>
    <w:uiPriority w:val="99"/>
    <w:rsid w:val="00452BA4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paragraph" w:styleId="afc">
    <w:name w:val="footer"/>
    <w:basedOn w:val="a1"/>
    <w:link w:val="afd"/>
    <w:uiPriority w:val="99"/>
    <w:unhideWhenUsed/>
    <w:rsid w:val="00452BA4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d">
    <w:name w:val="Нижний колонтитул Знак"/>
    <w:basedOn w:val="a2"/>
    <w:link w:val="afc"/>
    <w:uiPriority w:val="99"/>
    <w:rsid w:val="00452BA4"/>
    <w:rPr>
      <w:rFonts w:ascii="Times New Roman" w:eastAsia="Droid Sans Fallback" w:hAnsi="Times New Roman" w:cs="Mangal"/>
      <w:sz w:val="28"/>
      <w:lang w:eastAsia="zh-CN" w:bidi="hi-IN"/>
      <w14:ligatures w14:val="none"/>
    </w:rPr>
  </w:style>
  <w:style w:type="paragraph" w:styleId="afe">
    <w:name w:val="TOC Heading"/>
    <w:basedOn w:val="1"/>
    <w:next w:val="a1"/>
    <w:uiPriority w:val="39"/>
    <w:unhideWhenUsed/>
    <w:qFormat/>
    <w:rsid w:val="00F86567"/>
    <w:pPr>
      <w:pageBreakBefore w:val="0"/>
      <w:widowControl/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 w:val="0"/>
      <w:caps w:val="0"/>
      <w:color w:val="2F5496" w:themeColor="accent1" w:themeShade="BF"/>
      <w:kern w:val="0"/>
      <w:lang w:eastAsia="ru-RU" w:bidi="ar-SA"/>
    </w:rPr>
  </w:style>
  <w:style w:type="paragraph" w:styleId="21">
    <w:name w:val="toc 2"/>
    <w:basedOn w:val="a1"/>
    <w:next w:val="a1"/>
    <w:autoRedefine/>
    <w:uiPriority w:val="39"/>
    <w:unhideWhenUsed/>
    <w:rsid w:val="00F86567"/>
    <w:pPr>
      <w:spacing w:after="100"/>
      <w:ind w:left="280"/>
    </w:pPr>
    <w:rPr>
      <w:rFonts w:cs="Mangal"/>
    </w:rPr>
  </w:style>
  <w:style w:type="paragraph" w:styleId="aff">
    <w:name w:val="List Paragraph"/>
    <w:basedOn w:val="a1"/>
    <w:uiPriority w:val="34"/>
    <w:qFormat/>
    <w:rsid w:val="00CF698F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6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C92861-76FD-724C-8BA4-FC7D77CC4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3310</Words>
  <Characters>18873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 Кликушин</cp:lastModifiedBy>
  <cp:revision>12</cp:revision>
  <cp:lastPrinted>2024-04-23T06:59:00Z</cp:lastPrinted>
  <dcterms:created xsi:type="dcterms:W3CDTF">2024-04-20T12:39:00Z</dcterms:created>
  <dcterms:modified xsi:type="dcterms:W3CDTF">2024-04-23T07:00:00Z</dcterms:modified>
</cp:coreProperties>
</file>