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230158C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7B97958E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6C3108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02C22534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6C3108"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 w:rsidR="006C3108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6C3108">
              <w:rPr>
                <w:rFonts w:cs="Times New Roman"/>
                <w:sz w:val="24"/>
              </w:rPr>
              <w:t>Кликушин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6C3108">
              <w:rPr>
                <w:rFonts w:cs="Times New Roman"/>
                <w:sz w:val="24"/>
              </w:rPr>
              <w:t>В</w:t>
            </w:r>
            <w:r w:rsidR="00BB1FAA">
              <w:rPr>
                <w:rFonts w:cs="Times New Roman"/>
                <w:sz w:val="24"/>
              </w:rPr>
              <w:t>.И.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040405AF" w:rsidR="005C5E28" w:rsidRPr="005C5E28" w:rsidRDefault="00F42B43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Доцент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1C055BC9" w:rsidR="005C5E28" w:rsidRPr="00EF0719" w:rsidRDefault="006C310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</w:t>
            </w:r>
            <w:r w:rsidR="005C5E28"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А</w:t>
            </w:r>
            <w:r w:rsidR="005C5E28"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Э</w:t>
            </w:r>
            <w:r w:rsidR="005C5E28" w:rsidRPr="00EF0719">
              <w:rPr>
                <w:rFonts w:cs="Times New Roman"/>
                <w:sz w:val="24"/>
              </w:rPr>
              <w:t>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63C3E05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</w:t>
            </w:r>
            <w:r w:rsidR="006C3108" w:rsidRPr="00A50003">
              <w:rPr>
                <w:rFonts w:cs="Times New Roman"/>
                <w:sz w:val="24"/>
                <w:u w:val="single"/>
              </w:rPr>
              <w:t>21</w:t>
            </w:r>
            <w:r w:rsidRPr="00EF0719">
              <w:rPr>
                <w:rFonts w:cs="Times New Roman"/>
                <w:sz w:val="24"/>
              </w:rPr>
              <w:t>__»____</w:t>
            </w:r>
            <w:r w:rsidR="006C3108" w:rsidRPr="00A50003">
              <w:rPr>
                <w:rFonts w:cs="Times New Roman"/>
                <w:sz w:val="24"/>
                <w:u w:val="single"/>
              </w:rPr>
              <w:t>02</w:t>
            </w:r>
            <w:r w:rsidRPr="00EF0719">
              <w:rPr>
                <w:rFonts w:cs="Times New Roman"/>
                <w:sz w:val="24"/>
              </w:rPr>
              <w:t>____202</w:t>
            </w:r>
            <w:r w:rsidR="006C3108"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2DD33B98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DA7321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6C3108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50359886" w:displacedByCustomXml="next"/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-1217889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78630" w14:textId="37A97C9D" w:rsidR="00245579" w:rsidRPr="00245579" w:rsidRDefault="00245579" w:rsidP="00245579">
          <w:pPr>
            <w:pStyle w:val="a6"/>
            <w:spacing w:after="200"/>
            <w:jc w:val="center"/>
            <w:rPr>
              <w:rFonts w:ascii="Times New Roman" w:hAnsi="Times New Roman" w:cs="Times New Roman"/>
              <w:color w:val="auto"/>
            </w:rPr>
          </w:pPr>
          <w:r w:rsidRPr="00AB0622">
            <w:rPr>
              <w:rFonts w:ascii="Times New Roman" w:hAnsi="Times New Roman" w:cs="Times New Roman"/>
              <w:color w:val="auto"/>
            </w:rPr>
            <w:t>О</w:t>
          </w:r>
          <w:r>
            <w:rPr>
              <w:rFonts w:ascii="Times New Roman" w:hAnsi="Times New Roman" w:cs="Times New Roman"/>
              <w:color w:val="auto"/>
            </w:rPr>
            <w:t>ГЛАВЛЕНИЕ</w:t>
          </w:r>
        </w:p>
        <w:p w14:paraId="6BBE9866" w14:textId="1E7CAFE3" w:rsidR="00B250B3" w:rsidRDefault="002455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36138" w:history="1">
            <w:r w:rsidR="00B250B3" w:rsidRPr="00125582">
              <w:rPr>
                <w:rStyle w:val="a7"/>
                <w:rFonts w:cs="Times New Roman"/>
                <w:noProof/>
              </w:rPr>
              <w:t>1 ЦЕЛЬ И ЗАДАЧИ РАБОТЫ</w:t>
            </w:r>
            <w:r w:rsidR="00B250B3">
              <w:rPr>
                <w:noProof/>
                <w:webHidden/>
              </w:rPr>
              <w:tab/>
            </w:r>
            <w:r w:rsidR="00B250B3">
              <w:rPr>
                <w:noProof/>
                <w:webHidden/>
              </w:rPr>
              <w:fldChar w:fldCharType="begin"/>
            </w:r>
            <w:r w:rsidR="00B250B3">
              <w:rPr>
                <w:noProof/>
                <w:webHidden/>
              </w:rPr>
              <w:instrText xml:space="preserve"> PAGEREF _Toc159436138 \h </w:instrText>
            </w:r>
            <w:r w:rsidR="00B250B3">
              <w:rPr>
                <w:noProof/>
                <w:webHidden/>
              </w:rPr>
            </w:r>
            <w:r w:rsidR="00B250B3">
              <w:rPr>
                <w:noProof/>
                <w:webHidden/>
              </w:rPr>
              <w:fldChar w:fldCharType="separate"/>
            </w:r>
            <w:r w:rsidR="00B250B3">
              <w:rPr>
                <w:noProof/>
                <w:webHidden/>
              </w:rPr>
              <w:t>3</w:t>
            </w:r>
            <w:r w:rsidR="00B250B3">
              <w:rPr>
                <w:noProof/>
                <w:webHidden/>
              </w:rPr>
              <w:fldChar w:fldCharType="end"/>
            </w:r>
          </w:hyperlink>
        </w:p>
        <w:p w14:paraId="09E9696F" w14:textId="66CEC696" w:rsidR="00B250B3" w:rsidRDefault="00B25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436139" w:history="1">
            <w:r w:rsidRPr="00125582">
              <w:rPr>
                <w:rStyle w:val="a7"/>
                <w:rFonts w:cs="Times New Roman"/>
                <w:noProof/>
              </w:rPr>
              <w:t>2 ОПИСАНИЕ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7BD9" w14:textId="752DC8FD" w:rsidR="00B250B3" w:rsidRDefault="00B25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436140" w:history="1">
            <w:r w:rsidRPr="00125582">
              <w:rPr>
                <w:rStyle w:val="a7"/>
                <w:rFonts w:cs="Times New Roman"/>
                <w:noProof/>
              </w:rPr>
              <w:t>3 ОПИСАНИЕ БИЗНЕС-ПРОЦЕССОВ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1A56" w14:textId="21FDC98A" w:rsidR="00B250B3" w:rsidRDefault="00B25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436141" w:history="1">
            <w:r w:rsidRPr="00125582">
              <w:rPr>
                <w:rStyle w:val="a7"/>
                <w:rFonts w:cs="Times New Roman"/>
                <w:noProof/>
              </w:rPr>
              <w:t xml:space="preserve">4 </w:t>
            </w:r>
            <w:r w:rsidRPr="00125582">
              <w:rPr>
                <w:rStyle w:val="a7"/>
                <w:rFonts w:cs="Times New Roman"/>
                <w:noProof/>
                <w:lang w:val="en-US"/>
              </w:rPr>
              <w:t>GLOBAX</w:t>
            </w:r>
            <w:r w:rsidRPr="00125582">
              <w:rPr>
                <w:rStyle w:val="a7"/>
                <w:rFonts w:cs="Times New Roman"/>
                <w:noProof/>
              </w:rPr>
              <w:t xml:space="preserve"> </w:t>
            </w:r>
            <w:r w:rsidRPr="00125582">
              <w:rPr>
                <w:rStyle w:val="a7"/>
                <w:rFonts w:cs="Times New Roman"/>
                <w:noProof/>
                <w:lang w:val="en-US"/>
              </w:rPr>
              <w:t>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1B4C" w14:textId="48B9824B" w:rsidR="00B250B3" w:rsidRDefault="00B25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436142" w:history="1">
            <w:r w:rsidRPr="00125582">
              <w:rPr>
                <w:rStyle w:val="a7"/>
                <w:rFonts w:cs="Times New Roman"/>
                <w:noProof/>
              </w:rPr>
              <w:t xml:space="preserve">5 </w:t>
            </w:r>
            <w:r w:rsidRPr="00125582">
              <w:rPr>
                <w:rStyle w:val="a7"/>
                <w:rFonts w:cs="Times New Roman"/>
                <w:noProof/>
                <w:lang w:val="en-US"/>
              </w:rPr>
              <w:t>ОЖИДАЕМЫЕ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2C71" w14:textId="447D1CB6" w:rsidR="00B250B3" w:rsidRDefault="00B250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59436143" w:history="1">
            <w:r w:rsidRPr="00125582">
              <w:rPr>
                <w:rStyle w:val="a7"/>
                <w:rFonts w:cs="Times New Roman"/>
                <w:noProof/>
              </w:rPr>
              <w:t>6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_Toc159436143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A6EA" w14:textId="39EAD261" w:rsidR="00245579" w:rsidRDefault="00245579">
          <w:r>
            <w:rPr>
              <w:b/>
              <w:bCs/>
            </w:rPr>
            <w:fldChar w:fldCharType="end"/>
          </w:r>
        </w:p>
      </w:sdtContent>
    </w:sdt>
    <w:p w14:paraId="01B6C2B2" w14:textId="77777777" w:rsidR="00245579" w:rsidRDefault="00245579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56030AB4" w14:textId="5397CD96" w:rsidR="00A12888" w:rsidRDefault="00A12888" w:rsidP="00A12888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1" w:name="_Toc159436138"/>
      <w:r w:rsidRPr="00AB0622">
        <w:rPr>
          <w:rFonts w:ascii="Times New Roman" w:hAnsi="Times New Roman" w:cs="Times New Roman"/>
          <w:color w:val="auto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</w:rPr>
        <w:t>ЦЕЛЬ И ЗАДАЧИ РАБОТЫ</w:t>
      </w:r>
      <w:bookmarkEnd w:id="1"/>
    </w:p>
    <w:p w14:paraId="5D1A7DAE" w14:textId="1A9DE919" w:rsidR="00A12888" w:rsidRDefault="00A12888" w:rsidP="00A12888">
      <w:r>
        <w:rPr>
          <w:lang w:eastAsia="en-US" w:bidi="ar-SA"/>
        </w:rPr>
        <w:t xml:space="preserve">Цель работы: </w:t>
      </w:r>
      <w:r>
        <w:t>изучить структуру и функционал рассматриваемой информационной системы.</w:t>
      </w:r>
    </w:p>
    <w:p w14:paraId="1EB41D54" w14:textId="77777777" w:rsidR="00A12888" w:rsidRDefault="00A12888" w:rsidP="00A12888">
      <w:r>
        <w:t xml:space="preserve">Задачи: детально описать функционал системы в соответствии с индивидуальным вариантом учебного проекта. </w:t>
      </w:r>
    </w:p>
    <w:p w14:paraId="33678A4D" w14:textId="693E9A59" w:rsidR="00A12888" w:rsidRDefault="00A12888" w:rsidP="00A12888">
      <w:r>
        <w:t>Вариант №13: Моделирование работы рекламного бизнеса.</w:t>
      </w:r>
    </w:p>
    <w:p w14:paraId="709A27A3" w14:textId="77777777" w:rsidR="00A12888" w:rsidRDefault="00A12888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0DEF09CE" w14:textId="17250C5F" w:rsidR="00A12888" w:rsidRDefault="00A12888" w:rsidP="00A12888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2" w:name="_Toc159436139"/>
      <w:r>
        <w:rPr>
          <w:rFonts w:ascii="Times New Roman" w:hAnsi="Times New Roman" w:cs="Times New Roman"/>
          <w:color w:val="auto"/>
        </w:rPr>
        <w:lastRenderedPageBreak/>
        <w:t>2</w:t>
      </w:r>
      <w:r w:rsidRPr="00AB0622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ОПИСАНИЕ ОБЪЕКТА АВТОМАТИЗАЦИИ</w:t>
      </w:r>
      <w:bookmarkEnd w:id="2"/>
    </w:p>
    <w:p w14:paraId="6F1A070D" w14:textId="735B9C79" w:rsidR="00A12888" w:rsidRDefault="00614A08" w:rsidP="00A12888">
      <w:r>
        <w:t>В современном мире реклама имеет все большую значимость. Ее целью является привлечение внимания покупателей к предприятию, выпускаемым товарам и возможностям, подчеркивая их новизну, высокое качество, удобство использования, надежность и приемлемую цену. Рекламная деятельность является неотъемлемой частью рыночного процесса.</w:t>
      </w:r>
    </w:p>
    <w:p w14:paraId="4D607350" w14:textId="28C72880" w:rsidR="00614A08" w:rsidRDefault="00614A08" w:rsidP="00A12888">
      <w:r>
        <w:t>Однако, далеко не каждое рекламное агентство обладает тем мастерством, талантом и опытом. На практике, случается, что заказчики перерастают свои рекламные агентства, и им необходим больший объем услуг, которые могут предложить только крупные агентства.</w:t>
      </w:r>
    </w:p>
    <w:p w14:paraId="1A0CFFB7" w14:textId="205B04E6" w:rsidR="00F04137" w:rsidRDefault="00F04137" w:rsidP="008F483C">
      <w:pPr>
        <w:rPr>
          <w:lang w:eastAsia="ru-RU" w:bidi="ar-SA"/>
        </w:rPr>
      </w:pPr>
      <w:r w:rsidRPr="00F04137">
        <w:rPr>
          <w:lang w:eastAsia="ru-RU" w:bidi="ar-SA"/>
        </w:rPr>
        <w:t>В настоящее время в реклам</w:t>
      </w:r>
      <w:r w:rsidR="008F483C">
        <w:rPr>
          <w:lang w:eastAsia="ru-RU" w:bidi="ar-SA"/>
        </w:rPr>
        <w:t>ных агентствах</w:t>
      </w:r>
      <w:r w:rsidRPr="00F04137">
        <w:rPr>
          <w:lang w:eastAsia="ru-RU" w:bidi="ar-SA"/>
        </w:rPr>
        <w:t xml:space="preserve"> системы</w:t>
      </w:r>
      <w:r w:rsidR="008F483C">
        <w:rPr>
          <w:lang w:eastAsia="ru-RU" w:bidi="ar-SA"/>
        </w:rPr>
        <w:t xml:space="preserve"> </w:t>
      </w:r>
      <w:r w:rsidRPr="00F04137">
        <w:rPr>
          <w:lang w:eastAsia="ru-RU" w:bidi="ar-SA"/>
        </w:rPr>
        <w:t>автоматизации</w:t>
      </w:r>
      <w:r w:rsidR="0073625C">
        <w:rPr>
          <w:lang w:eastAsia="ru-RU" w:bidi="ar-SA"/>
        </w:rPr>
        <w:t xml:space="preserve"> развиты довольно слабо</w:t>
      </w:r>
      <w:r w:rsidRPr="00F04137">
        <w:rPr>
          <w:lang w:eastAsia="ru-RU" w:bidi="ar-SA"/>
        </w:rPr>
        <w:t xml:space="preserve">. </w:t>
      </w:r>
      <w:r w:rsidR="0073625C">
        <w:rPr>
          <w:lang w:eastAsia="ru-RU" w:bidi="ar-SA"/>
        </w:rPr>
        <w:t>Часто з</w:t>
      </w:r>
      <w:r w:rsidRPr="00F04137">
        <w:rPr>
          <w:lang w:eastAsia="ru-RU" w:bidi="ar-SA"/>
        </w:rPr>
        <w:t>вонки промо-персонала, контактные данные, клиенты,</w:t>
      </w:r>
      <w:r w:rsidR="008F483C">
        <w:rPr>
          <w:lang w:eastAsia="ru-RU" w:bidi="ar-SA"/>
        </w:rPr>
        <w:t xml:space="preserve"> </w:t>
      </w:r>
      <w:r w:rsidRPr="00F04137">
        <w:rPr>
          <w:lang w:eastAsia="ru-RU" w:bidi="ar-SA"/>
        </w:rPr>
        <w:t>все подрядчики, все это занесено у менеджеров на рабочих телефонах. Это</w:t>
      </w:r>
      <w:r w:rsidR="008F483C">
        <w:rPr>
          <w:lang w:eastAsia="ru-RU" w:bidi="ar-SA"/>
        </w:rPr>
        <w:t xml:space="preserve"> </w:t>
      </w:r>
      <w:r w:rsidRPr="00F04137">
        <w:rPr>
          <w:lang w:eastAsia="ru-RU" w:bidi="ar-SA"/>
        </w:rPr>
        <w:t>сказывается на скорости обработки информации и соответственно снижается</w:t>
      </w:r>
      <w:r w:rsidR="008F483C">
        <w:rPr>
          <w:lang w:eastAsia="ru-RU" w:bidi="ar-SA"/>
        </w:rPr>
        <w:t xml:space="preserve"> </w:t>
      </w:r>
      <w:r w:rsidRPr="00F04137">
        <w:rPr>
          <w:lang w:eastAsia="ru-RU" w:bidi="ar-SA"/>
        </w:rPr>
        <w:t>качество и количество проведения мероприятий, затрудняет работу</w:t>
      </w:r>
      <w:r>
        <w:rPr>
          <w:lang w:eastAsia="ru-RU" w:bidi="ar-SA"/>
        </w:rPr>
        <w:t xml:space="preserve"> </w:t>
      </w:r>
      <w:r w:rsidRPr="00F04137">
        <w:rPr>
          <w:lang w:eastAsia="ru-RU" w:bidi="ar-SA"/>
        </w:rPr>
        <w:t>менеджеров</w:t>
      </w:r>
      <w:r>
        <w:rPr>
          <w:lang w:eastAsia="ru-RU" w:bidi="ar-SA"/>
        </w:rPr>
        <w:t xml:space="preserve"> </w:t>
      </w:r>
      <w:r w:rsidRPr="00F04137">
        <w:rPr>
          <w:lang w:eastAsia="ru-RU" w:bidi="ar-SA"/>
        </w:rPr>
        <w:t>агентства, все в совокупности несет в себе</w:t>
      </w:r>
      <w:r w:rsidR="008F483C">
        <w:rPr>
          <w:lang w:eastAsia="ru-RU" w:bidi="ar-SA"/>
        </w:rPr>
        <w:t xml:space="preserve"> </w:t>
      </w:r>
      <w:r w:rsidRPr="00F04137">
        <w:rPr>
          <w:lang w:eastAsia="ru-RU" w:bidi="ar-SA"/>
        </w:rPr>
        <w:t>финансовые потери.</w:t>
      </w:r>
    </w:p>
    <w:p w14:paraId="7C70F7F2" w14:textId="5BA5F9D9" w:rsidR="00EE2ECB" w:rsidRDefault="00EE2ECB" w:rsidP="00A12888">
      <w:r>
        <w:t>Моделирование деятельности рекламного агентства представляет собой выбор организационной структуры, оптимальной для определенных внутренних и внешних условий функционирования агентства. Основу организационной структуру рекламного агентства составляют четыре отдела: творческий отдел, который занимается производством и разработкой рекламы; отдел средств рекламы, который является ответственным за размещение и выбор средств рекламы; исследовательский отдел, который изучает конъюнктуру рынка и спрос потребителей; коммерческий отдел, который занимается коммерческой деятельностью и продвижением самого рекламного агентства.</w:t>
      </w:r>
    </w:p>
    <w:p w14:paraId="096EDFAA" w14:textId="77777777" w:rsidR="00EE2ECB" w:rsidRDefault="00EE2ECB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312BDE7A" w14:textId="30DE19FD" w:rsidR="00EE2ECB" w:rsidRDefault="00EE2ECB" w:rsidP="00EE2ECB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3" w:name="_Toc159436140"/>
      <w:r>
        <w:rPr>
          <w:rFonts w:ascii="Times New Roman" w:hAnsi="Times New Roman" w:cs="Times New Roman"/>
          <w:color w:val="auto"/>
        </w:rPr>
        <w:lastRenderedPageBreak/>
        <w:t>3</w:t>
      </w:r>
      <w:r w:rsidRPr="00AB0622">
        <w:rPr>
          <w:rFonts w:ascii="Times New Roman" w:hAnsi="Times New Roman" w:cs="Times New Roman"/>
          <w:color w:val="auto"/>
        </w:rPr>
        <w:t xml:space="preserve"> </w:t>
      </w:r>
      <w:r w:rsidR="00245579">
        <w:rPr>
          <w:rFonts w:ascii="Times New Roman" w:hAnsi="Times New Roman" w:cs="Times New Roman"/>
          <w:color w:val="auto"/>
        </w:rPr>
        <w:t>ОПИСАНИЕ БИЗНЕС-ПРОЦЕССОВ</w:t>
      </w:r>
      <w:r>
        <w:rPr>
          <w:rFonts w:ascii="Times New Roman" w:hAnsi="Times New Roman" w:cs="Times New Roman"/>
          <w:color w:val="auto"/>
        </w:rPr>
        <w:t xml:space="preserve"> СИСТЕМЫ</w:t>
      </w:r>
      <w:bookmarkEnd w:id="3"/>
    </w:p>
    <w:p w14:paraId="7A7EBA27" w14:textId="4D027C28" w:rsidR="00245579" w:rsidRDefault="00245579" w:rsidP="00245579">
      <w:pPr>
        <w:rPr>
          <w:lang w:eastAsia="en-US" w:bidi="ar-SA"/>
        </w:rPr>
      </w:pPr>
      <w:r>
        <w:t>Основные бизнес-процессы в рекламном бизнесе – это взаимодействие с клиентами и разработка рекламного проекта</w:t>
      </w:r>
      <w:r w:rsidR="00EE2ECB">
        <w:t xml:space="preserve">: рассмотрение заявок, обработка заказов, подготовка к выпуску и выпуск рекламной продукции. </w:t>
      </w:r>
      <w:r>
        <w:t>Взаимодействие с клиентами включает в себя разработку методики поиска клиентов, схемы их привлечения и общения с ними; переговоры с клиентами, знакомство покупателей со спектром предоставляемых услуг, ценами; поддержку контактов с существующими клиентами. Разработка рекламного проекта прежде всего включает формулирование технического задания. Оно устанавливает основное назначение разрабатываемого проекта, а также его технические характеристики, показатели качества и техникоэкономические требования, выполнение необходимых стадий создания и сроки реализации. Техническое задание описывает состав проекта, а также специальные требования.</w:t>
      </w:r>
    </w:p>
    <w:p w14:paraId="355E566B" w14:textId="6760E4A7" w:rsidR="00F04137" w:rsidRDefault="00EE2ECB" w:rsidP="00245579">
      <w:r>
        <w:t>Рекламное агентство в своей работе использует систему антиплагиата и руководствуется текущим законодательством. Агентство занимается изготовлением щитов, баннеров, рекламных буклетов и продвижением в социальных сетях. Сроки и стоимость заказа согласовываются на этапе заключения договора, но могут меняться в процессе выполнения заказа. В случае изменения условий составляется дополнительное соглашение к договору. Продукция проходит контроль качества.</w:t>
      </w:r>
    </w:p>
    <w:p w14:paraId="0B30D5A1" w14:textId="77777777" w:rsidR="00F04137" w:rsidRDefault="00F04137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42277E2" w14:textId="6A5050F7" w:rsidR="00F13E76" w:rsidRPr="004B59A1" w:rsidRDefault="00F42B43" w:rsidP="00F13E76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4" w:name="_Toc159436141"/>
      <w:r>
        <w:rPr>
          <w:rFonts w:ascii="Times New Roman" w:hAnsi="Times New Roman" w:cs="Times New Roman"/>
          <w:color w:val="auto"/>
        </w:rPr>
        <w:lastRenderedPageBreak/>
        <w:t>4</w:t>
      </w:r>
      <w:r w:rsidR="00F13E76" w:rsidRPr="00843CC3">
        <w:rPr>
          <w:rFonts w:ascii="Times New Roman" w:hAnsi="Times New Roman" w:cs="Times New Roman"/>
          <w:color w:val="auto"/>
        </w:rPr>
        <w:t xml:space="preserve"> </w:t>
      </w:r>
      <w:r w:rsidR="00F13E76">
        <w:rPr>
          <w:rFonts w:ascii="Times New Roman" w:hAnsi="Times New Roman" w:cs="Times New Roman"/>
          <w:color w:val="auto"/>
          <w:lang w:val="en-US"/>
        </w:rPr>
        <w:t>GLOBAX</w:t>
      </w:r>
      <w:r w:rsidR="00F13E76" w:rsidRPr="004B59A1">
        <w:rPr>
          <w:rFonts w:ascii="Times New Roman" w:hAnsi="Times New Roman" w:cs="Times New Roman"/>
          <w:color w:val="auto"/>
        </w:rPr>
        <w:t xml:space="preserve"> </w:t>
      </w:r>
      <w:r w:rsidR="00F13E76">
        <w:rPr>
          <w:rFonts w:ascii="Times New Roman" w:hAnsi="Times New Roman" w:cs="Times New Roman"/>
          <w:color w:val="auto"/>
          <w:lang w:val="en-US"/>
        </w:rPr>
        <w:t>MEDIA</w:t>
      </w:r>
      <w:bookmarkEnd w:id="4"/>
    </w:p>
    <w:p w14:paraId="637F96C2" w14:textId="13868368" w:rsidR="00F13E76" w:rsidRDefault="00F13E76" w:rsidP="00F13E76">
      <w:r>
        <w:rPr>
          <w:lang w:eastAsia="en-US" w:bidi="ar-SA"/>
        </w:rPr>
        <w:t xml:space="preserve">В качестве примера рассмотрим компанию </w:t>
      </w:r>
      <w:r>
        <w:rPr>
          <w:lang w:val="en-US" w:eastAsia="en-US" w:bidi="ar-SA"/>
        </w:rPr>
        <w:t>GlobaX</w:t>
      </w:r>
      <w:r w:rsidRPr="00F13E76">
        <w:rPr>
          <w:lang w:eastAsia="en-US" w:bidi="ar-SA"/>
        </w:rPr>
        <w:t xml:space="preserve"> </w:t>
      </w:r>
      <w:r>
        <w:rPr>
          <w:lang w:val="en-US" w:eastAsia="en-US" w:bidi="ar-SA"/>
        </w:rPr>
        <w:t>Media</w:t>
      </w:r>
      <w:r w:rsidRPr="00F13E76">
        <w:rPr>
          <w:lang w:eastAsia="en-US" w:bidi="ar-SA"/>
        </w:rPr>
        <w:t xml:space="preserve"> </w:t>
      </w:r>
      <w:r>
        <w:rPr>
          <w:shd w:val="clear" w:color="auto" w:fill="FFFFFF"/>
        </w:rPr>
        <w:t>– творческое рекламное агентство в Москве, предлагающее широкий спектр услуг в сфере маркетинга и рекламы для разнообразных отраслей.</w:t>
      </w:r>
      <w:r w:rsidRPr="00F13E76">
        <w:rPr>
          <w:shd w:val="clear" w:color="auto" w:fill="FFFFFF"/>
        </w:rPr>
        <w:t xml:space="preserve"> </w:t>
      </w:r>
      <w:r>
        <w:t xml:space="preserve">Проанализируем официальный сайт, представляющий </w:t>
      </w:r>
      <w:r w:rsidR="00CA2123">
        <w:t>агентство</w:t>
      </w:r>
      <w:r>
        <w:t>.</w:t>
      </w:r>
      <w:r w:rsidR="00CA2123">
        <w:t xml:space="preserve"> Функционал системы крайне удобен и богат: от контактной информации и консультации до раздела с интересующей услугой. Более подробно остановимся на </w:t>
      </w:r>
      <w:r w:rsidR="002B210A">
        <w:t>действиях</w:t>
      </w:r>
      <w:r w:rsidR="00CA2123">
        <w:t>, которые автоматиз</w:t>
      </w:r>
      <w:r w:rsidR="002B210A">
        <w:t>ированы</w:t>
      </w:r>
      <w:r w:rsidR="00CA2123">
        <w:t>.</w:t>
      </w:r>
      <w:r w:rsidR="0073625C">
        <w:t xml:space="preserve"> </w:t>
      </w:r>
      <w:r w:rsidR="0073625C" w:rsidRPr="0073625C">
        <w:t xml:space="preserve">В рекламном бизнесе многие процессы, связанные с взаимодействием с клиентами и разработкой рекламных проектов, </w:t>
      </w:r>
      <w:r w:rsidR="0073625C">
        <w:t>сегодня</w:t>
      </w:r>
      <w:r w:rsidR="0073625C" w:rsidRPr="0073625C">
        <w:t xml:space="preserve"> автоматизированы с помощью CRM систем</w:t>
      </w:r>
      <w:r w:rsidR="0073625C">
        <w:t xml:space="preserve"> – систем, которые позволяют управлять клиентскими отношениями</w:t>
      </w:r>
      <w:r w:rsidR="0073625C" w:rsidRPr="0073625C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50003" w14:paraId="15063EA1" w14:textId="77777777" w:rsidTr="00B77E98">
        <w:tc>
          <w:tcPr>
            <w:tcW w:w="4106" w:type="dxa"/>
          </w:tcPr>
          <w:p w14:paraId="5EE7A9E3" w14:textId="77777777" w:rsidR="00A50003" w:rsidRDefault="00A50003" w:rsidP="00B77E98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Функция</w:t>
            </w:r>
          </w:p>
        </w:tc>
        <w:tc>
          <w:tcPr>
            <w:tcW w:w="5239" w:type="dxa"/>
          </w:tcPr>
          <w:p w14:paraId="786D5296" w14:textId="77777777" w:rsidR="00A50003" w:rsidRDefault="00A50003" w:rsidP="00B77E98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Описание</w:t>
            </w:r>
          </w:p>
        </w:tc>
      </w:tr>
      <w:tr w:rsidR="00A50003" w14:paraId="6D15166E" w14:textId="77777777" w:rsidTr="00B77E98">
        <w:tc>
          <w:tcPr>
            <w:tcW w:w="4106" w:type="dxa"/>
          </w:tcPr>
          <w:p w14:paraId="2B9D5CF6" w14:textId="6DD2E5A9" w:rsidR="00A50003" w:rsidRPr="00A50003" w:rsidRDefault="00A50003" w:rsidP="00B77E98">
            <w:pPr>
              <w:ind w:firstLine="0"/>
              <w:rPr>
                <w:lang w:eastAsia="ru-RU" w:bidi="ar-SA"/>
              </w:rPr>
            </w:pPr>
            <w:r w:rsidRPr="00A50003">
              <w:t>Обработка заявок и заказов</w:t>
            </w:r>
          </w:p>
        </w:tc>
        <w:tc>
          <w:tcPr>
            <w:tcW w:w="5239" w:type="dxa"/>
          </w:tcPr>
          <w:p w14:paraId="4F04253B" w14:textId="168C61EB" w:rsidR="00A50003" w:rsidRDefault="00A50003" w:rsidP="00A50003">
            <w:pPr>
              <w:ind w:firstLine="0"/>
            </w:pPr>
            <w:r>
              <w:t>А</w:t>
            </w:r>
            <w:r>
              <w:t>втоматически</w:t>
            </w:r>
            <w:r>
              <w:t>й</w:t>
            </w:r>
            <w:r>
              <w:t xml:space="preserve"> при</w:t>
            </w:r>
            <w:r>
              <w:t>ём</w:t>
            </w:r>
            <w:r>
              <w:t xml:space="preserve"> заяв</w:t>
            </w:r>
            <w:r>
              <w:t>ок</w:t>
            </w:r>
            <w:r>
              <w:t xml:space="preserve"> </w:t>
            </w:r>
            <w:r w:rsidRPr="0073625C">
              <w:t>от клиентов через различные каналы связи (например, по электронной почте или через онлайн-формы) и созда</w:t>
            </w:r>
            <w:r>
              <w:t>ние</w:t>
            </w:r>
            <w:r w:rsidRPr="0073625C">
              <w:t xml:space="preserve"> задачи для сотрудников на обработку этих заявок.</w:t>
            </w:r>
          </w:p>
        </w:tc>
      </w:tr>
      <w:tr w:rsidR="00A50003" w14:paraId="78F616ED" w14:textId="77777777" w:rsidTr="00B77E98">
        <w:tc>
          <w:tcPr>
            <w:tcW w:w="4106" w:type="dxa"/>
          </w:tcPr>
          <w:p w14:paraId="5D0A7D89" w14:textId="74BAF222" w:rsidR="00A50003" w:rsidRPr="00A50003" w:rsidRDefault="004B316E" w:rsidP="00B77E98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Коммуникация</w:t>
            </w:r>
            <w:r w:rsidR="00A50003">
              <w:rPr>
                <w:lang w:eastAsia="ru-RU" w:bidi="ar-SA"/>
              </w:rPr>
              <w:t xml:space="preserve"> с клиентами</w:t>
            </w:r>
          </w:p>
        </w:tc>
        <w:tc>
          <w:tcPr>
            <w:tcW w:w="5239" w:type="dxa"/>
          </w:tcPr>
          <w:p w14:paraId="767EC91B" w14:textId="46CF5752" w:rsidR="00A50003" w:rsidRPr="00A50003" w:rsidRDefault="00A50003" w:rsidP="004B316E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Система автоматически </w:t>
            </w:r>
            <w:r>
              <w:rPr>
                <w:lang w:eastAsia="ru-RU" w:bidi="ar-SA"/>
              </w:rPr>
              <w:t>отправляет</w:t>
            </w:r>
            <w:r w:rsidRPr="00A50003">
              <w:rPr>
                <w:lang w:eastAsia="ru-RU" w:bidi="ar-SA"/>
              </w:rPr>
              <w:t xml:space="preserve"> </w:t>
            </w:r>
            <w:r>
              <w:rPr>
                <w:lang w:eastAsia="ru-RU" w:bidi="ar-SA"/>
              </w:rPr>
              <w:t>e-m</w:t>
            </w:r>
            <w:r>
              <w:rPr>
                <w:lang w:val="en-US" w:eastAsia="ru-RU" w:bidi="ar-SA"/>
              </w:rPr>
              <w:t>ail</w:t>
            </w:r>
            <w:r w:rsidRPr="00A50003">
              <w:rPr>
                <w:lang w:eastAsia="ru-RU" w:bidi="ar-SA"/>
              </w:rPr>
              <w:t xml:space="preserve">, </w:t>
            </w:r>
            <w:r>
              <w:rPr>
                <w:lang w:val="en-US" w:eastAsia="ru-RU" w:bidi="ar-SA"/>
              </w:rPr>
              <w:t>SMS</w:t>
            </w:r>
            <w:r w:rsidRPr="00A50003">
              <w:rPr>
                <w:lang w:eastAsia="ru-RU" w:bidi="ar-SA"/>
              </w:rPr>
              <w:t xml:space="preserve">, </w:t>
            </w:r>
            <w:r>
              <w:rPr>
                <w:lang w:val="en-US" w:eastAsia="ru-RU" w:bidi="ar-SA"/>
              </w:rPr>
              <w:t>whats</w:t>
            </w:r>
            <w:r w:rsidRPr="00A50003">
              <w:rPr>
                <w:lang w:eastAsia="ru-RU" w:bidi="ar-SA"/>
              </w:rPr>
              <w:t>-</w:t>
            </w:r>
            <w:r>
              <w:rPr>
                <w:lang w:val="en-US" w:eastAsia="ru-RU" w:bidi="ar-SA"/>
              </w:rPr>
              <w:t>App</w:t>
            </w:r>
            <w:r w:rsidRPr="00A50003">
              <w:rPr>
                <w:lang w:eastAsia="ru-RU" w:bidi="ar-SA"/>
              </w:rPr>
              <w:t xml:space="preserve">, </w:t>
            </w:r>
            <w:r>
              <w:rPr>
                <w:lang w:val="en-US" w:eastAsia="ru-RU" w:bidi="ar-SA"/>
              </w:rPr>
              <w:t>telegram</w:t>
            </w:r>
            <w:r w:rsidRPr="00A50003">
              <w:rPr>
                <w:lang w:eastAsia="ru-RU" w:bidi="ar-SA"/>
              </w:rPr>
              <w:t xml:space="preserve"> </w:t>
            </w:r>
            <w:r>
              <w:rPr>
                <w:lang w:eastAsia="ru-RU" w:bidi="ar-SA"/>
              </w:rPr>
              <w:t>и т.д.</w:t>
            </w:r>
            <w:r w:rsidR="004B316E">
              <w:rPr>
                <w:lang w:eastAsia="ru-RU" w:bidi="ar-SA"/>
              </w:rPr>
              <w:t xml:space="preserve"> Возможность </w:t>
            </w:r>
            <w:r w:rsidR="004B316E">
              <w:t>создани</w:t>
            </w:r>
            <w:r w:rsidR="004B316E">
              <w:t>я</w:t>
            </w:r>
            <w:r w:rsidR="004B316E">
              <w:t xml:space="preserve"> </w:t>
            </w:r>
            <w:r w:rsidR="004B316E" w:rsidRPr="00F42B43">
              <w:t>шаблон</w:t>
            </w:r>
            <w:r w:rsidR="004B316E">
              <w:t>ов</w:t>
            </w:r>
            <w:r w:rsidR="004B316E" w:rsidRPr="00F42B43">
              <w:t xml:space="preserve"> для электронных писем, уведомлений и сообщений, </w:t>
            </w:r>
            <w:r w:rsidR="004B316E">
              <w:t>которые</w:t>
            </w:r>
            <w:r w:rsidR="004B316E" w:rsidRPr="00F42B43">
              <w:t xml:space="preserve"> упроща</w:t>
            </w:r>
            <w:r w:rsidR="004B316E">
              <w:t>ю</w:t>
            </w:r>
            <w:r w:rsidR="004B316E" w:rsidRPr="00F42B43">
              <w:t>т и ускоря</w:t>
            </w:r>
            <w:r w:rsidR="004B316E">
              <w:t>ю</w:t>
            </w:r>
            <w:r w:rsidR="004B316E" w:rsidRPr="00F42B43">
              <w:t>т коммуникацию с клиентами.</w:t>
            </w:r>
          </w:p>
        </w:tc>
      </w:tr>
      <w:tr w:rsidR="00A50003" w14:paraId="7ADB5C53" w14:textId="77777777" w:rsidTr="00B77E98">
        <w:tc>
          <w:tcPr>
            <w:tcW w:w="4106" w:type="dxa"/>
          </w:tcPr>
          <w:p w14:paraId="13DA87B3" w14:textId="3ED6A35F" w:rsidR="00A50003" w:rsidRDefault="004B316E" w:rsidP="00B77E98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Формирование отчётности</w:t>
            </w:r>
          </w:p>
        </w:tc>
        <w:tc>
          <w:tcPr>
            <w:tcW w:w="5239" w:type="dxa"/>
          </w:tcPr>
          <w:p w14:paraId="41948C68" w14:textId="54BCC85E" w:rsidR="00A50003" w:rsidRDefault="004B316E" w:rsidP="00B77E98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А</w:t>
            </w:r>
            <w:r>
              <w:rPr>
                <w:lang w:eastAsia="ru-RU" w:bidi="ar-SA"/>
              </w:rPr>
              <w:t>втоматически сгенерированные отчеты</w:t>
            </w:r>
            <w:r>
              <w:rPr>
                <w:lang w:eastAsia="ru-RU" w:bidi="ar-SA"/>
              </w:rPr>
              <w:t>, счета, акты, договора и техзадания.</w:t>
            </w:r>
          </w:p>
        </w:tc>
      </w:tr>
      <w:tr w:rsidR="004B316E" w14:paraId="31ED2265" w14:textId="77777777" w:rsidTr="00B77E98">
        <w:tc>
          <w:tcPr>
            <w:tcW w:w="4106" w:type="dxa"/>
          </w:tcPr>
          <w:p w14:paraId="0693E377" w14:textId="1E76FB49" w:rsidR="004B316E" w:rsidRDefault="004B316E" w:rsidP="00B77E98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Расчёт ценовой политики</w:t>
            </w:r>
          </w:p>
        </w:tc>
        <w:tc>
          <w:tcPr>
            <w:tcW w:w="5239" w:type="dxa"/>
          </w:tcPr>
          <w:p w14:paraId="7289F79C" w14:textId="05BB566D" w:rsidR="004B316E" w:rsidRDefault="004B316E" w:rsidP="00B77E98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Материал, сумма за работу производства формируется автоматически. Благодаря норм-часам и базе операций, программа самостоятельно посчитает зарплату. </w:t>
            </w:r>
            <w:r>
              <w:rPr>
                <w:lang w:eastAsia="ru-RU" w:bidi="ar-SA"/>
              </w:rPr>
              <w:lastRenderedPageBreak/>
              <w:t>Имеется возможность предварительного расчёта стоимости заказа</w:t>
            </w:r>
          </w:p>
        </w:tc>
      </w:tr>
      <w:tr w:rsidR="004B316E" w14:paraId="0D2682C4" w14:textId="77777777" w:rsidTr="00B77E98">
        <w:tc>
          <w:tcPr>
            <w:tcW w:w="4106" w:type="dxa"/>
          </w:tcPr>
          <w:p w14:paraId="02B1DC8D" w14:textId="3B8980F5" w:rsidR="004B316E" w:rsidRPr="004B316E" w:rsidRDefault="004B316E" w:rsidP="00B77E98">
            <w:pPr>
              <w:ind w:firstLine="0"/>
              <w:rPr>
                <w:lang w:eastAsia="ru-RU" w:bidi="ar-SA"/>
              </w:rPr>
            </w:pPr>
            <w:r w:rsidRPr="004B316E">
              <w:rPr>
                <w:lang w:eastAsia="ru-RU" w:bidi="ar-SA"/>
              </w:rPr>
              <w:lastRenderedPageBreak/>
              <w:t>Таргетинг аудитории</w:t>
            </w:r>
          </w:p>
        </w:tc>
        <w:tc>
          <w:tcPr>
            <w:tcW w:w="5239" w:type="dxa"/>
          </w:tcPr>
          <w:p w14:paraId="7C66C1D2" w14:textId="46A82577" w:rsidR="004B316E" w:rsidRDefault="004B316E" w:rsidP="00B77E98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О</w:t>
            </w:r>
            <w:r w:rsidRPr="00412292">
              <w:rPr>
                <w:lang w:eastAsia="ru-RU" w:bidi="ar-SA"/>
              </w:rPr>
              <w:t>предел</w:t>
            </w:r>
            <w:r>
              <w:rPr>
                <w:lang w:eastAsia="ru-RU" w:bidi="ar-SA"/>
              </w:rPr>
              <w:t>ение</w:t>
            </w:r>
            <w:r w:rsidRPr="00412292">
              <w:rPr>
                <w:lang w:eastAsia="ru-RU" w:bidi="ar-SA"/>
              </w:rPr>
              <w:t xml:space="preserve"> и настро</w:t>
            </w:r>
            <w:r>
              <w:rPr>
                <w:lang w:eastAsia="ru-RU" w:bidi="ar-SA"/>
              </w:rPr>
              <w:t>йка</w:t>
            </w:r>
            <w:r w:rsidRPr="00412292">
              <w:rPr>
                <w:lang w:eastAsia="ru-RU" w:bidi="ar-SA"/>
              </w:rPr>
              <w:t xml:space="preserve"> целев</w:t>
            </w:r>
            <w:r>
              <w:rPr>
                <w:lang w:eastAsia="ru-RU" w:bidi="ar-SA"/>
              </w:rPr>
              <w:t>ой</w:t>
            </w:r>
            <w:r w:rsidRPr="00412292">
              <w:rPr>
                <w:lang w:eastAsia="ru-RU" w:bidi="ar-SA"/>
              </w:rPr>
              <w:t xml:space="preserve"> аудитори</w:t>
            </w:r>
            <w:r>
              <w:rPr>
                <w:lang w:eastAsia="ru-RU" w:bidi="ar-SA"/>
              </w:rPr>
              <w:t>и</w:t>
            </w:r>
            <w:r w:rsidRPr="00412292">
              <w:rPr>
                <w:lang w:eastAsia="ru-RU" w:bidi="ar-SA"/>
              </w:rPr>
              <w:t xml:space="preserve"> для рекламных кампаний на основе данных и аналитики.</w:t>
            </w:r>
          </w:p>
        </w:tc>
      </w:tr>
      <w:tr w:rsidR="004B316E" w14:paraId="79B1A3F3" w14:textId="77777777" w:rsidTr="00B77E98">
        <w:tc>
          <w:tcPr>
            <w:tcW w:w="4106" w:type="dxa"/>
          </w:tcPr>
          <w:p w14:paraId="5FCE4AC4" w14:textId="0A101416" w:rsidR="004B316E" w:rsidRPr="004B316E" w:rsidRDefault="004B316E" w:rsidP="00B77E98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Мониторинг конкурентов</w:t>
            </w:r>
          </w:p>
        </w:tc>
        <w:tc>
          <w:tcPr>
            <w:tcW w:w="5239" w:type="dxa"/>
          </w:tcPr>
          <w:p w14:paraId="08171C9F" w14:textId="751FB301" w:rsidR="004B316E" w:rsidRDefault="004B316E" w:rsidP="00B77E98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А</w:t>
            </w:r>
            <w:r>
              <w:rPr>
                <w:lang w:eastAsia="ru-RU" w:bidi="ar-SA"/>
              </w:rPr>
              <w:t>втоматический</w:t>
            </w:r>
            <w:r w:rsidRPr="00412292">
              <w:rPr>
                <w:lang w:eastAsia="ru-RU" w:bidi="ar-SA"/>
              </w:rPr>
              <w:t xml:space="preserve"> мониторинг действий конкурентов, анализ их рекламных стратегий и реакци</w:t>
            </w:r>
            <w:r>
              <w:rPr>
                <w:lang w:eastAsia="ru-RU" w:bidi="ar-SA"/>
              </w:rPr>
              <w:t>й</w:t>
            </w:r>
            <w:r w:rsidRPr="00412292">
              <w:rPr>
                <w:lang w:eastAsia="ru-RU" w:bidi="ar-SA"/>
              </w:rPr>
              <w:t xml:space="preserve"> на изменени</w:t>
            </w:r>
            <w:r>
              <w:rPr>
                <w:lang w:eastAsia="ru-RU" w:bidi="ar-SA"/>
              </w:rPr>
              <w:t>я</w:t>
            </w:r>
            <w:r w:rsidRPr="00412292">
              <w:rPr>
                <w:lang w:eastAsia="ru-RU" w:bidi="ar-SA"/>
              </w:rPr>
              <w:t xml:space="preserve"> на рынке.</w:t>
            </w:r>
          </w:p>
        </w:tc>
      </w:tr>
    </w:tbl>
    <w:p w14:paraId="4DA805D2" w14:textId="77777777" w:rsidR="00B250B3" w:rsidRDefault="00B250B3" w:rsidP="00B250B3">
      <w:pPr>
        <w:ind w:firstLine="0"/>
      </w:pPr>
    </w:p>
    <w:p w14:paraId="4D3F62CF" w14:textId="77777777" w:rsidR="00B250B3" w:rsidRDefault="00B250B3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0BCEF679" w14:textId="3F94D0C7" w:rsidR="00B250B3" w:rsidRDefault="00B250B3" w:rsidP="00B250B3">
      <w:pPr>
        <w:pStyle w:val="1"/>
        <w:spacing w:after="200"/>
        <w:ind w:firstLine="0"/>
        <w:jc w:val="center"/>
        <w:rPr>
          <w:rFonts w:ascii="Times New Roman" w:hAnsi="Times New Roman" w:cs="Times New Roman"/>
          <w:color w:val="auto"/>
          <w:lang w:val="en-US"/>
        </w:rPr>
      </w:pPr>
      <w:bookmarkStart w:id="5" w:name="_Toc159436142"/>
      <w:r>
        <w:rPr>
          <w:rFonts w:ascii="Times New Roman" w:hAnsi="Times New Roman" w:cs="Times New Roman"/>
          <w:color w:val="auto"/>
        </w:rPr>
        <w:lastRenderedPageBreak/>
        <w:t>5</w:t>
      </w:r>
      <w:r w:rsidRPr="00843CC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ОЖИДАЕМЫЕ РЕЗУЛЬТАТЫ</w:t>
      </w:r>
      <w:bookmarkEnd w:id="5"/>
    </w:p>
    <w:p w14:paraId="7A89BC81" w14:textId="6EC40FB7" w:rsidR="00B250B3" w:rsidRDefault="00B250B3" w:rsidP="00B250B3">
      <w:pPr>
        <w:rPr>
          <w:lang w:eastAsia="ru-RU" w:bidi="ar-SA"/>
        </w:rPr>
      </w:pPr>
      <w:r>
        <w:rPr>
          <w:lang w:eastAsia="ru-RU" w:bidi="ar-SA"/>
        </w:rPr>
        <w:t xml:space="preserve">После внедрения системы уменьшится нагрузка на сотрудников, т.к. с них снимется задача по </w:t>
      </w:r>
      <w:r>
        <w:rPr>
          <w:lang w:eastAsia="ru-RU" w:bidi="ar-SA"/>
        </w:rPr>
        <w:t>составлению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>отчётов и прочих документов</w:t>
      </w:r>
      <w:r>
        <w:rPr>
          <w:lang w:eastAsia="ru-RU" w:bidi="ar-SA"/>
        </w:rPr>
        <w:t xml:space="preserve">. </w:t>
      </w:r>
      <w:r>
        <w:rPr>
          <w:lang w:eastAsia="ru-RU" w:bidi="ar-SA"/>
        </w:rPr>
        <w:t>Процесс коммуникации между агентством и клиентом облегчится. Уменьшится нагрузка на аналитиков, т.к. таргетинг будет происходить автоматически.</w:t>
      </w:r>
    </w:p>
    <w:p w14:paraId="72513704" w14:textId="03CBE8DB" w:rsidR="00B250B3" w:rsidRPr="00B250B3" w:rsidRDefault="00B250B3" w:rsidP="00B250B3">
      <w:pPr>
        <w:widowControl/>
        <w:suppressAutoHyphens w:val="0"/>
        <w:spacing w:after="160" w:line="259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6968E9DC" w14:textId="7C9E133E" w:rsidR="002B42D1" w:rsidRPr="00B250B3" w:rsidRDefault="00B250B3" w:rsidP="00B250B3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6" w:name="_Toc159436143"/>
      <w:r w:rsidRPr="00B250B3">
        <w:rPr>
          <w:rFonts w:ascii="Times New Roman" w:hAnsi="Times New Roman" w:cs="Times New Roman"/>
          <w:color w:val="auto"/>
        </w:rPr>
        <w:lastRenderedPageBreak/>
        <w:t>6</w:t>
      </w:r>
      <w:r w:rsidR="00843CC3" w:rsidRPr="00B250B3">
        <w:rPr>
          <w:rFonts w:ascii="Times New Roman" w:hAnsi="Times New Roman" w:cs="Times New Roman"/>
          <w:color w:val="auto"/>
        </w:rPr>
        <w:t xml:space="preserve"> ВЫВОДЫ</w:t>
      </w:r>
      <w:bookmarkEnd w:id="6"/>
    </w:p>
    <w:p w14:paraId="79A7695D" w14:textId="487CAE75" w:rsidR="00843CC3" w:rsidRPr="00843CC3" w:rsidRDefault="00843CC3" w:rsidP="00843CC3">
      <w:pPr>
        <w:rPr>
          <w:lang w:eastAsia="en-US" w:bidi="ar-SA"/>
        </w:rPr>
      </w:pPr>
      <w:r>
        <w:t xml:space="preserve">Выполнен анализ предметной области, </w:t>
      </w:r>
      <w:r w:rsidR="00F42B43">
        <w:t xml:space="preserve">рассмотрена компания, </w:t>
      </w:r>
      <w:r w:rsidR="00F42B43">
        <w:rPr>
          <w:shd w:val="clear" w:color="auto" w:fill="FFFFFF"/>
        </w:rPr>
        <w:t>предлагающее широкий спектр услуг в сфере маркетинга и рекламы для разнообразных отраслей</w:t>
      </w:r>
      <w:r>
        <w:t xml:space="preserve">. </w:t>
      </w:r>
      <w:r w:rsidR="00F42B43">
        <w:t xml:space="preserve"> </w:t>
      </w:r>
      <w:r>
        <w:t>На основе проведенного анализа выявлены основные</w:t>
      </w:r>
      <w:r w:rsidR="00F42B43">
        <w:t xml:space="preserve"> аспекты, которые автоматизированы подобной системой</w:t>
      </w:r>
      <w:r>
        <w:t>.</w:t>
      </w:r>
    </w:p>
    <w:p w14:paraId="5C2CD4D8" w14:textId="77777777" w:rsidR="002D64F0" w:rsidRDefault="002D64F0" w:rsidP="00CB699A">
      <w:pPr>
        <w:rPr>
          <w:lang w:eastAsia="ru-RU" w:bidi="ar-SA"/>
        </w:rPr>
      </w:pPr>
    </w:p>
    <w:p w14:paraId="111D76D4" w14:textId="77777777" w:rsidR="002D64F0" w:rsidRPr="00CB699A" w:rsidRDefault="002D64F0" w:rsidP="00CB699A">
      <w:pPr>
        <w:rPr>
          <w:lang w:eastAsia="en-US" w:bidi="ar-SA"/>
        </w:rPr>
      </w:pPr>
    </w:p>
    <w:p w14:paraId="39D97B6D" w14:textId="77777777" w:rsidR="00A12888" w:rsidRPr="00A12888" w:rsidRDefault="00A12888" w:rsidP="00245579">
      <w:pPr>
        <w:rPr>
          <w:lang w:eastAsia="en-US" w:bidi="ar-SA"/>
        </w:rPr>
      </w:pPr>
    </w:p>
    <w:p w14:paraId="45B09D87" w14:textId="20FAA173" w:rsidR="004A0E45" w:rsidRPr="00A12888" w:rsidRDefault="004A0E45" w:rsidP="004A0E45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4A0E45" w:rsidRPr="00A12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CB84" w14:textId="77777777" w:rsidR="00DA7321" w:rsidRDefault="00DA7321" w:rsidP="00A50003">
      <w:pPr>
        <w:spacing w:line="240" w:lineRule="auto"/>
      </w:pPr>
      <w:r>
        <w:separator/>
      </w:r>
    </w:p>
  </w:endnote>
  <w:endnote w:type="continuationSeparator" w:id="0">
    <w:p w14:paraId="188497BB" w14:textId="77777777" w:rsidR="00DA7321" w:rsidRDefault="00DA7321" w:rsidP="00A50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5934255"/>
      <w:docPartObj>
        <w:docPartGallery w:val="Page Numbers (Bottom of Page)"/>
        <w:docPartUnique/>
      </w:docPartObj>
    </w:sdtPr>
    <w:sdtContent>
      <w:p w14:paraId="57155CE9" w14:textId="0BBADCC0" w:rsidR="00A50003" w:rsidRDefault="00A5000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CFD784" w14:textId="77777777" w:rsidR="00A50003" w:rsidRDefault="00A500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00D2" w14:textId="77777777" w:rsidR="00DA7321" w:rsidRDefault="00DA7321" w:rsidP="00A50003">
      <w:pPr>
        <w:spacing w:line="240" w:lineRule="auto"/>
      </w:pPr>
      <w:r>
        <w:separator/>
      </w:r>
    </w:p>
  </w:footnote>
  <w:footnote w:type="continuationSeparator" w:id="0">
    <w:p w14:paraId="5E8FC26C" w14:textId="77777777" w:rsidR="00DA7321" w:rsidRDefault="00DA7321" w:rsidP="00A500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1649"/>
    <w:multiLevelType w:val="multilevel"/>
    <w:tmpl w:val="6C16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37F6D"/>
    <w:multiLevelType w:val="hybridMultilevel"/>
    <w:tmpl w:val="2A205C02"/>
    <w:lvl w:ilvl="0" w:tplc="2BE2EC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536A38"/>
    <w:multiLevelType w:val="multilevel"/>
    <w:tmpl w:val="6498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66D98"/>
    <w:multiLevelType w:val="multilevel"/>
    <w:tmpl w:val="8400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144E5"/>
    <w:multiLevelType w:val="multilevel"/>
    <w:tmpl w:val="A75E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755769"/>
    <w:multiLevelType w:val="multilevel"/>
    <w:tmpl w:val="4E48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72F5E"/>
    <w:multiLevelType w:val="multilevel"/>
    <w:tmpl w:val="A514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B70495"/>
    <w:multiLevelType w:val="multilevel"/>
    <w:tmpl w:val="12D8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753F32"/>
    <w:multiLevelType w:val="multilevel"/>
    <w:tmpl w:val="697A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18299">
    <w:abstractNumId w:val="2"/>
  </w:num>
  <w:num w:numId="2" w16cid:durableId="1472362385">
    <w:abstractNumId w:val="12"/>
  </w:num>
  <w:num w:numId="3" w16cid:durableId="1581522699">
    <w:abstractNumId w:val="7"/>
  </w:num>
  <w:num w:numId="4" w16cid:durableId="1616211481">
    <w:abstractNumId w:val="3"/>
  </w:num>
  <w:num w:numId="5" w16cid:durableId="896823911">
    <w:abstractNumId w:val="11"/>
  </w:num>
  <w:num w:numId="6" w16cid:durableId="1622683347">
    <w:abstractNumId w:val="1"/>
  </w:num>
  <w:num w:numId="7" w16cid:durableId="111480811">
    <w:abstractNumId w:val="8"/>
  </w:num>
  <w:num w:numId="8" w16cid:durableId="957683312">
    <w:abstractNumId w:val="5"/>
  </w:num>
  <w:num w:numId="9" w16cid:durableId="449207007">
    <w:abstractNumId w:val="6"/>
  </w:num>
  <w:num w:numId="10" w16cid:durableId="1560551746">
    <w:abstractNumId w:val="9"/>
  </w:num>
  <w:num w:numId="11" w16cid:durableId="1082337225">
    <w:abstractNumId w:val="4"/>
  </w:num>
  <w:num w:numId="12" w16cid:durableId="1927767208">
    <w:abstractNumId w:val="0"/>
  </w:num>
  <w:num w:numId="13" w16cid:durableId="1866628531">
    <w:abstractNumId w:val="13"/>
  </w:num>
  <w:num w:numId="14" w16cid:durableId="238710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5659C"/>
    <w:rsid w:val="00193E52"/>
    <w:rsid w:val="001D4B3B"/>
    <w:rsid w:val="001F7327"/>
    <w:rsid w:val="00223BD9"/>
    <w:rsid w:val="00232E40"/>
    <w:rsid w:val="00245579"/>
    <w:rsid w:val="0027181D"/>
    <w:rsid w:val="0028615E"/>
    <w:rsid w:val="002B210A"/>
    <w:rsid w:val="002B42D1"/>
    <w:rsid w:val="002D64F0"/>
    <w:rsid w:val="002F7915"/>
    <w:rsid w:val="003529E6"/>
    <w:rsid w:val="00372E25"/>
    <w:rsid w:val="003A4C98"/>
    <w:rsid w:val="003D5D95"/>
    <w:rsid w:val="00412292"/>
    <w:rsid w:val="00420865"/>
    <w:rsid w:val="004A0E45"/>
    <w:rsid w:val="004B014A"/>
    <w:rsid w:val="004B316E"/>
    <w:rsid w:val="004B59A1"/>
    <w:rsid w:val="004C68B7"/>
    <w:rsid w:val="00504149"/>
    <w:rsid w:val="005B035E"/>
    <w:rsid w:val="005B5EBF"/>
    <w:rsid w:val="005C5E28"/>
    <w:rsid w:val="00614A08"/>
    <w:rsid w:val="00697001"/>
    <w:rsid w:val="006B1A95"/>
    <w:rsid w:val="006C3108"/>
    <w:rsid w:val="006F5F3B"/>
    <w:rsid w:val="0073625C"/>
    <w:rsid w:val="007755DF"/>
    <w:rsid w:val="007E39B3"/>
    <w:rsid w:val="008159FB"/>
    <w:rsid w:val="00843CC3"/>
    <w:rsid w:val="008D59FF"/>
    <w:rsid w:val="008E3A0E"/>
    <w:rsid w:val="008F483C"/>
    <w:rsid w:val="009357E2"/>
    <w:rsid w:val="00A12888"/>
    <w:rsid w:val="00A13E55"/>
    <w:rsid w:val="00A17572"/>
    <w:rsid w:val="00A50003"/>
    <w:rsid w:val="00A849A1"/>
    <w:rsid w:val="00B06C97"/>
    <w:rsid w:val="00B250B3"/>
    <w:rsid w:val="00B46D62"/>
    <w:rsid w:val="00B56BA2"/>
    <w:rsid w:val="00BA5EFC"/>
    <w:rsid w:val="00BB1FAA"/>
    <w:rsid w:val="00C07348"/>
    <w:rsid w:val="00C228CA"/>
    <w:rsid w:val="00C64AB4"/>
    <w:rsid w:val="00C7686E"/>
    <w:rsid w:val="00CA2123"/>
    <w:rsid w:val="00CB699A"/>
    <w:rsid w:val="00CD6017"/>
    <w:rsid w:val="00D04C5D"/>
    <w:rsid w:val="00D17625"/>
    <w:rsid w:val="00D178F8"/>
    <w:rsid w:val="00D62A42"/>
    <w:rsid w:val="00D64457"/>
    <w:rsid w:val="00D962A8"/>
    <w:rsid w:val="00DA7321"/>
    <w:rsid w:val="00DF71BC"/>
    <w:rsid w:val="00E25A61"/>
    <w:rsid w:val="00E661D3"/>
    <w:rsid w:val="00EB0C38"/>
    <w:rsid w:val="00EE2ECB"/>
    <w:rsid w:val="00EF0719"/>
    <w:rsid w:val="00F04137"/>
    <w:rsid w:val="00F048FC"/>
    <w:rsid w:val="00F13E76"/>
    <w:rsid w:val="00F1464E"/>
    <w:rsid w:val="00F42B43"/>
    <w:rsid w:val="00F8507D"/>
    <w:rsid w:val="00FE5951"/>
    <w:rsid w:val="00FE6C88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16E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12888"/>
    <w:pPr>
      <w:keepNext/>
      <w:keepLines/>
      <w:suppressAutoHyphens w:val="0"/>
      <w:autoSpaceDE w:val="0"/>
      <w:autoSpaceDN w:val="0"/>
      <w:spacing w:before="240" w:line="288" w:lineRule="auto"/>
      <w:ind w:firstLine="567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A12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45579"/>
    <w:pPr>
      <w:widowControl/>
      <w:autoSpaceDE/>
      <w:autoSpaceDN/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5579"/>
    <w:pPr>
      <w:spacing w:after="100"/>
    </w:pPr>
    <w:rPr>
      <w:rFonts w:cs="Mangal"/>
    </w:rPr>
  </w:style>
  <w:style w:type="character" w:styleId="a7">
    <w:name w:val="Hyperlink"/>
    <w:basedOn w:val="a0"/>
    <w:uiPriority w:val="99"/>
    <w:unhideWhenUsed/>
    <w:rsid w:val="00245579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2B42D1"/>
    <w:rPr>
      <w:b/>
      <w:bCs/>
    </w:rPr>
  </w:style>
  <w:style w:type="paragraph" w:styleId="a9">
    <w:name w:val="header"/>
    <w:basedOn w:val="a"/>
    <w:link w:val="aa"/>
    <w:uiPriority w:val="99"/>
    <w:unhideWhenUsed/>
    <w:rsid w:val="00A50003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A50003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A50003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A50003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Леонид Егоров</cp:lastModifiedBy>
  <cp:revision>3</cp:revision>
  <dcterms:created xsi:type="dcterms:W3CDTF">2024-02-20T19:08:00Z</dcterms:created>
  <dcterms:modified xsi:type="dcterms:W3CDTF">2024-02-21T16:36:00Z</dcterms:modified>
</cp:coreProperties>
</file>