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45C48" w14:textId="77777777" w:rsidR="00FE396D" w:rsidRDefault="00FE396D" w:rsidP="00FE396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Практическая </w:t>
      </w:r>
      <w:r w:rsidRPr="009D6C48">
        <w:rPr>
          <w:rFonts w:ascii="Times New Roman" w:hAnsi="Times New Roman" w:cs="Times New Roman"/>
          <w:b/>
          <w:sz w:val="28"/>
          <w:szCs w:val="28"/>
        </w:rPr>
        <w:t>работа №</w:t>
      </w:r>
      <w:r>
        <w:rPr>
          <w:rFonts w:ascii="Times New Roman" w:hAnsi="Times New Roman" w:cs="Times New Roman"/>
          <w:b/>
          <w:sz w:val="28"/>
          <w:szCs w:val="28"/>
        </w:rPr>
        <w:t xml:space="preserve"> 5</w:t>
      </w:r>
      <w:r w:rsidRPr="009D6C48">
        <w:rPr>
          <w:rFonts w:ascii="Times New Roman" w:hAnsi="Times New Roman" w:cs="Times New Roman"/>
          <w:b/>
          <w:sz w:val="28"/>
          <w:szCs w:val="28"/>
        </w:rPr>
        <w:t>.</w:t>
      </w:r>
      <w:r>
        <w:rPr>
          <w:rFonts w:ascii="Times New Roman" w:hAnsi="Times New Roman" w:cs="Times New Roman"/>
          <w:b/>
          <w:sz w:val="28"/>
          <w:szCs w:val="28"/>
        </w:rPr>
        <w:t xml:space="preserve"> </w:t>
      </w:r>
    </w:p>
    <w:p w14:paraId="51452BB8" w14:textId="77777777" w:rsidR="00F0102B" w:rsidRDefault="00F0102B" w:rsidP="00FE396D">
      <w:pPr>
        <w:spacing w:line="360" w:lineRule="auto"/>
        <w:jc w:val="center"/>
        <w:rPr>
          <w:rFonts w:ascii="Times New Roman" w:eastAsia="Times New Roman" w:hAnsi="Times New Roman" w:cs="Times New Roman"/>
          <w:b/>
          <w:sz w:val="28"/>
          <w:szCs w:val="28"/>
        </w:rPr>
      </w:pPr>
      <w:r w:rsidRPr="00F0102B">
        <w:rPr>
          <w:rFonts w:ascii="Times New Roman" w:eastAsia="Times New Roman" w:hAnsi="Times New Roman" w:cs="Times New Roman"/>
          <w:b/>
          <w:sz w:val="28"/>
          <w:szCs w:val="28"/>
        </w:rPr>
        <w:t xml:space="preserve">Построение UML – модели системы. Диаграмма классов. </w:t>
      </w:r>
    </w:p>
    <w:p w14:paraId="65AB0B88" w14:textId="77777777" w:rsidR="00FE396D" w:rsidRPr="00AA15F9" w:rsidRDefault="00FE396D" w:rsidP="00FE396D">
      <w:pPr>
        <w:spacing w:line="360" w:lineRule="auto"/>
        <w:jc w:val="center"/>
        <w:rPr>
          <w:rFonts w:ascii="Times New Roman" w:hAnsi="Times New Roman" w:cs="Times New Roman"/>
          <w:i/>
          <w:sz w:val="28"/>
          <w:szCs w:val="28"/>
        </w:rPr>
      </w:pPr>
      <w:r w:rsidRPr="00AA15F9">
        <w:rPr>
          <w:rFonts w:ascii="Times New Roman" w:hAnsi="Times New Roman" w:cs="Times New Roman"/>
          <w:i/>
          <w:sz w:val="28"/>
          <w:szCs w:val="28"/>
        </w:rPr>
        <w:t>(задания №</w:t>
      </w:r>
      <w:r>
        <w:rPr>
          <w:rFonts w:ascii="Times New Roman" w:hAnsi="Times New Roman" w:cs="Times New Roman"/>
          <w:i/>
          <w:sz w:val="28"/>
          <w:szCs w:val="28"/>
        </w:rPr>
        <w:t>1</w:t>
      </w:r>
      <w:r w:rsidRPr="00AA15F9">
        <w:rPr>
          <w:rFonts w:ascii="Times New Roman" w:hAnsi="Times New Roman" w:cs="Times New Roman"/>
          <w:i/>
          <w:sz w:val="28"/>
          <w:szCs w:val="28"/>
        </w:rPr>
        <w:t>-2 часа, №</w:t>
      </w:r>
      <w:r w:rsidR="006959B7">
        <w:rPr>
          <w:rFonts w:ascii="Times New Roman" w:hAnsi="Times New Roman" w:cs="Times New Roman"/>
          <w:i/>
          <w:sz w:val="28"/>
          <w:szCs w:val="28"/>
        </w:rPr>
        <w:t>2</w:t>
      </w:r>
      <w:r w:rsidRPr="00AA15F9">
        <w:rPr>
          <w:rFonts w:ascii="Times New Roman" w:hAnsi="Times New Roman" w:cs="Times New Roman"/>
          <w:i/>
          <w:sz w:val="28"/>
          <w:szCs w:val="28"/>
        </w:rPr>
        <w:t xml:space="preserve"> - 2 часа)</w:t>
      </w:r>
    </w:p>
    <w:p w14:paraId="6DE64A81" w14:textId="77777777" w:rsidR="00FE396D" w:rsidRDefault="00FE396D" w:rsidP="00FE396D">
      <w:pPr>
        <w:spacing w:line="360" w:lineRule="auto"/>
        <w:jc w:val="center"/>
        <w:rPr>
          <w:rFonts w:ascii="Times New Roman" w:hAnsi="Times New Roman" w:cs="Times New Roman"/>
          <w:b/>
          <w:sz w:val="28"/>
          <w:szCs w:val="28"/>
        </w:rPr>
      </w:pPr>
    </w:p>
    <w:p w14:paraId="36C5187F" w14:textId="77777777" w:rsidR="00FE396D" w:rsidRPr="00360E1B" w:rsidRDefault="00FE396D" w:rsidP="00FE396D">
      <w:pPr>
        <w:spacing w:line="360" w:lineRule="auto"/>
        <w:jc w:val="both"/>
        <w:rPr>
          <w:rFonts w:ascii="Times New Roman" w:hAnsi="Times New Roman" w:cs="Times New Roman"/>
          <w:sz w:val="28"/>
          <w:szCs w:val="28"/>
        </w:rPr>
      </w:pPr>
      <w:r w:rsidRPr="00496675">
        <w:rPr>
          <w:rFonts w:ascii="Times New Roman" w:hAnsi="Times New Roman" w:cs="Times New Roman"/>
          <w:b/>
          <w:sz w:val="28"/>
          <w:szCs w:val="28"/>
        </w:rPr>
        <w:t>Цель работы</w:t>
      </w:r>
      <w:r>
        <w:rPr>
          <w:rFonts w:ascii="Times New Roman" w:hAnsi="Times New Roman" w:cs="Times New Roman"/>
          <w:sz w:val="28"/>
          <w:szCs w:val="28"/>
        </w:rPr>
        <w:t>:</w:t>
      </w:r>
      <w:r w:rsidRPr="00360E1B">
        <w:rPr>
          <w:rFonts w:ascii="Times New Roman" w:hAnsi="Times New Roman" w:cs="Times New Roman"/>
          <w:sz w:val="28"/>
          <w:szCs w:val="28"/>
        </w:rPr>
        <w:t xml:space="preserve"> </w:t>
      </w:r>
      <w:r w:rsidRPr="00051A1F">
        <w:rPr>
          <w:rFonts w:ascii="Times New Roman" w:hAnsi="Times New Roman" w:cs="Times New Roman"/>
          <w:sz w:val="28"/>
          <w:szCs w:val="28"/>
        </w:rPr>
        <w:t xml:space="preserve">изучить </w:t>
      </w:r>
      <w:r>
        <w:rPr>
          <w:rFonts w:ascii="Times New Roman" w:hAnsi="Times New Roman" w:cs="Times New Roman"/>
          <w:sz w:val="28"/>
          <w:szCs w:val="28"/>
        </w:rPr>
        <w:t xml:space="preserve">структуру модели </w:t>
      </w:r>
      <w:r w:rsidR="006959B7">
        <w:rPr>
          <w:rFonts w:ascii="Times New Roman" w:hAnsi="Times New Roman" w:cs="Times New Roman"/>
          <w:sz w:val="28"/>
          <w:szCs w:val="28"/>
        </w:rPr>
        <w:t>проектирования</w:t>
      </w:r>
      <w:r>
        <w:rPr>
          <w:rFonts w:ascii="Times New Roman" w:hAnsi="Times New Roman" w:cs="Times New Roman"/>
          <w:sz w:val="28"/>
          <w:szCs w:val="28"/>
        </w:rPr>
        <w:t>, правила построения диаграмм</w:t>
      </w:r>
      <w:r w:rsidR="006959B7">
        <w:rPr>
          <w:rFonts w:ascii="Times New Roman" w:hAnsi="Times New Roman" w:cs="Times New Roman"/>
          <w:sz w:val="28"/>
          <w:szCs w:val="28"/>
        </w:rPr>
        <w:t>ы</w:t>
      </w:r>
      <w:r>
        <w:rPr>
          <w:rFonts w:ascii="Times New Roman" w:hAnsi="Times New Roman" w:cs="Times New Roman"/>
          <w:sz w:val="28"/>
          <w:szCs w:val="28"/>
        </w:rPr>
        <w:t xml:space="preserve"> </w:t>
      </w:r>
      <w:r w:rsidR="006959B7">
        <w:rPr>
          <w:rFonts w:ascii="Times New Roman" w:hAnsi="Times New Roman" w:cs="Times New Roman"/>
          <w:sz w:val="28"/>
          <w:szCs w:val="28"/>
        </w:rPr>
        <w:t>классов</w:t>
      </w:r>
      <w:r w:rsidRPr="00051A1F">
        <w:rPr>
          <w:rFonts w:ascii="Times New Roman" w:hAnsi="Times New Roman" w:cs="Times New Roman"/>
          <w:sz w:val="28"/>
          <w:szCs w:val="28"/>
        </w:rPr>
        <w:t>.</w:t>
      </w:r>
      <w:r w:rsidRPr="00360E1B">
        <w:rPr>
          <w:rFonts w:ascii="Times New Roman" w:hAnsi="Times New Roman" w:cs="Times New Roman"/>
          <w:sz w:val="28"/>
          <w:szCs w:val="28"/>
        </w:rPr>
        <w:t xml:space="preserve"> </w:t>
      </w:r>
    </w:p>
    <w:p w14:paraId="42498DB0" w14:textId="77777777" w:rsidR="00FE396D" w:rsidRPr="008F63A0" w:rsidRDefault="00FE396D" w:rsidP="00FE396D">
      <w:pPr>
        <w:spacing w:line="360" w:lineRule="auto"/>
        <w:jc w:val="both"/>
        <w:rPr>
          <w:rFonts w:ascii="Times New Roman" w:eastAsia="Times New Roman" w:hAnsi="Times New Roman" w:cs="Times New Roman"/>
          <w:sz w:val="28"/>
          <w:szCs w:val="28"/>
        </w:rPr>
      </w:pPr>
      <w:r>
        <w:rPr>
          <w:rFonts w:ascii="Times New Roman" w:hAnsi="Times New Roman" w:cs="Times New Roman"/>
          <w:b/>
          <w:sz w:val="28"/>
          <w:szCs w:val="28"/>
        </w:rPr>
        <w:t xml:space="preserve"> </w:t>
      </w:r>
      <w:r w:rsidRPr="008A5BF9">
        <w:rPr>
          <w:rFonts w:ascii="Times New Roman" w:hAnsi="Times New Roman" w:cs="Times New Roman"/>
          <w:b/>
          <w:sz w:val="28"/>
          <w:szCs w:val="28"/>
        </w:rPr>
        <w:t>Задачи:</w:t>
      </w:r>
      <w:r w:rsidRPr="008A5BF9">
        <w:rPr>
          <w:rFonts w:ascii="Times New Roman" w:hAnsi="Times New Roman" w:cs="Times New Roman"/>
          <w:sz w:val="28"/>
          <w:szCs w:val="28"/>
        </w:rPr>
        <w:t xml:space="preserve"> </w:t>
      </w:r>
      <w:r w:rsidR="006959B7">
        <w:rPr>
          <w:rFonts w:ascii="Times New Roman" w:hAnsi="Times New Roman" w:cs="Times New Roman"/>
          <w:sz w:val="28"/>
          <w:szCs w:val="28"/>
        </w:rPr>
        <w:t>описать сервисные функции исследуемой системы</w:t>
      </w:r>
      <w:r w:rsidRPr="008F63A0">
        <w:rPr>
          <w:rFonts w:ascii="Times New Roman" w:eastAsia="Times New Roman" w:hAnsi="Times New Roman" w:cs="Times New Roman"/>
          <w:sz w:val="28"/>
          <w:szCs w:val="28"/>
        </w:rPr>
        <w:t>.</w:t>
      </w:r>
    </w:p>
    <w:p w14:paraId="1ACD72B4" w14:textId="5F06B17F" w:rsidR="00FE396D" w:rsidRPr="00564C43" w:rsidRDefault="00FE396D" w:rsidP="00FE396D">
      <w:pPr>
        <w:spacing w:line="360" w:lineRule="auto"/>
        <w:ind w:firstLine="680"/>
        <w:jc w:val="both"/>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t>ПО</w:t>
      </w:r>
      <w:r w:rsidRPr="00564C43">
        <w:rPr>
          <w:rFonts w:ascii="Times New Roman" w:eastAsia="Times New Roman" w:hAnsi="Times New Roman" w:cs="Times New Roman"/>
          <w:sz w:val="28"/>
          <w:szCs w:val="28"/>
          <w:lang w:val="en-US"/>
        </w:rPr>
        <w:t xml:space="preserve">: </w:t>
      </w:r>
      <w:r w:rsidR="00B52FB5">
        <w:rPr>
          <w:rFonts w:ascii="Times New Roman" w:hAnsi="Times New Roman" w:cs="Times New Roman"/>
          <w:sz w:val="28"/>
          <w:szCs w:val="28"/>
        </w:rPr>
        <w:t>АСМОграф</w:t>
      </w:r>
      <w:r w:rsidR="00B52FB5" w:rsidRPr="008661E9">
        <w:rPr>
          <w:rFonts w:ascii="Times New Roman" w:hAnsi="Times New Roman" w:cs="Times New Roman"/>
          <w:sz w:val="28"/>
          <w:szCs w:val="28"/>
          <w:lang w:val="en-US"/>
        </w:rPr>
        <w:t>.</w:t>
      </w:r>
    </w:p>
    <w:p w14:paraId="56B62E18" w14:textId="77777777" w:rsidR="00FE396D" w:rsidRDefault="00FE396D" w:rsidP="00FE396D">
      <w:pPr>
        <w:spacing w:line="360" w:lineRule="auto"/>
        <w:jc w:val="both"/>
        <w:rPr>
          <w:rFonts w:ascii="Times New Roman" w:hAnsi="Times New Roman" w:cs="Times New Roman"/>
          <w:b/>
          <w:sz w:val="28"/>
          <w:szCs w:val="28"/>
        </w:rPr>
      </w:pPr>
      <w:r w:rsidRPr="00C33863">
        <w:rPr>
          <w:rFonts w:ascii="Times New Roman" w:hAnsi="Times New Roman" w:cs="Times New Roman"/>
          <w:b/>
          <w:sz w:val="28"/>
          <w:szCs w:val="28"/>
        </w:rPr>
        <w:t>Теоретический материал:</w:t>
      </w:r>
      <w:r>
        <w:rPr>
          <w:rFonts w:ascii="Times New Roman" w:hAnsi="Times New Roman" w:cs="Times New Roman"/>
          <w:b/>
          <w:sz w:val="28"/>
          <w:szCs w:val="28"/>
        </w:rPr>
        <w:t xml:space="preserve"> </w:t>
      </w:r>
    </w:p>
    <w:p w14:paraId="26132C3B" w14:textId="77777777" w:rsidR="00FE396D" w:rsidRPr="009C702E" w:rsidRDefault="00FE396D" w:rsidP="00FE396D">
      <w:pPr>
        <w:pStyle w:val="a4"/>
        <w:spacing w:before="0" w:beforeAutospacing="0" w:after="0" w:afterAutospacing="0" w:line="360" w:lineRule="auto"/>
        <w:ind w:firstLine="709"/>
        <w:jc w:val="both"/>
        <w:rPr>
          <w:color w:val="000000"/>
          <w:sz w:val="28"/>
          <w:szCs w:val="28"/>
        </w:rPr>
      </w:pPr>
      <w:r>
        <w:rPr>
          <w:color w:val="000000"/>
          <w:sz w:val="28"/>
          <w:szCs w:val="28"/>
        </w:rPr>
        <w:t>Д</w:t>
      </w:r>
      <w:r w:rsidRPr="009C702E">
        <w:rPr>
          <w:color w:val="000000"/>
          <w:sz w:val="28"/>
          <w:szCs w:val="28"/>
        </w:rPr>
        <w:t xml:space="preserve">иаграмма классов </w:t>
      </w:r>
      <w:r w:rsidRPr="004D3CAE">
        <w:rPr>
          <w:sz w:val="28"/>
          <w:szCs w:val="28"/>
        </w:rPr>
        <w:t>представляет собой логическую модель статического представления моделиру</w:t>
      </w:r>
      <w:r w:rsidRPr="009C702E">
        <w:rPr>
          <w:color w:val="000000"/>
          <w:sz w:val="28"/>
          <w:szCs w:val="28"/>
        </w:rPr>
        <w:t xml:space="preserve">емой системы. </w:t>
      </w:r>
      <w:r>
        <w:rPr>
          <w:color w:val="000000"/>
          <w:sz w:val="28"/>
          <w:szCs w:val="28"/>
        </w:rPr>
        <w:t>З</w:t>
      </w:r>
      <w:r w:rsidRPr="009C702E">
        <w:rPr>
          <w:color w:val="000000"/>
          <w:sz w:val="28"/>
          <w:szCs w:val="28"/>
        </w:rPr>
        <w:t>адача заключается в том, чтобы представить поведение более детально на логическом уровне.</w:t>
      </w:r>
    </w:p>
    <w:p w14:paraId="4894A149" w14:textId="77777777" w:rsidR="00FE396D" w:rsidRPr="008C314B" w:rsidRDefault="00FE396D" w:rsidP="00FE396D">
      <w:pPr>
        <w:spacing w:line="360" w:lineRule="auto"/>
        <w:ind w:firstLine="720"/>
        <w:jc w:val="both"/>
        <w:rPr>
          <w:rFonts w:ascii="Times New Roman" w:hAnsi="Times New Roman" w:cs="Times New Roman"/>
          <w:b/>
          <w:sz w:val="28"/>
          <w:szCs w:val="28"/>
        </w:rPr>
      </w:pPr>
      <w:r>
        <w:rPr>
          <w:rFonts w:ascii="Times New Roman" w:hAnsi="Times New Roman" w:cs="Times New Roman"/>
          <w:color w:val="000000"/>
          <w:sz w:val="28"/>
          <w:szCs w:val="28"/>
        </w:rPr>
        <w:t>О</w:t>
      </w:r>
      <w:r w:rsidRPr="008C314B">
        <w:rPr>
          <w:rFonts w:ascii="Times New Roman" w:hAnsi="Times New Roman" w:cs="Times New Roman"/>
          <w:b/>
          <w:sz w:val="28"/>
          <w:szCs w:val="28"/>
        </w:rPr>
        <w:t xml:space="preserve">писание методологии моделирования классов в языке </w:t>
      </w:r>
      <w:r w:rsidRPr="008C314B">
        <w:rPr>
          <w:rFonts w:ascii="Times New Roman" w:hAnsi="Times New Roman" w:cs="Times New Roman"/>
          <w:b/>
          <w:sz w:val="28"/>
          <w:szCs w:val="28"/>
          <w:lang w:val="en-US"/>
        </w:rPr>
        <w:t>UML</w:t>
      </w:r>
      <w:r w:rsidRPr="008C314B">
        <w:rPr>
          <w:rFonts w:ascii="Times New Roman" w:hAnsi="Times New Roman" w:cs="Times New Roman"/>
          <w:b/>
          <w:sz w:val="28"/>
          <w:szCs w:val="28"/>
        </w:rPr>
        <w:t>.</w:t>
      </w:r>
    </w:p>
    <w:p w14:paraId="08FC3CCC" w14:textId="77777777" w:rsidR="00FE396D" w:rsidRPr="008C314B" w:rsidRDefault="00FE396D" w:rsidP="00FE396D">
      <w:pPr>
        <w:spacing w:line="360" w:lineRule="auto"/>
        <w:ind w:firstLine="720"/>
        <w:jc w:val="both"/>
        <w:rPr>
          <w:rFonts w:ascii="Times New Roman" w:hAnsi="Times New Roman" w:cs="Times New Roman"/>
          <w:b/>
          <w:sz w:val="28"/>
          <w:szCs w:val="28"/>
        </w:rPr>
      </w:pPr>
      <w:r w:rsidRPr="008C314B">
        <w:rPr>
          <w:rFonts w:ascii="Times New Roman" w:hAnsi="Times New Roman" w:cs="Times New Roman"/>
          <w:iCs/>
          <w:color w:val="000000"/>
          <w:sz w:val="28"/>
          <w:szCs w:val="28"/>
        </w:rPr>
        <w:t>Объект</w:t>
      </w:r>
      <w:r w:rsidRPr="008C314B">
        <w:rPr>
          <w:rFonts w:ascii="Times New Roman" w:hAnsi="Times New Roman" w:cs="Times New Roman"/>
          <w:i/>
          <w:iCs/>
          <w:color w:val="000000"/>
          <w:sz w:val="28"/>
          <w:szCs w:val="28"/>
        </w:rPr>
        <w:t xml:space="preserve"> </w:t>
      </w:r>
      <w:r w:rsidRPr="008C314B">
        <w:rPr>
          <w:rFonts w:ascii="Times New Roman" w:hAnsi="Times New Roman" w:cs="Times New Roman"/>
          <w:color w:val="000000"/>
          <w:sz w:val="28"/>
          <w:szCs w:val="28"/>
        </w:rPr>
        <w:t xml:space="preserve">представляет собой экземпляр класса – особую сущность, которая имеет заданные значения атрибутов и операций. </w:t>
      </w:r>
    </w:p>
    <w:p w14:paraId="4FB51854" w14:textId="77777777" w:rsidR="00FE396D" w:rsidRPr="009E6C24" w:rsidRDefault="00FE396D" w:rsidP="00FE396D">
      <w:pPr>
        <w:pStyle w:val="a4"/>
        <w:spacing w:before="0" w:beforeAutospacing="0" w:after="0" w:afterAutospacing="0" w:line="360" w:lineRule="auto"/>
        <w:ind w:firstLine="709"/>
        <w:rPr>
          <w:color w:val="000000"/>
          <w:sz w:val="28"/>
          <w:szCs w:val="28"/>
        </w:rPr>
      </w:pPr>
      <w:r w:rsidRPr="009E6C24">
        <w:rPr>
          <w:b/>
          <w:bCs/>
          <w:i/>
          <w:iCs/>
          <w:color w:val="000000"/>
          <w:sz w:val="28"/>
          <w:szCs w:val="28"/>
        </w:rPr>
        <w:t>Атрибуты</w:t>
      </w:r>
    </w:p>
    <w:p w14:paraId="71732D86" w14:textId="77777777" w:rsidR="00FE396D" w:rsidRPr="009E6C24" w:rsidRDefault="00FE396D" w:rsidP="00FE396D">
      <w:pPr>
        <w:pStyle w:val="a4"/>
        <w:spacing w:before="0" w:beforeAutospacing="0" w:after="0" w:afterAutospacing="0" w:line="360" w:lineRule="auto"/>
        <w:ind w:firstLine="709"/>
        <w:jc w:val="both"/>
        <w:rPr>
          <w:color w:val="000000"/>
          <w:sz w:val="28"/>
          <w:szCs w:val="28"/>
        </w:rPr>
      </w:pPr>
      <w:r w:rsidRPr="009E6C24">
        <w:rPr>
          <w:i/>
          <w:iCs/>
          <w:color w:val="000000"/>
          <w:sz w:val="28"/>
          <w:szCs w:val="28"/>
        </w:rPr>
        <w:t>Атрибут –</w:t>
      </w:r>
      <w:r>
        <w:rPr>
          <w:i/>
          <w:iCs/>
          <w:color w:val="000000"/>
          <w:sz w:val="28"/>
          <w:szCs w:val="28"/>
        </w:rPr>
        <w:t xml:space="preserve"> </w:t>
      </w:r>
      <w:r w:rsidRPr="009E6C24">
        <w:rPr>
          <w:color w:val="000000"/>
          <w:sz w:val="28"/>
          <w:szCs w:val="28"/>
        </w:rPr>
        <w:t>это свойство класса. Атрибуты описывают перечень значений, в рамках которых указываются свойства объектов (т.е. экземпляров) этого класса. Класс может не иметь атрибутов или содержать любое их количество. Имена атрибутов, состоящие из одного слова, принято обозначать строчными буквами. Если имя состоит из нескольких слов, то эти слова объединяются, и каждое слово, за исключением первого, начинается с прописной буквы. UML позволяет отображать дополнительную информацию об атрибутах. В изобра</w:t>
      </w:r>
      <w:r w:rsidRPr="009E6C24">
        <w:rPr>
          <w:color w:val="000000"/>
          <w:sz w:val="28"/>
          <w:szCs w:val="28"/>
        </w:rPr>
        <w:softHyphen/>
        <w:t>жении класса можно указать тип для каждого значения атрибута. Перечень возможных типов включает строку, число с плавающей точкой, целое число, логическое зна</w:t>
      </w:r>
      <w:r w:rsidRPr="009E6C24">
        <w:rPr>
          <w:color w:val="000000"/>
          <w:sz w:val="28"/>
          <w:szCs w:val="28"/>
        </w:rPr>
        <w:softHyphen/>
        <w:t>чение и другие перечислимые типы. Для отображения типа используется двоеточие, которое отделяет имя атрибута от его типа. Здесь же можно указать значение атрибута по умолчанию.</w:t>
      </w:r>
    </w:p>
    <w:p w14:paraId="6AA653CE" w14:textId="77777777" w:rsidR="00FE396D" w:rsidRPr="009E6C24" w:rsidRDefault="00FE396D" w:rsidP="00FE396D">
      <w:pPr>
        <w:pStyle w:val="a4"/>
        <w:spacing w:before="0" w:beforeAutospacing="0" w:after="0" w:afterAutospacing="0" w:line="360" w:lineRule="auto"/>
        <w:ind w:firstLine="709"/>
        <w:jc w:val="both"/>
        <w:rPr>
          <w:color w:val="000000"/>
          <w:sz w:val="28"/>
          <w:szCs w:val="28"/>
        </w:rPr>
      </w:pPr>
      <w:r w:rsidRPr="009E6C24">
        <w:rPr>
          <w:b/>
          <w:bCs/>
          <w:i/>
          <w:iCs/>
          <w:color w:val="000000"/>
          <w:sz w:val="28"/>
          <w:szCs w:val="28"/>
        </w:rPr>
        <w:t>Операции</w:t>
      </w:r>
    </w:p>
    <w:p w14:paraId="09E9F5DB" w14:textId="77777777" w:rsidR="00FE396D" w:rsidRPr="009E6C24" w:rsidRDefault="00FE396D" w:rsidP="00FE396D">
      <w:pPr>
        <w:pStyle w:val="a4"/>
        <w:spacing w:before="0" w:beforeAutospacing="0" w:after="0" w:afterAutospacing="0" w:line="360" w:lineRule="auto"/>
        <w:ind w:firstLine="709"/>
        <w:jc w:val="both"/>
        <w:rPr>
          <w:color w:val="000000"/>
          <w:sz w:val="28"/>
          <w:szCs w:val="28"/>
        </w:rPr>
      </w:pPr>
      <w:r w:rsidRPr="009E6C24">
        <w:rPr>
          <w:i/>
          <w:iCs/>
          <w:color w:val="000000"/>
          <w:sz w:val="28"/>
          <w:szCs w:val="28"/>
        </w:rPr>
        <w:lastRenderedPageBreak/>
        <w:t>Операция</w:t>
      </w:r>
      <w:r>
        <w:rPr>
          <w:i/>
          <w:iCs/>
          <w:color w:val="000000"/>
          <w:sz w:val="28"/>
          <w:szCs w:val="28"/>
        </w:rPr>
        <w:t xml:space="preserve"> </w:t>
      </w:r>
      <w:r w:rsidRPr="009E6C24">
        <w:rPr>
          <w:color w:val="000000"/>
          <w:sz w:val="28"/>
          <w:szCs w:val="28"/>
        </w:rPr>
        <w:t>– это то, что может выполнять класс, либо то, что вы (или другой класс) можете выполнять над данным классом. Подобно имени атрибута, имя операции записывается строчными буквами, если это одно слово. Если имя состоит из нескольких слов, они соединяются, и все слова, кроме первого, пишутся с прописной буквы. Список операций на</w:t>
      </w:r>
      <w:r w:rsidRPr="009E6C24">
        <w:rPr>
          <w:color w:val="000000"/>
          <w:sz w:val="28"/>
          <w:szCs w:val="28"/>
        </w:rPr>
        <w:softHyphen/>
        <w:t>чинается ниже линии, отделяющей операции от атрибутов.</w:t>
      </w:r>
    </w:p>
    <w:p w14:paraId="6F899B3D" w14:textId="77777777" w:rsidR="00FE396D" w:rsidRDefault="00FE396D" w:rsidP="00FE396D">
      <w:pPr>
        <w:pStyle w:val="a4"/>
        <w:spacing w:before="0" w:beforeAutospacing="0" w:after="0" w:afterAutospacing="0" w:line="360" w:lineRule="auto"/>
        <w:ind w:firstLine="709"/>
        <w:jc w:val="both"/>
        <w:rPr>
          <w:color w:val="000000"/>
          <w:sz w:val="28"/>
          <w:szCs w:val="28"/>
        </w:rPr>
      </w:pPr>
      <w:r w:rsidRPr="009E6C24">
        <w:rPr>
          <w:color w:val="000000"/>
          <w:sz w:val="28"/>
          <w:szCs w:val="28"/>
        </w:rPr>
        <w:t>Помимо дополнительной информации об атрибутах, можно отобразить дополнительную информацию об операциях. В скобках, следующих за именем операции, можно указать параметр операции и его тип. Один из типов операций,</w:t>
      </w:r>
      <w:r>
        <w:rPr>
          <w:color w:val="000000"/>
          <w:sz w:val="28"/>
          <w:szCs w:val="28"/>
        </w:rPr>
        <w:t xml:space="preserve"> </w:t>
      </w:r>
      <w:r w:rsidRPr="009E6C24">
        <w:rPr>
          <w:i/>
          <w:iCs/>
          <w:color w:val="000000"/>
          <w:sz w:val="28"/>
          <w:szCs w:val="28"/>
        </w:rPr>
        <w:t>функция,</w:t>
      </w:r>
      <w:r>
        <w:rPr>
          <w:i/>
          <w:iCs/>
          <w:color w:val="000000"/>
          <w:sz w:val="28"/>
          <w:szCs w:val="28"/>
        </w:rPr>
        <w:t xml:space="preserve"> </w:t>
      </w:r>
      <w:r w:rsidRPr="009E6C24">
        <w:rPr>
          <w:color w:val="000000"/>
          <w:sz w:val="28"/>
          <w:szCs w:val="28"/>
        </w:rPr>
        <w:t>по окончании работы возвращает значение. В этом случае можно указать возвращаемое значение и его тип.</w:t>
      </w:r>
    </w:p>
    <w:p w14:paraId="0D155458" w14:textId="77777777" w:rsidR="005324E1" w:rsidRDefault="005324E1" w:rsidP="005324E1">
      <w:pPr>
        <w:pStyle w:val="a4"/>
        <w:spacing w:before="0" w:beforeAutospacing="0" w:after="0" w:afterAutospacing="0" w:line="360" w:lineRule="auto"/>
        <w:ind w:firstLine="709"/>
        <w:jc w:val="both"/>
        <w:rPr>
          <w:color w:val="000000"/>
          <w:sz w:val="28"/>
          <w:szCs w:val="28"/>
        </w:rPr>
      </w:pPr>
      <w:r w:rsidRPr="005324E1">
        <w:rPr>
          <w:color w:val="000000"/>
          <w:sz w:val="28"/>
          <w:szCs w:val="28"/>
        </w:rPr>
        <w:t xml:space="preserve">   Для ассоциации, агрегации и композиции может указываться кратность (англ. multiplicity), характеризующая общее количество экземпляров сущностей, участвующих в отношении. Она, как правило, указывается с каждой стороны отношения около соответствующей сущности.</w:t>
      </w:r>
      <w:r>
        <w:rPr>
          <w:color w:val="000000"/>
          <w:sz w:val="28"/>
          <w:szCs w:val="28"/>
        </w:rPr>
        <w:t xml:space="preserve"> </w:t>
      </w:r>
    </w:p>
    <w:p w14:paraId="06517E14" w14:textId="77777777" w:rsidR="005324E1" w:rsidRPr="005324E1" w:rsidRDefault="005324E1" w:rsidP="005324E1">
      <w:pPr>
        <w:pStyle w:val="a4"/>
        <w:spacing w:before="0" w:beforeAutospacing="0" w:after="0" w:afterAutospacing="0" w:line="360" w:lineRule="auto"/>
        <w:ind w:firstLine="709"/>
        <w:jc w:val="both"/>
        <w:rPr>
          <w:color w:val="000000"/>
          <w:sz w:val="28"/>
          <w:szCs w:val="28"/>
        </w:rPr>
      </w:pPr>
      <w:r w:rsidRPr="005324E1">
        <w:rPr>
          <w:color w:val="000000"/>
          <w:sz w:val="28"/>
          <w:szCs w:val="28"/>
        </w:rPr>
        <w:t>Кратность может указываться следующими способами:</w:t>
      </w:r>
    </w:p>
    <w:p w14:paraId="7F5E6B07" w14:textId="77777777" w:rsidR="005324E1" w:rsidRPr="005324E1" w:rsidRDefault="005324E1" w:rsidP="005324E1">
      <w:pPr>
        <w:pStyle w:val="a4"/>
        <w:spacing w:before="0" w:beforeAutospacing="0" w:after="0" w:afterAutospacing="0" w:line="360" w:lineRule="auto"/>
        <w:ind w:firstLine="709"/>
        <w:jc w:val="both"/>
        <w:rPr>
          <w:color w:val="000000"/>
          <w:sz w:val="28"/>
          <w:szCs w:val="28"/>
        </w:rPr>
      </w:pPr>
      <w:r w:rsidRPr="005324E1">
        <w:rPr>
          <w:color w:val="000000"/>
          <w:sz w:val="28"/>
          <w:szCs w:val="28"/>
        </w:rPr>
        <w:t> * – любое количество экземпляров, в том числе и ни одного;</w:t>
      </w:r>
    </w:p>
    <w:p w14:paraId="643CDA5C" w14:textId="77777777" w:rsidR="005324E1" w:rsidRPr="005324E1" w:rsidRDefault="005324E1" w:rsidP="005324E1">
      <w:pPr>
        <w:pStyle w:val="a4"/>
        <w:spacing w:before="0" w:beforeAutospacing="0" w:after="0" w:afterAutospacing="0" w:line="360" w:lineRule="auto"/>
        <w:ind w:firstLine="709"/>
        <w:jc w:val="both"/>
        <w:rPr>
          <w:color w:val="000000"/>
          <w:sz w:val="28"/>
          <w:szCs w:val="28"/>
        </w:rPr>
      </w:pPr>
      <w:r w:rsidRPr="005324E1">
        <w:rPr>
          <w:color w:val="000000"/>
          <w:sz w:val="28"/>
          <w:szCs w:val="28"/>
        </w:rPr>
        <w:t> целое неотрицательное число – кратность строго фиксирована и равна указанному числу (например: 1, 2 или 5);</w:t>
      </w:r>
    </w:p>
    <w:p w14:paraId="0D91EE24" w14:textId="77777777" w:rsidR="005324E1" w:rsidRPr="005324E1" w:rsidRDefault="005324E1" w:rsidP="005324E1">
      <w:pPr>
        <w:pStyle w:val="a4"/>
        <w:spacing w:before="0" w:beforeAutospacing="0" w:after="0" w:afterAutospacing="0" w:line="360" w:lineRule="auto"/>
        <w:ind w:firstLine="709"/>
        <w:jc w:val="both"/>
        <w:rPr>
          <w:color w:val="000000"/>
          <w:sz w:val="28"/>
          <w:szCs w:val="28"/>
        </w:rPr>
      </w:pPr>
      <w:r w:rsidRPr="005324E1">
        <w:rPr>
          <w:color w:val="000000"/>
          <w:sz w:val="28"/>
          <w:szCs w:val="28"/>
        </w:rPr>
        <w:t> диапазон целых неотрицательных чисел "первое число .. второе число" (например: 1..5, 2..10 или 0..5);</w:t>
      </w:r>
    </w:p>
    <w:p w14:paraId="32699214" w14:textId="77777777" w:rsidR="005324E1" w:rsidRPr="005324E1" w:rsidRDefault="005324E1" w:rsidP="005324E1">
      <w:pPr>
        <w:pStyle w:val="a4"/>
        <w:spacing w:before="0" w:beforeAutospacing="0" w:after="0" w:afterAutospacing="0" w:line="360" w:lineRule="auto"/>
        <w:ind w:firstLine="709"/>
        <w:jc w:val="both"/>
        <w:rPr>
          <w:color w:val="000000"/>
          <w:sz w:val="28"/>
          <w:szCs w:val="28"/>
        </w:rPr>
      </w:pPr>
      <w:r w:rsidRPr="005324E1">
        <w:rPr>
          <w:color w:val="000000"/>
          <w:sz w:val="28"/>
          <w:szCs w:val="28"/>
        </w:rPr>
        <w:t> диапазон чисел от конкретного начального значения до произвольного конечного "первое число .. *" (например: 1..*, 5..* или 0..*);</w:t>
      </w:r>
    </w:p>
    <w:p w14:paraId="1715C92F" w14:textId="77777777" w:rsidR="005324E1" w:rsidRPr="005324E1" w:rsidRDefault="005324E1" w:rsidP="005324E1">
      <w:pPr>
        <w:pStyle w:val="a4"/>
        <w:spacing w:before="0" w:beforeAutospacing="0" w:after="0" w:afterAutospacing="0" w:line="360" w:lineRule="auto"/>
        <w:ind w:firstLine="709"/>
        <w:jc w:val="both"/>
        <w:rPr>
          <w:color w:val="000000"/>
          <w:sz w:val="28"/>
          <w:szCs w:val="28"/>
        </w:rPr>
      </w:pPr>
      <w:r w:rsidRPr="005324E1">
        <w:rPr>
          <w:color w:val="000000"/>
          <w:sz w:val="28"/>
          <w:szCs w:val="28"/>
        </w:rPr>
        <w:t> перечисление целых неотрицательных чисел и диапазонов через запятую (например: 1, 3..5, 10, 15..*).</w:t>
      </w:r>
    </w:p>
    <w:p w14:paraId="39D3C13A" w14:textId="77777777" w:rsidR="005324E1" w:rsidRPr="009E6C24" w:rsidRDefault="005324E1" w:rsidP="005324E1">
      <w:pPr>
        <w:pStyle w:val="a4"/>
        <w:spacing w:before="0" w:beforeAutospacing="0" w:after="0" w:afterAutospacing="0" w:line="360" w:lineRule="auto"/>
        <w:ind w:firstLine="709"/>
        <w:jc w:val="center"/>
        <w:rPr>
          <w:color w:val="000000"/>
          <w:sz w:val="28"/>
          <w:szCs w:val="28"/>
        </w:rPr>
      </w:pPr>
      <w:r w:rsidRPr="005324E1">
        <w:rPr>
          <w:noProof/>
          <w:color w:val="000000"/>
          <w:sz w:val="28"/>
          <w:szCs w:val="28"/>
        </w:rPr>
        <w:lastRenderedPageBreak/>
        <w:drawing>
          <wp:inline distT="0" distB="0" distL="0" distR="0" wp14:anchorId="027450E9" wp14:editId="4350A2A8">
            <wp:extent cx="4695528" cy="2843001"/>
            <wp:effectExtent l="0" t="0" r="0" b="0"/>
            <wp:docPr id="10" name="Объект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Объект 3"/>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95528" cy="2843001"/>
                    </a:xfrm>
                    <a:prstGeom prst="rect">
                      <a:avLst/>
                    </a:prstGeom>
                    <a:noFill/>
                    <a:ln>
                      <a:noFill/>
                    </a:ln>
                  </pic:spPr>
                </pic:pic>
              </a:graphicData>
            </a:graphic>
          </wp:inline>
        </w:drawing>
      </w:r>
    </w:p>
    <w:p w14:paraId="0BA8ADE8" w14:textId="77777777" w:rsidR="00FE396D" w:rsidRPr="00DA1807" w:rsidRDefault="00FE396D" w:rsidP="00FE396D">
      <w:pPr>
        <w:pStyle w:val="a4"/>
        <w:spacing w:before="0" w:beforeAutospacing="0" w:after="0" w:afterAutospacing="0" w:line="360" w:lineRule="auto"/>
        <w:ind w:firstLine="709"/>
        <w:jc w:val="both"/>
        <w:rPr>
          <w:color w:val="000000"/>
          <w:sz w:val="28"/>
          <w:szCs w:val="28"/>
        </w:rPr>
      </w:pPr>
      <w:r w:rsidRPr="00DA1807">
        <w:rPr>
          <w:color w:val="000000"/>
          <w:sz w:val="28"/>
          <w:szCs w:val="28"/>
        </w:rPr>
        <w:t>При разработке диаграммы следует придерживаться след</w:t>
      </w:r>
      <w:r>
        <w:rPr>
          <w:color w:val="000000"/>
          <w:sz w:val="28"/>
          <w:szCs w:val="28"/>
        </w:rPr>
        <w:t>ующих правил:</w:t>
      </w:r>
    </w:p>
    <w:p w14:paraId="61245CF8" w14:textId="77777777" w:rsidR="00FE396D" w:rsidRPr="00DA1807" w:rsidRDefault="00FE396D" w:rsidP="00FE396D">
      <w:pPr>
        <w:pStyle w:val="a4"/>
        <w:spacing w:before="0" w:beforeAutospacing="0" w:after="0" w:afterAutospacing="0" w:line="360" w:lineRule="auto"/>
        <w:ind w:firstLine="709"/>
        <w:jc w:val="both"/>
        <w:rPr>
          <w:color w:val="000000"/>
          <w:sz w:val="28"/>
          <w:szCs w:val="28"/>
        </w:rPr>
      </w:pPr>
      <w:r w:rsidRPr="00DA1807">
        <w:rPr>
          <w:color w:val="000000"/>
          <w:sz w:val="28"/>
          <w:szCs w:val="28"/>
        </w:rPr>
        <w:t>1. За основу диаграммы классов при ее разработке берется диаграмма классов анализа.</w:t>
      </w:r>
    </w:p>
    <w:p w14:paraId="4B0F7F11" w14:textId="77777777" w:rsidR="00FE396D" w:rsidRPr="00DA1807" w:rsidRDefault="00FE396D" w:rsidP="00FE396D">
      <w:pPr>
        <w:pStyle w:val="a4"/>
        <w:spacing w:before="0" w:beforeAutospacing="0" w:after="0" w:afterAutospacing="0" w:line="360" w:lineRule="auto"/>
        <w:ind w:firstLine="709"/>
        <w:jc w:val="both"/>
        <w:rPr>
          <w:color w:val="000000"/>
          <w:sz w:val="28"/>
          <w:szCs w:val="28"/>
        </w:rPr>
      </w:pPr>
      <w:r w:rsidRPr="00DA1807">
        <w:rPr>
          <w:color w:val="000000"/>
          <w:sz w:val="28"/>
          <w:szCs w:val="28"/>
        </w:rPr>
        <w:t>2. Для классов должны быть определены и специфицированы все атрибуты и методы. Их спецификация, как правило, выполняется с учетом выбранного языка программирования.</w:t>
      </w:r>
    </w:p>
    <w:p w14:paraId="2C8A9B60" w14:textId="77777777" w:rsidR="00FE396D" w:rsidRPr="00DA1807" w:rsidRDefault="00FE396D" w:rsidP="00FE396D">
      <w:pPr>
        <w:pStyle w:val="a4"/>
        <w:spacing w:before="0" w:beforeAutospacing="0" w:after="0" w:afterAutospacing="0" w:line="360" w:lineRule="auto"/>
        <w:ind w:firstLine="709"/>
        <w:jc w:val="both"/>
        <w:rPr>
          <w:color w:val="000000"/>
          <w:sz w:val="28"/>
          <w:szCs w:val="28"/>
        </w:rPr>
      </w:pPr>
      <w:r w:rsidRPr="00DA1807">
        <w:rPr>
          <w:color w:val="000000"/>
          <w:sz w:val="28"/>
          <w:szCs w:val="28"/>
        </w:rPr>
        <w:t>3. При определении методов рекомендуется использовать сообщения с ранее разработанных диаграмм последовательности и коммуникации.</w:t>
      </w:r>
    </w:p>
    <w:p w14:paraId="5C777070" w14:textId="77777777" w:rsidR="00FE396D" w:rsidRPr="00DA1807" w:rsidRDefault="00FE396D" w:rsidP="00FE396D">
      <w:pPr>
        <w:pStyle w:val="a4"/>
        <w:spacing w:before="0" w:beforeAutospacing="0" w:after="0" w:afterAutospacing="0" w:line="360" w:lineRule="auto"/>
        <w:ind w:firstLine="709"/>
        <w:jc w:val="both"/>
        <w:rPr>
          <w:color w:val="000000"/>
          <w:sz w:val="28"/>
          <w:szCs w:val="28"/>
        </w:rPr>
      </w:pPr>
      <w:r w:rsidRPr="00DA1807">
        <w:rPr>
          <w:color w:val="000000"/>
          <w:sz w:val="28"/>
          <w:szCs w:val="28"/>
        </w:rPr>
        <w:t>4. Детальное проектирование граничных классов, как правило, не требуется. Большинство современных средств разработки поддерживает визуальную разработку интерфейса системы – меню, диалоговых форм, элементов диалоговых окон, панелей инструментов и т. д. В качестве исходных данных для их проектирования служат прототипы пользовательских интерфейсов. В связи с этим при проектировании таких классов основное внимание следует уделять особенностям отображения информации и специфичным операциям, которые возникают при диалоге пользователя с системой. Граничные классы, определяющие интерфейс взаимодействия с другими системами, требуют детального проектирования.</w:t>
      </w:r>
    </w:p>
    <w:p w14:paraId="6D216C39" w14:textId="77777777" w:rsidR="00FE396D" w:rsidRPr="00DA1807" w:rsidRDefault="00FE396D" w:rsidP="00FE396D">
      <w:pPr>
        <w:pStyle w:val="a4"/>
        <w:spacing w:before="0" w:beforeAutospacing="0" w:after="0" w:afterAutospacing="0" w:line="360" w:lineRule="auto"/>
        <w:ind w:firstLine="709"/>
        <w:jc w:val="both"/>
        <w:rPr>
          <w:color w:val="000000"/>
          <w:sz w:val="28"/>
          <w:szCs w:val="28"/>
        </w:rPr>
      </w:pPr>
      <w:r w:rsidRPr="00DA1807">
        <w:rPr>
          <w:color w:val="000000"/>
          <w:sz w:val="28"/>
          <w:szCs w:val="28"/>
        </w:rPr>
        <w:t xml:space="preserve">5. Для проектирования классов-сущностей можно применять подходы, используемые при проектировании БД, особенно в том случае, если данные </w:t>
      </w:r>
      <w:r w:rsidRPr="00DA1807">
        <w:rPr>
          <w:color w:val="000000"/>
          <w:sz w:val="28"/>
          <w:szCs w:val="28"/>
        </w:rPr>
        <w:lastRenderedPageBreak/>
        <w:t xml:space="preserve">будут храниться в таблицах БД. Если представление данных в БД и классах отличается друг от друга и в качестве хранилища информации будет применяться реляционная база данных, то рекомендуется разработать отдельную диаграмму классов, описывающую состав и структуру БД. </w:t>
      </w:r>
    </w:p>
    <w:p w14:paraId="3641CA5B" w14:textId="77777777" w:rsidR="00FE396D" w:rsidRPr="00DA1807" w:rsidRDefault="00FE396D" w:rsidP="00FE396D">
      <w:pPr>
        <w:pStyle w:val="a4"/>
        <w:spacing w:before="0" w:beforeAutospacing="0" w:after="0" w:afterAutospacing="0" w:line="360" w:lineRule="auto"/>
        <w:ind w:firstLine="709"/>
        <w:jc w:val="both"/>
        <w:rPr>
          <w:color w:val="000000"/>
          <w:sz w:val="28"/>
          <w:szCs w:val="28"/>
        </w:rPr>
      </w:pPr>
      <w:r w:rsidRPr="00DA1807">
        <w:rPr>
          <w:color w:val="000000"/>
          <w:sz w:val="28"/>
          <w:szCs w:val="28"/>
        </w:rPr>
        <w:t>6. Несмотря на то, что каждому объекту при выполнении программы автоматически назначается уникальный идентификатор, рекомендуется для классов-сущностей явно определять атрибуты, хранящие значения первичного ключа.</w:t>
      </w:r>
    </w:p>
    <w:p w14:paraId="14FCE472" w14:textId="77777777" w:rsidR="00FE396D" w:rsidRPr="00DA1807" w:rsidRDefault="00FE396D" w:rsidP="00FE396D">
      <w:pPr>
        <w:pStyle w:val="a4"/>
        <w:spacing w:before="0" w:beforeAutospacing="0" w:after="0" w:afterAutospacing="0" w:line="360" w:lineRule="auto"/>
        <w:ind w:firstLine="709"/>
        <w:jc w:val="both"/>
        <w:rPr>
          <w:color w:val="000000"/>
          <w:sz w:val="28"/>
          <w:szCs w:val="28"/>
        </w:rPr>
      </w:pPr>
      <w:r w:rsidRPr="00DA1807">
        <w:rPr>
          <w:color w:val="000000"/>
          <w:sz w:val="28"/>
          <w:szCs w:val="28"/>
        </w:rPr>
        <w:t>7. В отличие от реляционных БД поощряется использование в классах многозначных атрибутов в виде массивов, множеств, списков и т. д.</w:t>
      </w:r>
    </w:p>
    <w:p w14:paraId="44D4A5A8" w14:textId="77777777" w:rsidR="00FE396D" w:rsidRPr="00DA1807" w:rsidRDefault="00FE396D" w:rsidP="00FE396D">
      <w:pPr>
        <w:pStyle w:val="a4"/>
        <w:spacing w:before="0" w:beforeAutospacing="0" w:after="0" w:afterAutospacing="0" w:line="360" w:lineRule="auto"/>
        <w:ind w:firstLine="709"/>
        <w:jc w:val="both"/>
        <w:rPr>
          <w:color w:val="000000"/>
          <w:sz w:val="28"/>
          <w:szCs w:val="28"/>
        </w:rPr>
      </w:pPr>
      <w:r w:rsidRPr="00DA1807">
        <w:rPr>
          <w:color w:val="000000"/>
          <w:sz w:val="28"/>
          <w:szCs w:val="28"/>
        </w:rPr>
        <w:t>8. Управляющие классы следует проектировать только в случаях крайней необходимости – управления сложным взаимодействием объектов, реализации сложной бизнес-логики и вычислений, контроля целостности объектов и т. п. В противном случае функциональность этого класса лучше распределить между соответствующими граничными классами и классами-сущностями.</w:t>
      </w:r>
    </w:p>
    <w:p w14:paraId="2CE3F95F" w14:textId="77777777" w:rsidR="00FE396D" w:rsidRPr="00DA1807" w:rsidRDefault="00FE396D" w:rsidP="00FE396D">
      <w:pPr>
        <w:pStyle w:val="a4"/>
        <w:spacing w:before="0" w:beforeAutospacing="0" w:after="0" w:afterAutospacing="0" w:line="360" w:lineRule="auto"/>
        <w:ind w:firstLine="709"/>
        <w:jc w:val="center"/>
        <w:rPr>
          <w:color w:val="000000"/>
          <w:sz w:val="28"/>
          <w:szCs w:val="28"/>
        </w:rPr>
      </w:pPr>
      <w:r>
        <w:rPr>
          <w:noProof/>
        </w:rPr>
        <w:drawing>
          <wp:inline distT="0" distB="0" distL="0" distR="0" wp14:anchorId="077CE0BA" wp14:editId="5CC5F3F2">
            <wp:extent cx="2409825" cy="1876425"/>
            <wp:effectExtent l="0" t="0" r="9525" b="9525"/>
            <wp:docPr id="9" name="Рисунок 9" descr="https://www.sites.google.com/site/anisimovkhv/_/rsrc/1500275394866/learning/pris/lecture/tema14/tema14_2/Class_Get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ites.google.com/site/anisimovkhv/_/rsrc/1500275394866/learning/pris/lecture/tema14/tema14_2/Class_GetSe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9825" cy="1876425"/>
                    </a:xfrm>
                    <a:prstGeom prst="rect">
                      <a:avLst/>
                    </a:prstGeom>
                    <a:noFill/>
                    <a:ln>
                      <a:noFill/>
                    </a:ln>
                  </pic:spPr>
                </pic:pic>
              </a:graphicData>
            </a:graphic>
          </wp:inline>
        </w:drawing>
      </w:r>
    </w:p>
    <w:p w14:paraId="40E27519" w14:textId="77777777" w:rsidR="00FE396D" w:rsidRPr="00DA1807" w:rsidRDefault="00FE396D" w:rsidP="00FE396D">
      <w:pPr>
        <w:pStyle w:val="a4"/>
        <w:spacing w:before="0" w:beforeAutospacing="0" w:after="0" w:afterAutospacing="0" w:line="360" w:lineRule="auto"/>
        <w:ind w:firstLine="709"/>
        <w:jc w:val="both"/>
        <w:rPr>
          <w:color w:val="000000"/>
          <w:sz w:val="28"/>
          <w:szCs w:val="28"/>
        </w:rPr>
      </w:pPr>
      <w:r w:rsidRPr="00DA1807">
        <w:rPr>
          <w:color w:val="000000"/>
          <w:sz w:val="28"/>
          <w:szCs w:val="28"/>
        </w:rPr>
        <w:t>Пример спецификации закрытого атрибута и методов для работы с ним</w:t>
      </w:r>
    </w:p>
    <w:p w14:paraId="4AB313C7" w14:textId="77777777" w:rsidR="00FE396D" w:rsidRPr="00DA1807" w:rsidRDefault="00FD2F4E" w:rsidP="00FE396D">
      <w:pPr>
        <w:pStyle w:val="a4"/>
        <w:spacing w:before="0" w:beforeAutospacing="0" w:after="0" w:afterAutospacing="0" w:line="360" w:lineRule="auto"/>
        <w:ind w:firstLine="709"/>
        <w:jc w:val="both"/>
        <w:rPr>
          <w:color w:val="000000"/>
          <w:sz w:val="28"/>
          <w:szCs w:val="28"/>
        </w:rPr>
      </w:pPr>
      <w:r>
        <w:rPr>
          <w:color w:val="000000"/>
          <w:sz w:val="28"/>
          <w:szCs w:val="28"/>
        </w:rPr>
        <w:t>9</w:t>
      </w:r>
      <w:r w:rsidR="00FE396D" w:rsidRPr="00DA1807">
        <w:rPr>
          <w:color w:val="000000"/>
          <w:sz w:val="28"/>
          <w:szCs w:val="28"/>
        </w:rPr>
        <w:t xml:space="preserve">. Ввиду большого количества классов в системе рекомендуется диаграммы классов разрабатывать отдельно для каждого пакета. </w:t>
      </w:r>
    </w:p>
    <w:p w14:paraId="0910A1D7" w14:textId="77777777" w:rsidR="00B52FB5" w:rsidRPr="00300F56" w:rsidRDefault="00B52FB5" w:rsidP="00B52FB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рамках выполнения практической работы с помощью графического редактора АСМОграф потребуется добавить шаблон для диаграммы «Класс </w:t>
      </w:r>
      <w:r>
        <w:rPr>
          <w:rFonts w:ascii="Times New Roman" w:hAnsi="Times New Roman" w:cs="Times New Roman"/>
          <w:sz w:val="28"/>
          <w:szCs w:val="28"/>
          <w:lang w:val="en-US"/>
        </w:rPr>
        <w:t>UML</w:t>
      </w:r>
      <w:r>
        <w:rPr>
          <w:rFonts w:ascii="Times New Roman" w:hAnsi="Times New Roman" w:cs="Times New Roman"/>
          <w:sz w:val="28"/>
          <w:szCs w:val="28"/>
        </w:rPr>
        <w:t>»:</w:t>
      </w:r>
    </w:p>
    <w:p w14:paraId="5E1D6030" w14:textId="77777777" w:rsidR="00B52FB5" w:rsidRPr="00D07AEA" w:rsidRDefault="00B52FB5" w:rsidP="00B52FB5">
      <w:pPr>
        <w:spacing w:line="360" w:lineRule="auto"/>
        <w:jc w:val="both"/>
        <w:rPr>
          <w:rFonts w:ascii="Times New Roman" w:hAnsi="Times New Roman" w:cs="Times New Roman"/>
          <w:sz w:val="28"/>
          <w:szCs w:val="28"/>
        </w:rPr>
      </w:pPr>
      <w:r w:rsidRPr="00300F56">
        <w:rPr>
          <w:rFonts w:ascii="Times New Roman" w:hAnsi="Times New Roman" w:cs="Times New Roman"/>
          <w:noProof/>
          <w:sz w:val="28"/>
          <w:szCs w:val="28"/>
        </w:rPr>
        <w:lastRenderedPageBreak/>
        <w:drawing>
          <wp:inline distT="0" distB="0" distL="0" distR="0" wp14:anchorId="63E097CC" wp14:editId="3A2C6A04">
            <wp:extent cx="5344271" cy="2924583"/>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4271" cy="2924583"/>
                    </a:xfrm>
                    <a:prstGeom prst="rect">
                      <a:avLst/>
                    </a:prstGeom>
                  </pic:spPr>
                </pic:pic>
              </a:graphicData>
            </a:graphic>
          </wp:inline>
        </w:drawing>
      </w:r>
    </w:p>
    <w:p w14:paraId="27FFFC49" w14:textId="77777777" w:rsidR="00B52FB5" w:rsidRDefault="00B52FB5" w:rsidP="00B52FB5">
      <w:pPr>
        <w:spacing w:line="360" w:lineRule="auto"/>
        <w:jc w:val="both"/>
        <w:rPr>
          <w:rFonts w:ascii="Times New Roman" w:hAnsi="Times New Roman" w:cs="Times New Roman"/>
          <w:sz w:val="28"/>
          <w:szCs w:val="28"/>
        </w:rPr>
      </w:pPr>
      <w:r w:rsidRPr="00D07AEA">
        <w:rPr>
          <w:rFonts w:ascii="Times New Roman" w:hAnsi="Times New Roman" w:cs="Times New Roman"/>
          <w:sz w:val="28"/>
          <w:szCs w:val="28"/>
        </w:rPr>
        <w:tab/>
      </w:r>
      <w:r>
        <w:rPr>
          <w:rFonts w:ascii="Times New Roman" w:hAnsi="Times New Roman" w:cs="Times New Roman"/>
          <w:sz w:val="28"/>
          <w:szCs w:val="28"/>
        </w:rPr>
        <w:t>Для добавления нового класса требуется выбрать объект «Занятие». Для добавления нового атрибута или метода (нового члена класса) требуется перенести соответствующий элемент внутрь уже добавленного в рабочую область класса. Для добавления разделителя между атрибутами и методами класса используйте соответствующий элемент «Разделитель».</w:t>
      </w:r>
    </w:p>
    <w:p w14:paraId="227E571C" w14:textId="77777777" w:rsidR="00B52FB5" w:rsidRDefault="00B52FB5" w:rsidP="00B52FB5">
      <w:pPr>
        <w:spacing w:line="360" w:lineRule="auto"/>
        <w:ind w:firstLine="708"/>
        <w:jc w:val="center"/>
        <w:rPr>
          <w:rFonts w:ascii="Times New Roman" w:hAnsi="Times New Roman" w:cs="Times New Roman"/>
          <w:sz w:val="28"/>
          <w:szCs w:val="28"/>
        </w:rPr>
      </w:pPr>
      <w:r>
        <w:object w:dxaOrig="6585" w:dyaOrig="3375" w14:anchorId="17E6B7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4pt;height:168.6pt" o:ole="">
            <v:imagedata r:id="rId7" o:title=""/>
          </v:shape>
          <o:OLEObject Type="Embed" ProgID="Visio.Drawing.15" ShapeID="_x0000_i1025" DrawAspect="Content" ObjectID="_1798725812" r:id="rId8"/>
        </w:object>
      </w:r>
    </w:p>
    <w:p w14:paraId="530A8F03" w14:textId="77777777" w:rsidR="00FE396D" w:rsidRPr="008A5BF9" w:rsidRDefault="00FE396D" w:rsidP="00FE396D">
      <w:pPr>
        <w:spacing w:line="360" w:lineRule="auto"/>
        <w:jc w:val="both"/>
        <w:rPr>
          <w:rFonts w:ascii="Times New Roman" w:hAnsi="Times New Roman" w:cs="Times New Roman"/>
          <w:sz w:val="28"/>
          <w:szCs w:val="28"/>
        </w:rPr>
      </w:pPr>
    </w:p>
    <w:p w14:paraId="571D3823" w14:textId="77777777" w:rsidR="00FE396D" w:rsidRPr="00950F4F" w:rsidRDefault="00FE396D" w:rsidP="00FE396D">
      <w:pPr>
        <w:spacing w:line="360" w:lineRule="auto"/>
        <w:jc w:val="both"/>
        <w:rPr>
          <w:rFonts w:ascii="Times New Roman" w:hAnsi="Times New Roman" w:cs="Times New Roman"/>
          <w:b/>
          <w:sz w:val="28"/>
          <w:szCs w:val="28"/>
        </w:rPr>
      </w:pPr>
      <w:r w:rsidRPr="00950F4F">
        <w:rPr>
          <w:rFonts w:ascii="Times New Roman" w:hAnsi="Times New Roman" w:cs="Times New Roman"/>
          <w:b/>
          <w:sz w:val="28"/>
          <w:szCs w:val="28"/>
        </w:rPr>
        <w:t>Порядок выполнения работы:</w:t>
      </w:r>
    </w:p>
    <w:p w14:paraId="16FF6C96" w14:textId="77777777" w:rsidR="006959B7" w:rsidRDefault="00FE396D" w:rsidP="00FE396D">
      <w:pPr>
        <w:spacing w:line="360" w:lineRule="auto"/>
        <w:jc w:val="both"/>
        <w:rPr>
          <w:rFonts w:ascii="Times New Roman" w:hAnsi="Times New Roman" w:cs="Times New Roman"/>
          <w:sz w:val="28"/>
          <w:szCs w:val="28"/>
        </w:rPr>
      </w:pPr>
      <w:r w:rsidRPr="0057008C">
        <w:rPr>
          <w:rFonts w:ascii="Times New Roman" w:hAnsi="Times New Roman" w:cs="Times New Roman"/>
          <w:sz w:val="28"/>
          <w:szCs w:val="28"/>
        </w:rPr>
        <w:t xml:space="preserve">1. </w:t>
      </w:r>
      <w:r>
        <w:rPr>
          <w:rFonts w:ascii="Times New Roman" w:hAnsi="Times New Roman" w:cs="Times New Roman"/>
          <w:sz w:val="28"/>
          <w:szCs w:val="28"/>
        </w:rPr>
        <w:t xml:space="preserve">Построить диаграмму </w:t>
      </w:r>
      <w:r w:rsidR="006959B7">
        <w:rPr>
          <w:rFonts w:ascii="Times New Roman" w:hAnsi="Times New Roman" w:cs="Times New Roman"/>
          <w:sz w:val="28"/>
          <w:szCs w:val="28"/>
        </w:rPr>
        <w:t>классов рассматриваемой системы (вариант учебного проекта).</w:t>
      </w:r>
    </w:p>
    <w:p w14:paraId="5FF5701C" w14:textId="77777777" w:rsidR="00FE396D" w:rsidRDefault="006959B7" w:rsidP="00FE396D">
      <w:pPr>
        <w:spacing w:line="360" w:lineRule="auto"/>
        <w:jc w:val="both"/>
        <w:rPr>
          <w:rFonts w:ascii="Times New Roman" w:hAnsi="Times New Roman" w:cs="Times New Roman"/>
          <w:sz w:val="28"/>
          <w:szCs w:val="28"/>
        </w:rPr>
      </w:pPr>
      <w:r>
        <w:rPr>
          <w:rFonts w:ascii="Times New Roman" w:hAnsi="Times New Roman" w:cs="Times New Roman"/>
          <w:sz w:val="28"/>
          <w:szCs w:val="28"/>
        </w:rPr>
        <w:t>2.  Заполнить таблицы</w:t>
      </w:r>
      <w:r w:rsidR="008D7820">
        <w:rPr>
          <w:rFonts w:ascii="Times New Roman" w:hAnsi="Times New Roman" w:cs="Times New Roman"/>
          <w:sz w:val="28"/>
          <w:szCs w:val="28"/>
        </w:rPr>
        <w:t xml:space="preserve"> 1,2</w:t>
      </w:r>
      <w:r w:rsidR="00FE396D">
        <w:rPr>
          <w:rFonts w:ascii="Times New Roman" w:hAnsi="Times New Roman" w:cs="Times New Roman"/>
          <w:sz w:val="28"/>
          <w:szCs w:val="28"/>
        </w:rPr>
        <w:t xml:space="preserve"> на основе полученной диаграммы</w:t>
      </w:r>
      <w:r w:rsidR="005324E1">
        <w:rPr>
          <w:rFonts w:ascii="Times New Roman" w:hAnsi="Times New Roman" w:cs="Times New Roman"/>
          <w:sz w:val="28"/>
          <w:szCs w:val="28"/>
        </w:rPr>
        <w:t xml:space="preserve"> в </w:t>
      </w:r>
      <w:r>
        <w:rPr>
          <w:rFonts w:ascii="Times New Roman" w:hAnsi="Times New Roman" w:cs="Times New Roman"/>
          <w:sz w:val="28"/>
          <w:szCs w:val="28"/>
        </w:rPr>
        <w:t>п.1</w:t>
      </w:r>
      <w:r w:rsidR="00FE396D">
        <w:rPr>
          <w:rFonts w:ascii="Times New Roman" w:hAnsi="Times New Roman" w:cs="Times New Roman"/>
          <w:sz w:val="28"/>
          <w:szCs w:val="28"/>
        </w:rPr>
        <w:t xml:space="preserve">:  </w:t>
      </w:r>
    </w:p>
    <w:p w14:paraId="65DAD629" w14:textId="77777777" w:rsidR="00FE396D" w:rsidRDefault="00FE396D" w:rsidP="00FE396D">
      <w:pPr>
        <w:spacing w:line="360" w:lineRule="auto"/>
        <w:jc w:val="both"/>
        <w:rPr>
          <w:rFonts w:ascii="Times New Roman" w:hAnsi="Times New Roman" w:cs="Times New Roman"/>
          <w:sz w:val="28"/>
          <w:szCs w:val="28"/>
        </w:rPr>
      </w:pPr>
    </w:p>
    <w:p w14:paraId="1756C3A1" w14:textId="77777777" w:rsidR="00FE396D" w:rsidRPr="00865FB4" w:rsidRDefault="00FE396D" w:rsidP="00FE396D">
      <w:pPr>
        <w:pStyle w:val="a4"/>
        <w:shd w:val="clear" w:color="auto" w:fill="FFFFFF"/>
        <w:spacing w:before="0" w:beforeAutospacing="0" w:after="0" w:afterAutospacing="0"/>
        <w:jc w:val="right"/>
        <w:rPr>
          <w:i/>
          <w:iCs/>
          <w:color w:val="000000"/>
        </w:rPr>
      </w:pPr>
      <w:r w:rsidRPr="00732E5B">
        <w:rPr>
          <w:i/>
        </w:rPr>
        <w:t xml:space="preserve">Таблица </w:t>
      </w:r>
      <w:r>
        <w:rPr>
          <w:i/>
        </w:rPr>
        <w:t>1</w:t>
      </w:r>
      <w:r w:rsidRPr="00732E5B">
        <w:rPr>
          <w:i/>
        </w:rPr>
        <w:t xml:space="preserve"> — </w:t>
      </w:r>
      <w:r w:rsidR="006959B7">
        <w:rPr>
          <w:i/>
          <w:iCs/>
        </w:rPr>
        <w:t>Описание классов диаграммы</w:t>
      </w:r>
    </w:p>
    <w:tbl>
      <w:tblPr>
        <w:tblStyle w:val="a3"/>
        <w:tblW w:w="0" w:type="auto"/>
        <w:tblLook w:val="04A0" w:firstRow="1" w:lastRow="0" w:firstColumn="1" w:lastColumn="0" w:noHBand="0" w:noVBand="1"/>
      </w:tblPr>
      <w:tblGrid>
        <w:gridCol w:w="2041"/>
        <w:gridCol w:w="6034"/>
      </w:tblGrid>
      <w:tr w:rsidR="006959B7" w14:paraId="1CB29E01" w14:textId="77777777" w:rsidTr="006959B7">
        <w:tc>
          <w:tcPr>
            <w:tcW w:w="0" w:type="auto"/>
            <w:tcBorders>
              <w:top w:val="single" w:sz="4" w:space="0" w:color="auto"/>
              <w:left w:val="single" w:sz="4" w:space="0" w:color="auto"/>
              <w:bottom w:val="single" w:sz="4" w:space="0" w:color="auto"/>
              <w:right w:val="single" w:sz="4" w:space="0" w:color="auto"/>
            </w:tcBorders>
            <w:hideMark/>
          </w:tcPr>
          <w:p w14:paraId="769BBE11" w14:textId="77777777" w:rsidR="006959B7" w:rsidRDefault="006959B7">
            <w:pPr>
              <w:jc w:val="center"/>
              <w:rPr>
                <w:rFonts w:ascii="Times New Roman" w:eastAsiaTheme="minorHAnsi" w:hAnsi="Times New Roman" w:cs="Times New Roman"/>
                <w:b/>
                <w:bCs/>
                <w:kern w:val="0"/>
                <w:lang w:eastAsia="en-US" w:bidi="ar-SA"/>
              </w:rPr>
            </w:pPr>
            <w:r>
              <w:rPr>
                <w:rFonts w:ascii="Times New Roman" w:hAnsi="Times New Roman" w:cs="Times New Roman"/>
                <w:b/>
                <w:bCs/>
              </w:rPr>
              <w:t>Название класса</w:t>
            </w:r>
          </w:p>
        </w:tc>
        <w:tc>
          <w:tcPr>
            <w:tcW w:w="6034" w:type="dxa"/>
            <w:tcBorders>
              <w:top w:val="single" w:sz="4" w:space="0" w:color="auto"/>
              <w:left w:val="single" w:sz="4" w:space="0" w:color="auto"/>
              <w:bottom w:val="single" w:sz="4" w:space="0" w:color="auto"/>
              <w:right w:val="single" w:sz="4" w:space="0" w:color="auto"/>
            </w:tcBorders>
            <w:hideMark/>
          </w:tcPr>
          <w:p w14:paraId="4FD7966C" w14:textId="77777777" w:rsidR="006959B7" w:rsidRDefault="006959B7" w:rsidP="006959B7">
            <w:pPr>
              <w:jc w:val="center"/>
              <w:rPr>
                <w:rFonts w:ascii="Times New Roman" w:hAnsi="Times New Roman" w:cs="Times New Roman"/>
                <w:b/>
                <w:bCs/>
              </w:rPr>
            </w:pPr>
            <w:r>
              <w:rPr>
                <w:rFonts w:ascii="Times New Roman" w:hAnsi="Times New Roman" w:cs="Times New Roman"/>
                <w:b/>
                <w:bCs/>
              </w:rPr>
              <w:t xml:space="preserve">Описание </w:t>
            </w:r>
          </w:p>
        </w:tc>
      </w:tr>
      <w:tr w:rsidR="006959B7" w14:paraId="09119505" w14:textId="77777777" w:rsidTr="006959B7">
        <w:tc>
          <w:tcPr>
            <w:tcW w:w="0" w:type="auto"/>
            <w:tcBorders>
              <w:top w:val="single" w:sz="4" w:space="0" w:color="auto"/>
              <w:left w:val="single" w:sz="4" w:space="0" w:color="auto"/>
              <w:bottom w:val="single" w:sz="4" w:space="0" w:color="auto"/>
              <w:right w:val="single" w:sz="4" w:space="0" w:color="auto"/>
            </w:tcBorders>
          </w:tcPr>
          <w:p w14:paraId="0B644E01" w14:textId="77777777" w:rsidR="006959B7" w:rsidRDefault="006959B7">
            <w:pPr>
              <w:jc w:val="center"/>
              <w:rPr>
                <w:rFonts w:ascii="Times New Roman" w:hAnsi="Times New Roman" w:cs="Times New Roman"/>
                <w:lang w:val="en-US"/>
              </w:rPr>
            </w:pPr>
          </w:p>
        </w:tc>
        <w:tc>
          <w:tcPr>
            <w:tcW w:w="6034" w:type="dxa"/>
            <w:tcBorders>
              <w:top w:val="single" w:sz="4" w:space="0" w:color="auto"/>
              <w:left w:val="single" w:sz="4" w:space="0" w:color="auto"/>
              <w:bottom w:val="single" w:sz="4" w:space="0" w:color="auto"/>
              <w:right w:val="single" w:sz="4" w:space="0" w:color="auto"/>
            </w:tcBorders>
          </w:tcPr>
          <w:p w14:paraId="22113456" w14:textId="77777777" w:rsidR="006959B7" w:rsidRDefault="006959B7">
            <w:pPr>
              <w:jc w:val="both"/>
              <w:rPr>
                <w:rFonts w:ascii="Times New Roman" w:hAnsi="Times New Roman" w:cs="Times New Roman"/>
              </w:rPr>
            </w:pPr>
          </w:p>
        </w:tc>
      </w:tr>
      <w:tr w:rsidR="006959B7" w14:paraId="76AE585D" w14:textId="77777777" w:rsidTr="006959B7">
        <w:tc>
          <w:tcPr>
            <w:tcW w:w="0" w:type="auto"/>
            <w:tcBorders>
              <w:top w:val="single" w:sz="4" w:space="0" w:color="auto"/>
              <w:left w:val="single" w:sz="4" w:space="0" w:color="auto"/>
              <w:bottom w:val="single" w:sz="4" w:space="0" w:color="auto"/>
              <w:right w:val="single" w:sz="4" w:space="0" w:color="auto"/>
            </w:tcBorders>
          </w:tcPr>
          <w:p w14:paraId="028EA920" w14:textId="77777777" w:rsidR="006959B7" w:rsidRDefault="006959B7">
            <w:pPr>
              <w:jc w:val="center"/>
              <w:rPr>
                <w:rFonts w:ascii="Times New Roman" w:hAnsi="Times New Roman" w:cs="Times New Roman"/>
                <w:lang w:val="en-US"/>
              </w:rPr>
            </w:pPr>
          </w:p>
        </w:tc>
        <w:tc>
          <w:tcPr>
            <w:tcW w:w="6034" w:type="dxa"/>
            <w:tcBorders>
              <w:top w:val="single" w:sz="4" w:space="0" w:color="auto"/>
              <w:left w:val="single" w:sz="4" w:space="0" w:color="auto"/>
              <w:bottom w:val="single" w:sz="4" w:space="0" w:color="auto"/>
              <w:right w:val="single" w:sz="4" w:space="0" w:color="auto"/>
            </w:tcBorders>
          </w:tcPr>
          <w:p w14:paraId="35FAEEF7" w14:textId="77777777" w:rsidR="006959B7" w:rsidRDefault="006959B7">
            <w:pPr>
              <w:jc w:val="both"/>
              <w:rPr>
                <w:rFonts w:ascii="Times New Roman" w:hAnsi="Times New Roman" w:cs="Times New Roman"/>
              </w:rPr>
            </w:pPr>
          </w:p>
        </w:tc>
      </w:tr>
    </w:tbl>
    <w:p w14:paraId="1980E871" w14:textId="77777777" w:rsidR="00FE396D" w:rsidRDefault="00FE396D" w:rsidP="006959B7">
      <w:pPr>
        <w:jc w:val="both"/>
        <w:rPr>
          <w:rFonts w:ascii="Times New Roman" w:hAnsi="Times New Roman" w:cs="Times New Roman"/>
          <w:sz w:val="28"/>
          <w:szCs w:val="28"/>
        </w:rPr>
      </w:pPr>
    </w:p>
    <w:p w14:paraId="0161E5E3" w14:textId="77777777" w:rsidR="008D7820" w:rsidRDefault="008D7820" w:rsidP="008D7820">
      <w:pPr>
        <w:jc w:val="right"/>
        <w:rPr>
          <w:rFonts w:ascii="Times New Roman" w:eastAsiaTheme="minorHAnsi" w:hAnsi="Times New Roman" w:cs="Times New Roman"/>
          <w:i/>
          <w:iCs/>
          <w:kern w:val="0"/>
          <w:lang w:eastAsia="en-US" w:bidi="ar-SA"/>
        </w:rPr>
      </w:pPr>
      <w:r>
        <w:rPr>
          <w:rFonts w:ascii="Times New Roman" w:hAnsi="Times New Roman" w:cs="Times New Roman"/>
          <w:i/>
          <w:iCs/>
        </w:rPr>
        <w:t xml:space="preserve">Таблица 2 — Взаимодействие между классами </w:t>
      </w:r>
    </w:p>
    <w:tbl>
      <w:tblPr>
        <w:tblStyle w:val="a3"/>
        <w:tblW w:w="0" w:type="auto"/>
        <w:tblLook w:val="04A0" w:firstRow="1" w:lastRow="0" w:firstColumn="1" w:lastColumn="0" w:noHBand="0" w:noVBand="1"/>
      </w:tblPr>
      <w:tblGrid>
        <w:gridCol w:w="2336"/>
        <w:gridCol w:w="2336"/>
        <w:gridCol w:w="2336"/>
        <w:gridCol w:w="2337"/>
      </w:tblGrid>
      <w:tr w:rsidR="008D7820" w14:paraId="52738200" w14:textId="77777777" w:rsidTr="008D7820">
        <w:tc>
          <w:tcPr>
            <w:tcW w:w="2336" w:type="dxa"/>
            <w:tcBorders>
              <w:top w:val="single" w:sz="4" w:space="0" w:color="auto"/>
              <w:left w:val="single" w:sz="4" w:space="0" w:color="auto"/>
              <w:bottom w:val="single" w:sz="4" w:space="0" w:color="auto"/>
              <w:right w:val="single" w:sz="4" w:space="0" w:color="auto"/>
            </w:tcBorders>
            <w:hideMark/>
          </w:tcPr>
          <w:p w14:paraId="23BCD6BC" w14:textId="77777777" w:rsidR="008D7820" w:rsidRDefault="008D7820">
            <w:pPr>
              <w:jc w:val="center"/>
              <w:rPr>
                <w:rFonts w:ascii="Times New Roman" w:hAnsi="Times New Roman" w:cs="Times New Roman"/>
                <w:b/>
                <w:bCs/>
              </w:rPr>
            </w:pPr>
            <w:r>
              <w:rPr>
                <w:rFonts w:ascii="Times New Roman" w:hAnsi="Times New Roman" w:cs="Times New Roman"/>
                <w:b/>
                <w:bCs/>
              </w:rPr>
              <w:t>Класс</w:t>
            </w:r>
          </w:p>
        </w:tc>
        <w:tc>
          <w:tcPr>
            <w:tcW w:w="2336" w:type="dxa"/>
            <w:tcBorders>
              <w:top w:val="single" w:sz="4" w:space="0" w:color="auto"/>
              <w:left w:val="single" w:sz="4" w:space="0" w:color="auto"/>
              <w:bottom w:val="single" w:sz="4" w:space="0" w:color="auto"/>
              <w:right w:val="single" w:sz="4" w:space="0" w:color="auto"/>
            </w:tcBorders>
            <w:hideMark/>
          </w:tcPr>
          <w:p w14:paraId="1E86B6A7" w14:textId="77777777" w:rsidR="008D7820" w:rsidRDefault="005324E1">
            <w:pPr>
              <w:jc w:val="center"/>
              <w:rPr>
                <w:rFonts w:ascii="Times New Roman" w:hAnsi="Times New Roman" w:cs="Times New Roman"/>
                <w:b/>
                <w:bCs/>
              </w:rPr>
            </w:pPr>
            <w:r>
              <w:rPr>
                <w:rFonts w:ascii="Times New Roman" w:hAnsi="Times New Roman" w:cs="Times New Roman"/>
                <w:b/>
                <w:bCs/>
              </w:rPr>
              <w:t>Кратность</w:t>
            </w:r>
          </w:p>
        </w:tc>
        <w:tc>
          <w:tcPr>
            <w:tcW w:w="2336" w:type="dxa"/>
            <w:tcBorders>
              <w:top w:val="single" w:sz="4" w:space="0" w:color="auto"/>
              <w:left w:val="single" w:sz="4" w:space="0" w:color="auto"/>
              <w:bottom w:val="single" w:sz="4" w:space="0" w:color="auto"/>
              <w:right w:val="single" w:sz="4" w:space="0" w:color="auto"/>
            </w:tcBorders>
            <w:hideMark/>
          </w:tcPr>
          <w:p w14:paraId="3119E72B" w14:textId="77777777" w:rsidR="008D7820" w:rsidRDefault="008D7820">
            <w:pPr>
              <w:jc w:val="center"/>
              <w:rPr>
                <w:rFonts w:ascii="Times New Roman" w:hAnsi="Times New Roman" w:cs="Times New Roman"/>
                <w:b/>
                <w:bCs/>
              </w:rPr>
            </w:pPr>
            <w:r>
              <w:rPr>
                <w:rFonts w:ascii="Times New Roman" w:hAnsi="Times New Roman" w:cs="Times New Roman"/>
                <w:b/>
                <w:bCs/>
              </w:rPr>
              <w:t>Тип отношения</w:t>
            </w:r>
          </w:p>
        </w:tc>
        <w:tc>
          <w:tcPr>
            <w:tcW w:w="2337" w:type="dxa"/>
            <w:tcBorders>
              <w:top w:val="single" w:sz="4" w:space="0" w:color="auto"/>
              <w:left w:val="single" w:sz="4" w:space="0" w:color="auto"/>
              <w:bottom w:val="single" w:sz="4" w:space="0" w:color="auto"/>
              <w:right w:val="single" w:sz="4" w:space="0" w:color="auto"/>
            </w:tcBorders>
            <w:hideMark/>
          </w:tcPr>
          <w:p w14:paraId="49C62B2F" w14:textId="77777777" w:rsidR="008D7820" w:rsidRDefault="008D7820">
            <w:pPr>
              <w:jc w:val="center"/>
              <w:rPr>
                <w:rFonts w:ascii="Times New Roman" w:hAnsi="Times New Roman" w:cs="Times New Roman"/>
                <w:b/>
                <w:bCs/>
              </w:rPr>
            </w:pPr>
            <w:r>
              <w:rPr>
                <w:rFonts w:ascii="Times New Roman" w:hAnsi="Times New Roman" w:cs="Times New Roman"/>
                <w:b/>
                <w:bCs/>
              </w:rPr>
              <w:t>Класс</w:t>
            </w:r>
          </w:p>
        </w:tc>
      </w:tr>
      <w:tr w:rsidR="008D7820" w14:paraId="60B8D6D6" w14:textId="77777777" w:rsidTr="008D7820">
        <w:tc>
          <w:tcPr>
            <w:tcW w:w="2336" w:type="dxa"/>
            <w:tcBorders>
              <w:top w:val="single" w:sz="4" w:space="0" w:color="auto"/>
              <w:left w:val="single" w:sz="4" w:space="0" w:color="auto"/>
              <w:bottom w:val="single" w:sz="4" w:space="0" w:color="auto"/>
              <w:right w:val="single" w:sz="4" w:space="0" w:color="auto"/>
            </w:tcBorders>
          </w:tcPr>
          <w:p w14:paraId="344F2CF1" w14:textId="77777777" w:rsidR="008D7820" w:rsidRDefault="008D7820">
            <w:pPr>
              <w:jc w:val="center"/>
              <w:rPr>
                <w:rFonts w:ascii="Times New Roman" w:hAnsi="Times New Roman" w:cs="Times New Roman"/>
                <w:lang w:val="en-US"/>
              </w:rPr>
            </w:pPr>
          </w:p>
        </w:tc>
        <w:tc>
          <w:tcPr>
            <w:tcW w:w="2336" w:type="dxa"/>
            <w:tcBorders>
              <w:top w:val="single" w:sz="4" w:space="0" w:color="auto"/>
              <w:left w:val="single" w:sz="4" w:space="0" w:color="auto"/>
              <w:bottom w:val="single" w:sz="4" w:space="0" w:color="auto"/>
              <w:right w:val="single" w:sz="4" w:space="0" w:color="auto"/>
            </w:tcBorders>
          </w:tcPr>
          <w:p w14:paraId="5C7BE574" w14:textId="77777777" w:rsidR="008D7820" w:rsidRDefault="008D7820">
            <w:pPr>
              <w:tabs>
                <w:tab w:val="left" w:pos="540"/>
                <w:tab w:val="center" w:pos="1060"/>
              </w:tabs>
              <w:jc w:val="center"/>
              <w:rPr>
                <w:rFonts w:ascii="Times New Roman" w:hAnsi="Times New Roman" w:cs="Times New Roman"/>
                <w:lang w:val="en-US"/>
              </w:rPr>
            </w:pPr>
          </w:p>
        </w:tc>
        <w:tc>
          <w:tcPr>
            <w:tcW w:w="2336" w:type="dxa"/>
            <w:tcBorders>
              <w:top w:val="single" w:sz="4" w:space="0" w:color="auto"/>
              <w:left w:val="single" w:sz="4" w:space="0" w:color="auto"/>
              <w:bottom w:val="single" w:sz="4" w:space="0" w:color="auto"/>
              <w:right w:val="single" w:sz="4" w:space="0" w:color="auto"/>
            </w:tcBorders>
          </w:tcPr>
          <w:p w14:paraId="181E6D0F" w14:textId="77777777" w:rsidR="008D7820" w:rsidRDefault="008D7820">
            <w:pPr>
              <w:jc w:val="center"/>
              <w:rPr>
                <w:rFonts w:ascii="Times New Roman" w:hAnsi="Times New Roman" w:cs="Times New Roman"/>
              </w:rPr>
            </w:pPr>
          </w:p>
        </w:tc>
        <w:tc>
          <w:tcPr>
            <w:tcW w:w="2337" w:type="dxa"/>
            <w:tcBorders>
              <w:top w:val="single" w:sz="4" w:space="0" w:color="auto"/>
              <w:left w:val="single" w:sz="4" w:space="0" w:color="auto"/>
              <w:bottom w:val="single" w:sz="4" w:space="0" w:color="auto"/>
              <w:right w:val="single" w:sz="4" w:space="0" w:color="auto"/>
            </w:tcBorders>
          </w:tcPr>
          <w:p w14:paraId="624A8AB9" w14:textId="77777777" w:rsidR="008D7820" w:rsidRDefault="008D7820">
            <w:pPr>
              <w:jc w:val="center"/>
              <w:rPr>
                <w:rFonts w:ascii="Times New Roman" w:hAnsi="Times New Roman" w:cs="Times New Roman"/>
                <w:lang w:val="en-US"/>
              </w:rPr>
            </w:pPr>
          </w:p>
        </w:tc>
      </w:tr>
      <w:tr w:rsidR="008D7820" w14:paraId="33A03FEB" w14:textId="77777777" w:rsidTr="008D7820">
        <w:tc>
          <w:tcPr>
            <w:tcW w:w="2336" w:type="dxa"/>
            <w:tcBorders>
              <w:top w:val="single" w:sz="4" w:space="0" w:color="auto"/>
              <w:left w:val="single" w:sz="4" w:space="0" w:color="auto"/>
              <w:bottom w:val="single" w:sz="4" w:space="0" w:color="auto"/>
              <w:right w:val="single" w:sz="4" w:space="0" w:color="auto"/>
            </w:tcBorders>
          </w:tcPr>
          <w:p w14:paraId="2E16C4B5" w14:textId="77777777" w:rsidR="008D7820" w:rsidRDefault="008D7820">
            <w:pPr>
              <w:jc w:val="center"/>
              <w:rPr>
                <w:rFonts w:ascii="Times New Roman" w:hAnsi="Times New Roman" w:cs="Times New Roman"/>
                <w:lang w:val="en-US"/>
              </w:rPr>
            </w:pPr>
          </w:p>
        </w:tc>
        <w:tc>
          <w:tcPr>
            <w:tcW w:w="2336" w:type="dxa"/>
            <w:tcBorders>
              <w:top w:val="single" w:sz="4" w:space="0" w:color="auto"/>
              <w:left w:val="single" w:sz="4" w:space="0" w:color="auto"/>
              <w:bottom w:val="single" w:sz="4" w:space="0" w:color="auto"/>
              <w:right w:val="single" w:sz="4" w:space="0" w:color="auto"/>
            </w:tcBorders>
          </w:tcPr>
          <w:p w14:paraId="3A851BFC" w14:textId="77777777" w:rsidR="008D7820" w:rsidRDefault="008D7820">
            <w:pPr>
              <w:jc w:val="center"/>
              <w:rPr>
                <w:rFonts w:ascii="Times New Roman" w:hAnsi="Times New Roman" w:cs="Times New Roman"/>
                <w:lang w:val="en-US"/>
              </w:rPr>
            </w:pPr>
          </w:p>
        </w:tc>
        <w:tc>
          <w:tcPr>
            <w:tcW w:w="2336" w:type="dxa"/>
            <w:tcBorders>
              <w:top w:val="single" w:sz="4" w:space="0" w:color="auto"/>
              <w:left w:val="single" w:sz="4" w:space="0" w:color="auto"/>
              <w:bottom w:val="single" w:sz="4" w:space="0" w:color="auto"/>
              <w:right w:val="single" w:sz="4" w:space="0" w:color="auto"/>
            </w:tcBorders>
          </w:tcPr>
          <w:p w14:paraId="1F8F7049" w14:textId="77777777" w:rsidR="008D7820" w:rsidRDefault="008D7820">
            <w:pPr>
              <w:jc w:val="center"/>
              <w:rPr>
                <w:rFonts w:ascii="Times New Roman" w:hAnsi="Times New Roman" w:cs="Times New Roman"/>
                <w:lang w:val="en-US"/>
              </w:rPr>
            </w:pPr>
          </w:p>
        </w:tc>
        <w:tc>
          <w:tcPr>
            <w:tcW w:w="2337" w:type="dxa"/>
            <w:tcBorders>
              <w:top w:val="single" w:sz="4" w:space="0" w:color="auto"/>
              <w:left w:val="single" w:sz="4" w:space="0" w:color="auto"/>
              <w:bottom w:val="single" w:sz="4" w:space="0" w:color="auto"/>
              <w:right w:val="single" w:sz="4" w:space="0" w:color="auto"/>
            </w:tcBorders>
          </w:tcPr>
          <w:p w14:paraId="5CD35CE9" w14:textId="77777777" w:rsidR="008D7820" w:rsidRDefault="008D7820">
            <w:pPr>
              <w:jc w:val="center"/>
              <w:rPr>
                <w:rFonts w:ascii="Times New Roman" w:hAnsi="Times New Roman" w:cs="Times New Roman"/>
                <w:lang w:val="en-US"/>
              </w:rPr>
            </w:pPr>
          </w:p>
        </w:tc>
      </w:tr>
    </w:tbl>
    <w:p w14:paraId="25C0FC14" w14:textId="77777777" w:rsidR="00FE396D" w:rsidRDefault="00FE396D" w:rsidP="00FE396D">
      <w:pPr>
        <w:jc w:val="both"/>
        <w:rPr>
          <w:rFonts w:ascii="Times New Roman" w:hAnsi="Times New Roman" w:cs="Times New Roman"/>
          <w:b/>
          <w:sz w:val="28"/>
          <w:szCs w:val="28"/>
        </w:rPr>
      </w:pPr>
    </w:p>
    <w:p w14:paraId="77935FB5" w14:textId="77777777" w:rsidR="00FE396D" w:rsidRDefault="00FE396D" w:rsidP="00FE396D">
      <w:pPr>
        <w:jc w:val="both"/>
        <w:rPr>
          <w:rFonts w:ascii="Times New Roman" w:hAnsi="Times New Roman" w:cs="Times New Roman"/>
          <w:b/>
          <w:sz w:val="28"/>
          <w:szCs w:val="28"/>
        </w:rPr>
      </w:pPr>
    </w:p>
    <w:p w14:paraId="6BCB97CA" w14:textId="77777777" w:rsidR="00FE396D" w:rsidRDefault="00FE396D" w:rsidP="00FE396D">
      <w:pPr>
        <w:spacing w:line="360" w:lineRule="auto"/>
        <w:jc w:val="both"/>
        <w:rPr>
          <w:rFonts w:ascii="Times New Roman" w:hAnsi="Times New Roman" w:cs="Times New Roman"/>
          <w:b/>
          <w:sz w:val="28"/>
          <w:szCs w:val="28"/>
        </w:rPr>
      </w:pPr>
      <w:r w:rsidRPr="009F22B3">
        <w:rPr>
          <w:rFonts w:ascii="Times New Roman" w:hAnsi="Times New Roman" w:cs="Times New Roman"/>
          <w:b/>
          <w:sz w:val="28"/>
          <w:szCs w:val="28"/>
        </w:rPr>
        <w:t>Содержание отчета:</w:t>
      </w:r>
    </w:p>
    <w:p w14:paraId="7C8B1617" w14:textId="77777777" w:rsidR="00FE396D" w:rsidRPr="009F22B3" w:rsidRDefault="00FE396D" w:rsidP="00FE396D">
      <w:pPr>
        <w:spacing w:line="360" w:lineRule="auto"/>
        <w:jc w:val="both"/>
        <w:rPr>
          <w:rFonts w:ascii="Times New Roman" w:hAnsi="Times New Roman" w:cs="Times New Roman"/>
          <w:b/>
          <w:sz w:val="28"/>
          <w:szCs w:val="28"/>
        </w:rPr>
      </w:pPr>
    </w:p>
    <w:p w14:paraId="7EDB7E57" w14:textId="77777777" w:rsidR="00FE396D" w:rsidRPr="009F22B3" w:rsidRDefault="00FE396D" w:rsidP="00FE396D">
      <w:pPr>
        <w:spacing w:line="360" w:lineRule="auto"/>
        <w:jc w:val="both"/>
        <w:rPr>
          <w:rFonts w:ascii="Times New Roman" w:hAnsi="Times New Roman" w:cs="Times New Roman"/>
          <w:sz w:val="28"/>
          <w:szCs w:val="28"/>
        </w:rPr>
      </w:pPr>
      <w:r w:rsidRPr="009F22B3">
        <w:rPr>
          <w:rFonts w:ascii="Times New Roman" w:hAnsi="Times New Roman" w:cs="Times New Roman"/>
          <w:sz w:val="28"/>
          <w:szCs w:val="28"/>
        </w:rPr>
        <w:t xml:space="preserve"> 1. Титульный лист. </w:t>
      </w:r>
    </w:p>
    <w:p w14:paraId="458AD7E6" w14:textId="77777777" w:rsidR="00FE396D" w:rsidRPr="009F22B3" w:rsidRDefault="00FE396D" w:rsidP="00FE396D">
      <w:pPr>
        <w:spacing w:line="360" w:lineRule="auto"/>
        <w:jc w:val="both"/>
        <w:rPr>
          <w:rFonts w:ascii="Times New Roman" w:hAnsi="Times New Roman" w:cs="Times New Roman"/>
          <w:sz w:val="28"/>
          <w:szCs w:val="28"/>
        </w:rPr>
      </w:pPr>
      <w:r w:rsidRPr="009F22B3">
        <w:rPr>
          <w:rFonts w:ascii="Times New Roman" w:hAnsi="Times New Roman" w:cs="Times New Roman"/>
          <w:sz w:val="28"/>
          <w:szCs w:val="28"/>
        </w:rPr>
        <w:t>2. Цель работы, задание</w:t>
      </w:r>
      <w:r>
        <w:rPr>
          <w:rFonts w:ascii="Times New Roman" w:hAnsi="Times New Roman" w:cs="Times New Roman"/>
          <w:sz w:val="28"/>
          <w:szCs w:val="28"/>
        </w:rPr>
        <w:t xml:space="preserve"> (вариант индивидуального проекта)</w:t>
      </w:r>
      <w:r w:rsidRPr="009F22B3">
        <w:rPr>
          <w:rFonts w:ascii="Times New Roman" w:hAnsi="Times New Roman" w:cs="Times New Roman"/>
          <w:sz w:val="28"/>
          <w:szCs w:val="28"/>
        </w:rPr>
        <w:t xml:space="preserve">. </w:t>
      </w:r>
    </w:p>
    <w:p w14:paraId="7A897BFA" w14:textId="77777777" w:rsidR="00FE396D" w:rsidRPr="009F22B3" w:rsidRDefault="00FE396D" w:rsidP="00FE396D">
      <w:pPr>
        <w:spacing w:line="360" w:lineRule="auto"/>
        <w:jc w:val="both"/>
        <w:rPr>
          <w:rFonts w:ascii="Times New Roman" w:hAnsi="Times New Roman" w:cs="Times New Roman"/>
          <w:sz w:val="28"/>
          <w:szCs w:val="28"/>
        </w:rPr>
      </w:pPr>
      <w:r w:rsidRPr="009F22B3">
        <w:rPr>
          <w:rFonts w:ascii="Times New Roman" w:hAnsi="Times New Roman" w:cs="Times New Roman"/>
          <w:sz w:val="28"/>
          <w:szCs w:val="28"/>
        </w:rPr>
        <w:t>3. Описание этапов выполнения работы.</w:t>
      </w:r>
    </w:p>
    <w:p w14:paraId="07661578" w14:textId="77777777" w:rsidR="00FE396D" w:rsidRPr="009F22B3" w:rsidRDefault="00FE396D" w:rsidP="00FE396D">
      <w:pPr>
        <w:spacing w:line="360" w:lineRule="auto"/>
        <w:jc w:val="both"/>
        <w:rPr>
          <w:rFonts w:ascii="Times New Roman" w:hAnsi="Times New Roman" w:cs="Times New Roman"/>
          <w:sz w:val="28"/>
          <w:szCs w:val="28"/>
        </w:rPr>
      </w:pPr>
      <w:r w:rsidRPr="009F22B3">
        <w:rPr>
          <w:rFonts w:ascii="Times New Roman" w:hAnsi="Times New Roman" w:cs="Times New Roman"/>
          <w:sz w:val="28"/>
          <w:szCs w:val="28"/>
        </w:rPr>
        <w:t xml:space="preserve">4. Выводы о проделанной работе. </w:t>
      </w:r>
    </w:p>
    <w:p w14:paraId="72524294" w14:textId="77777777" w:rsidR="00FE396D" w:rsidRDefault="00FE396D" w:rsidP="00FE396D">
      <w:pPr>
        <w:spacing w:line="360" w:lineRule="auto"/>
      </w:pPr>
    </w:p>
    <w:p w14:paraId="58D12B7D" w14:textId="77777777" w:rsidR="00FE396D" w:rsidRDefault="00FE396D" w:rsidP="00FE396D"/>
    <w:p w14:paraId="6B7E40D6" w14:textId="77777777" w:rsidR="00FE396D" w:rsidRDefault="00FE396D" w:rsidP="00FE396D"/>
    <w:p w14:paraId="658A3731" w14:textId="77777777" w:rsidR="00CC5BAB" w:rsidRDefault="00CC5BAB"/>
    <w:sectPr w:rsidR="00CC5B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96D"/>
    <w:rsid w:val="00392B88"/>
    <w:rsid w:val="005324E1"/>
    <w:rsid w:val="00552A99"/>
    <w:rsid w:val="006959B7"/>
    <w:rsid w:val="008D7820"/>
    <w:rsid w:val="00B52FB5"/>
    <w:rsid w:val="00C752CC"/>
    <w:rsid w:val="00CC5BAB"/>
    <w:rsid w:val="00F0102B"/>
    <w:rsid w:val="00FD2F4E"/>
    <w:rsid w:val="00FE3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41D44"/>
  <w15:chartTrackingRefBased/>
  <w15:docId w15:val="{D83A4428-DE70-4241-9C42-30BBF9900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396D"/>
    <w:pPr>
      <w:widowControl w:val="0"/>
      <w:suppressAutoHyphens/>
      <w:spacing w:after="0" w:line="240" w:lineRule="auto"/>
    </w:pPr>
    <w:rPr>
      <w:rFonts w:ascii="Liberation Serif" w:eastAsia="Droid Sans Fallback" w:hAnsi="Liberation Serif" w:cs="FreeSans"/>
      <w:kern w:val="2"/>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E39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rsid w:val="00FE396D"/>
    <w:pPr>
      <w:widowControl/>
      <w:suppressAutoHyphens w:val="0"/>
      <w:spacing w:before="100" w:beforeAutospacing="1" w:after="100" w:afterAutospacing="1"/>
    </w:pPr>
    <w:rPr>
      <w:rFonts w:ascii="Times New Roman" w:eastAsia="Times New Roman" w:hAnsi="Times New Roman" w:cs="Times New Roman"/>
      <w:kern w:val="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40971">
      <w:bodyDiv w:val="1"/>
      <w:marLeft w:val="0"/>
      <w:marRight w:val="0"/>
      <w:marTop w:val="0"/>
      <w:marBottom w:val="0"/>
      <w:divBdr>
        <w:top w:val="none" w:sz="0" w:space="0" w:color="auto"/>
        <w:left w:val="none" w:sz="0" w:space="0" w:color="auto"/>
        <w:bottom w:val="none" w:sz="0" w:space="0" w:color="auto"/>
        <w:right w:val="none" w:sz="0" w:space="0" w:color="auto"/>
      </w:divBdr>
    </w:div>
    <w:div w:id="374693864">
      <w:bodyDiv w:val="1"/>
      <w:marLeft w:val="0"/>
      <w:marRight w:val="0"/>
      <w:marTop w:val="0"/>
      <w:marBottom w:val="0"/>
      <w:divBdr>
        <w:top w:val="none" w:sz="0" w:space="0" w:color="auto"/>
        <w:left w:val="none" w:sz="0" w:space="0" w:color="auto"/>
        <w:bottom w:val="none" w:sz="0" w:space="0" w:color="auto"/>
        <w:right w:val="none" w:sz="0" w:space="0" w:color="auto"/>
      </w:divBdr>
    </w:div>
    <w:div w:id="1243099183">
      <w:bodyDiv w:val="1"/>
      <w:marLeft w:val="0"/>
      <w:marRight w:val="0"/>
      <w:marTop w:val="0"/>
      <w:marBottom w:val="0"/>
      <w:divBdr>
        <w:top w:val="none" w:sz="0" w:space="0" w:color="auto"/>
        <w:left w:val="none" w:sz="0" w:space="0" w:color="auto"/>
        <w:bottom w:val="none" w:sz="0" w:space="0" w:color="auto"/>
        <w:right w:val="none" w:sz="0" w:space="0" w:color="auto"/>
      </w:divBdr>
    </w:div>
    <w:div w:id="212881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966</Words>
  <Characters>5511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Владислава</cp:lastModifiedBy>
  <cp:revision>10</cp:revision>
  <dcterms:created xsi:type="dcterms:W3CDTF">2021-01-19T17:18:00Z</dcterms:created>
  <dcterms:modified xsi:type="dcterms:W3CDTF">2025-01-18T14:12:00Z</dcterms:modified>
</cp:coreProperties>
</file>