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C886" w14:textId="361C21B8" w:rsidR="00E0639C" w:rsidRPr="00E0639C" w:rsidRDefault="00E0639C" w:rsidP="00E0639C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0639C">
        <w:rPr>
          <w:rFonts w:ascii="Times New Roman" w:hAnsi="Times New Roman" w:cs="Times New Roman"/>
          <w:sz w:val="28"/>
          <w:szCs w:val="28"/>
        </w:rPr>
        <w:t xml:space="preserve">Уточнення </w:t>
      </w:r>
      <w:proofErr w:type="spellStart"/>
      <w:r w:rsidRPr="00E0639C">
        <w:rPr>
          <w:rFonts w:ascii="Times New Roman" w:hAnsi="Times New Roman" w:cs="Times New Roman"/>
          <w:sz w:val="28"/>
          <w:szCs w:val="28"/>
        </w:rPr>
        <w:t>Міжкадровий</w:t>
      </w:r>
      <w:proofErr w:type="spellEnd"/>
      <w:r w:rsidRPr="00E06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39C">
        <w:rPr>
          <w:rFonts w:ascii="Times New Roman" w:hAnsi="Times New Roman" w:cs="Times New Roman"/>
          <w:sz w:val="28"/>
          <w:szCs w:val="28"/>
        </w:rPr>
        <w:t>попіксельний</w:t>
      </w:r>
      <w:proofErr w:type="spellEnd"/>
      <w:r w:rsidRPr="00E0639C">
        <w:rPr>
          <w:rFonts w:ascii="Times New Roman" w:hAnsi="Times New Roman" w:cs="Times New Roman"/>
          <w:sz w:val="28"/>
          <w:szCs w:val="28"/>
        </w:rPr>
        <w:t xml:space="preserve"> медіанний фільтр</w:t>
      </w:r>
    </w:p>
    <w:p w14:paraId="553D93AE" w14:textId="77777777" w:rsidR="00E0639C" w:rsidRDefault="00E0639C" w:rsidP="00E0639C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D6F68ED" w14:textId="6A6073AC" w:rsidR="00EF29BA" w:rsidRPr="00EF29BA" w:rsidRDefault="00EF29BA" w:rsidP="00E0639C">
      <w:pPr>
        <w:widowControl w:val="0"/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EF29BA">
        <w:rPr>
          <w:rFonts w:ascii="Times New Roman" w:hAnsi="Times New Roman" w:cs="Times New Roman"/>
          <w:b/>
          <w:bCs/>
          <w:sz w:val="28"/>
          <w:szCs w:val="28"/>
        </w:rPr>
        <w:t xml:space="preserve">РОЗДІЛ </w:t>
      </w:r>
      <w:r w:rsidR="00E0639C" w:rsidRPr="00EF29B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</w:p>
    <w:p w14:paraId="48EE51BF" w14:textId="36E294B3" w:rsidR="00E0639C" w:rsidRDefault="00E0639C" w:rsidP="00E0639C">
      <w:pPr>
        <w:widowControl w:val="0"/>
        <w:spacing w:after="0" w:line="24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Використовується лише режим </w:t>
      </w:r>
      <w:r w:rsidRPr="0071227A">
        <w:rPr>
          <w:rFonts w:ascii="Times New Roman" w:hAnsi="Times New Roman" w:cs="Times New Roman"/>
          <w:b/>
          <w:bCs/>
          <w:sz w:val="28"/>
          <w:szCs w:val="28"/>
          <w:lang w:val="en-US"/>
        </w:rPr>
        <w:t>Causal</w:t>
      </w:r>
      <w:r w:rsidRPr="00E0639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лише попередні кадри. Використовуються не всі кадри, а з прорідженням. Кожний </w:t>
      </w:r>
      <w:r w:rsidRPr="00D254E3">
        <w:rPr>
          <w:rFonts w:ascii="Times New Roman" w:hAnsi="Times New Roman" w:cs="Times New Roman"/>
        </w:rPr>
        <w:t>з кроком s=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>
        <w:rPr>
          <w:rFonts w:ascii="Times New Roman" w:hAnsi="Times New Roman" w:cs="Times New Roman"/>
        </w:rPr>
        <w:t xml:space="preserve">-й кадр. </w:t>
      </w:r>
    </w:p>
    <w:p w14:paraId="5A62EA73" w14:textId="624D79F0" w:rsidR="00E0639C" w:rsidRDefault="00E0639C" w:rsidP="00E0639C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цьому завжди використовується режим </w:t>
      </w:r>
      <w:proofErr w:type="spellStart"/>
      <w:r w:rsidRPr="0071227A">
        <w:rPr>
          <w:rFonts w:ascii="Times New Roman" w:hAnsi="Times New Roman" w:cs="Times New Roman"/>
          <w:b/>
          <w:bCs/>
        </w:rPr>
        <w:t>HoldLastMedian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r w:rsidR="00BF06BC" w:rsidRPr="00BF06BC">
        <w:rPr>
          <w:rFonts w:ascii="Times New Roman" w:hAnsi="Times New Roman" w:cs="Times New Roman"/>
        </w:rPr>
        <w:t>–</w:t>
      </w:r>
      <w:r w:rsidRPr="00D254E3">
        <w:rPr>
          <w:rFonts w:ascii="Times New Roman" w:hAnsi="Times New Roman" w:cs="Times New Roman"/>
        </w:rPr>
        <w:t xml:space="preserve"> медіану оновлювати лише для вибраних кадрів, але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 xml:space="preserve"> видавати для кожного вхідного кадру, використовуючи останню обчислену медіану. </w:t>
      </w:r>
      <w:r>
        <w:rPr>
          <w:rFonts w:ascii="Times New Roman" w:hAnsi="Times New Roman" w:cs="Times New Roman"/>
        </w:rPr>
        <w:t>(п.4.3)</w:t>
      </w:r>
    </w:p>
    <w:p w14:paraId="1363C2DE" w14:textId="109C7376" w:rsidR="0071227A" w:rsidRDefault="0071227A" w:rsidP="00E0639C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71227A">
        <w:rPr>
          <w:rFonts w:ascii="Times New Roman" w:hAnsi="Times New Roman" w:cs="Times New Roman"/>
          <w:b/>
          <w:bCs/>
          <w:lang w:val="en-US"/>
        </w:rPr>
        <w:t>Stride</w:t>
      </w:r>
      <w:r w:rsidRPr="00EF29BA">
        <w:rPr>
          <w:rFonts w:ascii="Times New Roman" w:hAnsi="Times New Roman" w:cs="Times New Roman"/>
          <w:lang w:val="ru-RU"/>
        </w:rPr>
        <w:t xml:space="preserve">- </w:t>
      </w:r>
      <w:r w:rsidRPr="0071227A">
        <w:rPr>
          <w:rFonts w:ascii="Times New Roman" w:hAnsi="Times New Roman" w:cs="Times New Roman"/>
        </w:rPr>
        <w:t xml:space="preserve">задається </w:t>
      </w:r>
      <w:r>
        <w:rPr>
          <w:rFonts w:ascii="Times New Roman" w:hAnsi="Times New Roman" w:cs="Times New Roman"/>
        </w:rPr>
        <w:t>та змінюється.</w:t>
      </w:r>
    </w:p>
    <w:p w14:paraId="15F665D8" w14:textId="77777777" w:rsidR="00EB47CA" w:rsidRDefault="00EB47CA" w:rsidP="00E0639C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1943D37B" w14:textId="535F8787" w:rsidR="00EB47CA" w:rsidRPr="00EB47CA" w:rsidRDefault="00EB47CA" w:rsidP="00EB47C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EB47CA">
        <w:rPr>
          <w:rFonts w:ascii="Times New Roman" w:hAnsi="Times New Roman" w:cs="Times New Roman"/>
          <w:b/>
          <w:bCs/>
          <w:sz w:val="28"/>
          <w:szCs w:val="28"/>
        </w:rPr>
        <w:t xml:space="preserve">РОЗДІЛ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B47C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A14E555" w14:textId="77777777" w:rsidR="00EB47CA" w:rsidRDefault="00EB47CA" w:rsidP="00EB47C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МКМФ включається при включенні програми або не включається взагалі виходячи з даних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конфігу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(налаштувань). У другому випадку пам’ять під циклічний буфер кадрів не відводиться.</w:t>
      </w:r>
    </w:p>
    <w:p w14:paraId="6EAECAF0" w14:textId="77777777" w:rsidR="00EB47CA" w:rsidRDefault="00EB47CA" w:rsidP="00EB47C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процесі роботи камери </w:t>
      </w:r>
      <w:r w:rsidRPr="00EB47CA">
        <w:rPr>
          <w:rFonts w:ascii="Times New Roman" w:hAnsi="Times New Roman" w:cs="Times New Roman"/>
          <w:sz w:val="28"/>
          <w:szCs w:val="28"/>
        </w:rPr>
        <w:t xml:space="preserve">за командою контуру адаптації (через </w:t>
      </w:r>
      <w:proofErr w:type="spellStart"/>
      <w:r w:rsidRPr="00EB47CA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 w:rsidRPr="00EB47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AC49F4" w14:textId="77777777" w:rsidR="00EB47CA" w:rsidRDefault="00EB47CA" w:rsidP="00EB47CA">
      <w:pPr>
        <w:pStyle w:val="a9"/>
        <w:widowControl w:val="0"/>
        <w:numPr>
          <w:ilvl w:val="1"/>
          <w:numId w:val="12"/>
        </w:numPr>
        <w:tabs>
          <w:tab w:val="num" w:pos="72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47CA">
        <w:rPr>
          <w:rFonts w:ascii="Times New Roman" w:hAnsi="Times New Roman" w:cs="Times New Roman"/>
          <w:sz w:val="28"/>
          <w:szCs w:val="28"/>
        </w:rPr>
        <w:t>шаг (</w:t>
      </w:r>
      <w:r w:rsidRPr="00EB47CA">
        <w:rPr>
          <w:rFonts w:ascii="Times New Roman" w:hAnsi="Times New Roman" w:cs="Times New Roman"/>
          <w:lang w:val="en-US"/>
        </w:rPr>
        <w:t>Stride</w:t>
      </w:r>
      <w:r w:rsidRPr="00EB47CA">
        <w:rPr>
          <w:rFonts w:ascii="Times New Roman" w:hAnsi="Times New Roman" w:cs="Times New Roman"/>
          <w:sz w:val="28"/>
          <w:szCs w:val="28"/>
        </w:rPr>
        <w:t xml:space="preserve">) МКМФ може змінюватись. </w:t>
      </w:r>
    </w:p>
    <w:p w14:paraId="669DFDB7" w14:textId="77777777" w:rsidR="00EB47CA" w:rsidRPr="00EB47CA" w:rsidRDefault="00EB47CA" w:rsidP="00EB47CA">
      <w:pPr>
        <w:pStyle w:val="a9"/>
        <w:widowControl w:val="0"/>
        <w:numPr>
          <w:ilvl w:val="1"/>
          <w:numId w:val="12"/>
        </w:numPr>
        <w:tabs>
          <w:tab w:val="num" w:pos="72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B47CA">
        <w:rPr>
          <w:rFonts w:ascii="Times New Roman" w:hAnsi="Times New Roman" w:cs="Times New Roman"/>
          <w:sz w:val="28"/>
          <w:szCs w:val="28"/>
        </w:rPr>
        <w:t>Фільтр може вимикатись</w:t>
      </w:r>
      <w:r>
        <w:rPr>
          <w:rFonts w:ascii="Times New Roman" w:hAnsi="Times New Roman" w:cs="Times New Roman"/>
          <w:sz w:val="28"/>
          <w:szCs w:val="28"/>
        </w:rPr>
        <w:t>, а потім вмикатись і працювати на пам’яті циклічного буфера, що відводиться статично (потребує окремих консультацій)</w:t>
      </w:r>
      <w:r w:rsidRPr="00EB47CA">
        <w:rPr>
          <w:rFonts w:ascii="Times New Roman" w:hAnsi="Times New Roman" w:cs="Times New Roman"/>
          <w:sz w:val="28"/>
          <w:szCs w:val="28"/>
        </w:rPr>
        <w:t>.</w:t>
      </w:r>
    </w:p>
    <w:p w14:paraId="561B3AC8" w14:textId="77777777" w:rsidR="00EB47CA" w:rsidRPr="0071227A" w:rsidRDefault="00EB47CA" w:rsidP="00EB47C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69C29A1" w14:textId="109B8FDF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Додаток</w:t>
      </w:r>
      <w:r w:rsidR="00EF29BA">
        <w:rPr>
          <w:rFonts w:ascii="Times New Roman" w:hAnsi="Times New Roman" w:cs="Times New Roman"/>
          <w:sz w:val="28"/>
          <w:szCs w:val="28"/>
        </w:rPr>
        <w:t xml:space="preserve"> до РОЗДІЛ 1</w:t>
      </w:r>
      <w:r w:rsidRPr="0071227A">
        <w:rPr>
          <w:rFonts w:ascii="Times New Roman" w:hAnsi="Times New Roman" w:cs="Times New Roman"/>
          <w:sz w:val="28"/>
          <w:szCs w:val="28"/>
        </w:rPr>
        <w:t>.</w:t>
      </w:r>
    </w:p>
    <w:p w14:paraId="60BCC9C9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У вашому ТЗ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— це не “крок по пам’яті” (як часто в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>), а зовсім інше поняття:</w:t>
      </w:r>
    </w:p>
    <w:p w14:paraId="298E6C30" w14:textId="277CEBFF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🎯</w:t>
      </w:r>
      <w:r w:rsidRPr="0071227A">
        <w:rPr>
          <w:rFonts w:ascii="Times New Roman" w:hAnsi="Times New Roman" w:cs="Times New Roman"/>
          <w:sz w:val="28"/>
          <w:szCs w:val="28"/>
        </w:rPr>
        <w:t xml:space="preserve"> Визначення з ТЗ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05EFE6" w14:textId="57590398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— це крок відбору кадрів у часове вікно медіани.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Times New Roman" w:hAnsi="Times New Roman" w:cs="Times New Roman"/>
          <w:sz w:val="28"/>
          <w:szCs w:val="28"/>
        </w:rPr>
        <w:t>Тобто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Times New Roman" w:hAnsi="Times New Roman" w:cs="Times New Roman"/>
          <w:sz w:val="28"/>
          <w:szCs w:val="28"/>
        </w:rPr>
        <w:t xml:space="preserve">ми беремо не кожен кадр, а кожний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>-й кадр для обчислення медіани.</w:t>
      </w:r>
    </w:p>
    <w:p w14:paraId="541A809A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🧠</w:t>
      </w:r>
      <w:r w:rsidRPr="0071227A">
        <w:rPr>
          <w:rFonts w:ascii="Times New Roman" w:hAnsi="Times New Roman" w:cs="Times New Roman"/>
          <w:sz w:val="28"/>
          <w:szCs w:val="28"/>
        </w:rPr>
        <w:t xml:space="preserve"> Формально</w:t>
      </w:r>
    </w:p>
    <w:p w14:paraId="17C4829E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Кадр потрапляє в медіанний буфер, якщо:</w:t>
      </w:r>
    </w:p>
    <w:p w14:paraId="68D3A5BD" w14:textId="4DCF5D4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 </m:t>
          </m:r>
          <m:r>
            <w:rPr>
              <w:rFonts w:ascii="Cambria Math" w:hAnsi="Cambria Math" w:cs="Times New Roman"/>
              <w:sz w:val="28"/>
              <w:szCs w:val="28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 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stride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5A90582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— це керування часовою частотою оновлення оцінки фону.</w:t>
      </w:r>
    </w:p>
    <w:p w14:paraId="305D81B9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— це параметр, що визначає частоту вибірки кадрів для формування медіанного вікна, тобто крок дискретизації у часовій області.</w:t>
      </w:r>
    </w:p>
    <w:p w14:paraId="405280E5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📊</w:t>
      </w:r>
      <w:r w:rsidRPr="0071227A">
        <w:rPr>
          <w:rFonts w:ascii="Times New Roman" w:hAnsi="Times New Roman" w:cs="Times New Roman"/>
          <w:sz w:val="28"/>
          <w:szCs w:val="28"/>
        </w:rPr>
        <w:t xml:space="preserve"> Приклади</w:t>
      </w:r>
    </w:p>
    <w:p w14:paraId="752ABBD0" w14:textId="39DA164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1227A">
        <w:rPr>
          <w:rFonts w:ascii="Times New Roman" w:hAnsi="Times New Roman" w:cs="Times New Roman"/>
          <w:sz w:val="28"/>
          <w:szCs w:val="28"/>
        </w:rPr>
        <w:t>беремо кожен кадр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1227A">
        <w:rPr>
          <w:rFonts w:ascii="Times New Roman" w:hAnsi="Times New Roman" w:cs="Times New Roman"/>
          <w:sz w:val="28"/>
          <w:szCs w:val="28"/>
        </w:rPr>
        <w:t xml:space="preserve">класичний варіант </w:t>
      </w:r>
    </w:p>
    <w:p w14:paraId="0373FE85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t:   0 1 2 3 4 5 6</w:t>
      </w:r>
      <w:r w:rsidRPr="007122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: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</w:p>
    <w:p w14:paraId="13F7F3C9" w14:textId="04FEC0A3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D1198C4" w14:textId="4777D142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1227A">
        <w:rPr>
          <w:rFonts w:ascii="Times New Roman" w:hAnsi="Times New Roman" w:cs="Times New Roman"/>
          <w:sz w:val="28"/>
          <w:szCs w:val="28"/>
        </w:rPr>
        <w:t xml:space="preserve">беремо через один </w:t>
      </w:r>
    </w:p>
    <w:p w14:paraId="071E7B03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t:   0 1 2 3 4 5 6</w:t>
      </w:r>
      <w:r w:rsidRPr="007122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: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</w:p>
    <w:p w14:paraId="6A9600C8" w14:textId="77777777" w:rsidR="0071227A" w:rsidRDefault="0071227A" w:rsidP="0071227A">
      <w:pPr>
        <w:widowControl w:val="0"/>
        <w:spacing w:after="0" w:line="240" w:lineRule="auto"/>
        <w:ind w:firstLine="567"/>
        <w:rPr>
          <w:rFonts w:cs="Segoe UI Symbol"/>
          <w:sz w:val="28"/>
          <w:szCs w:val="28"/>
        </w:rPr>
      </w:pPr>
    </w:p>
    <w:p w14:paraId="28CCB3C9" w14:textId="56644E54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= 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1227A">
        <w:rPr>
          <w:rFonts w:ascii="Times New Roman" w:hAnsi="Times New Roman" w:cs="Times New Roman"/>
          <w:sz w:val="28"/>
          <w:szCs w:val="28"/>
        </w:rPr>
        <w:t xml:space="preserve">беремо кожний третій </w:t>
      </w:r>
    </w:p>
    <w:p w14:paraId="5019E9C1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t:   0 1 2 3 4 5 6 7 8</w:t>
      </w:r>
      <w:r w:rsidRPr="007122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lastRenderedPageBreak/>
        <w:t>use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: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✔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Segoe UI Symbol" w:hAnsi="Segoe UI Symbol" w:cs="Segoe UI Symbol"/>
          <w:sz w:val="28"/>
          <w:szCs w:val="28"/>
        </w:rPr>
        <w:t>✖</w:t>
      </w:r>
    </w:p>
    <w:p w14:paraId="04F41506" w14:textId="77777777" w:rsidR="0071227A" w:rsidRDefault="0071227A" w:rsidP="0071227A">
      <w:pPr>
        <w:widowControl w:val="0"/>
        <w:spacing w:after="0" w:line="240" w:lineRule="auto"/>
        <w:ind w:firstLine="567"/>
        <w:rPr>
          <w:rFonts w:cs="Segoe UI Emoji"/>
          <w:sz w:val="28"/>
          <w:szCs w:val="28"/>
        </w:rPr>
      </w:pPr>
    </w:p>
    <w:p w14:paraId="0A23D6DE" w14:textId="0A0F386B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⚙️</w:t>
      </w:r>
      <w:r w:rsidRPr="0071227A">
        <w:rPr>
          <w:rFonts w:ascii="Times New Roman" w:hAnsi="Times New Roman" w:cs="Times New Roman"/>
          <w:sz w:val="28"/>
          <w:szCs w:val="28"/>
        </w:rPr>
        <w:t xml:space="preserve"> Як це працює разом з K</w:t>
      </w:r>
    </w:p>
    <w:p w14:paraId="4125DBDB" w14:textId="77777777" w:rsid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Наприклад: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78774" w14:textId="5EA37E01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K = 3,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06A2572B" w14:textId="421B1A1B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медіана рахується по кадрах: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227A">
        <w:rPr>
          <w:rFonts w:ascii="Times New Roman" w:hAnsi="Times New Roman" w:cs="Times New Roman"/>
          <w:sz w:val="28"/>
          <w:szCs w:val="28"/>
        </w:rPr>
        <w:t>t-4, t-2, t</w:t>
      </w:r>
    </w:p>
    <w:p w14:paraId="1CF6CA4A" w14:textId="467177D6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2BB3F2A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K = 5,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247316A3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t-12, t-9, t-6, t-3, t</w:t>
      </w:r>
    </w:p>
    <w:p w14:paraId="6E381FAA" w14:textId="22D74AD8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A239C4A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🔥</w:t>
      </w:r>
      <w:r w:rsidRPr="0071227A">
        <w:rPr>
          <w:rFonts w:ascii="Times New Roman" w:hAnsi="Times New Roman" w:cs="Times New Roman"/>
          <w:sz w:val="28"/>
          <w:szCs w:val="28"/>
        </w:rPr>
        <w:t xml:space="preserve"> Важливий сенс (чому це зроблено)</w:t>
      </w:r>
    </w:p>
    <w:p w14:paraId="432FB380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71227A">
        <w:rPr>
          <w:rFonts w:ascii="Times New Roman" w:hAnsi="Times New Roman" w:cs="Times New Roman"/>
          <w:b/>
          <w:bCs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вводиться не просто так — він </w:t>
      </w:r>
      <w:r w:rsidRPr="0071227A">
        <w:rPr>
          <w:rFonts w:ascii="Times New Roman" w:hAnsi="Times New Roman" w:cs="Times New Roman"/>
          <w:b/>
          <w:bCs/>
          <w:sz w:val="28"/>
          <w:szCs w:val="28"/>
        </w:rPr>
        <w:t>дає</w:t>
      </w:r>
      <w:r w:rsidRPr="0071227A">
        <w:rPr>
          <w:rFonts w:ascii="Times New Roman" w:hAnsi="Times New Roman" w:cs="Times New Roman"/>
          <w:sz w:val="28"/>
          <w:szCs w:val="28"/>
        </w:rPr>
        <w:t>:</w:t>
      </w:r>
    </w:p>
    <w:p w14:paraId="18060FA4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Pr="0071227A">
        <w:rPr>
          <w:rFonts w:ascii="Segoe UI Symbol" w:hAnsi="Segoe UI Symbol" w:cs="Segoe UI Symbol"/>
          <w:b/>
          <w:bCs/>
          <w:sz w:val="28"/>
          <w:szCs w:val="28"/>
          <w:u w:val="single"/>
        </w:rPr>
        <w:t>⏱</w:t>
      </w:r>
      <w:r w:rsidRPr="007122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Зменшення навантаження</w:t>
      </w:r>
    </w:p>
    <w:p w14:paraId="3B92CDC3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sz w:val="28"/>
          <w:szCs w:val="28"/>
          <w:u w:val="single"/>
        </w:rPr>
        <w:t xml:space="preserve">менше оновлень буфера </w:t>
      </w:r>
    </w:p>
    <w:p w14:paraId="09EC7AC0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sz w:val="28"/>
          <w:szCs w:val="28"/>
          <w:u w:val="single"/>
        </w:rPr>
        <w:t xml:space="preserve">менше перерахунків медіани </w:t>
      </w:r>
    </w:p>
    <w:p w14:paraId="06563334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Pr="0071227A">
        <w:rPr>
          <w:rFonts w:ascii="Segoe UI Emoji" w:hAnsi="Segoe UI Emoji" w:cs="Segoe UI Emoji"/>
          <w:b/>
          <w:bCs/>
          <w:sz w:val="28"/>
          <w:szCs w:val="28"/>
          <w:u w:val="single"/>
        </w:rPr>
        <w:t>🧊</w:t>
      </w:r>
      <w:r w:rsidRPr="007122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“Уповільнення” фону</w:t>
      </w:r>
    </w:p>
    <w:p w14:paraId="33F7182D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sz w:val="28"/>
          <w:szCs w:val="28"/>
          <w:u w:val="single"/>
        </w:rPr>
        <w:t xml:space="preserve">медіана стає більш інерційною </w:t>
      </w:r>
    </w:p>
    <w:p w14:paraId="2967385C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sz w:val="28"/>
          <w:szCs w:val="28"/>
          <w:u w:val="single"/>
        </w:rPr>
        <w:t xml:space="preserve">фон менш чутливий до швидких змін </w:t>
      </w:r>
    </w:p>
    <w:p w14:paraId="667E6954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Pr="0071227A">
        <w:rPr>
          <w:rFonts w:ascii="Segoe UI Emoji" w:hAnsi="Segoe UI Emoji" w:cs="Segoe UI Emoji"/>
          <w:b/>
          <w:bCs/>
          <w:sz w:val="28"/>
          <w:szCs w:val="28"/>
          <w:u w:val="single"/>
        </w:rPr>
        <w:t>🚫</w:t>
      </w:r>
      <w:r w:rsidRPr="007122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Придушення руху</w:t>
      </w:r>
    </w:p>
    <w:p w14:paraId="1A9BAC23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1227A">
        <w:rPr>
          <w:rFonts w:ascii="Times New Roman" w:hAnsi="Times New Roman" w:cs="Times New Roman"/>
          <w:sz w:val="28"/>
          <w:szCs w:val="28"/>
          <w:u w:val="single"/>
        </w:rPr>
        <w:t xml:space="preserve">об’єкти, що швидко рухаються, менше потрапляють у медіану </w:t>
      </w:r>
    </w:p>
    <w:p w14:paraId="40C3BF16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⚠️</w:t>
      </w:r>
      <w:r w:rsidRPr="0071227A">
        <w:rPr>
          <w:rFonts w:ascii="Times New Roman" w:hAnsi="Times New Roman" w:cs="Times New Roman"/>
          <w:sz w:val="28"/>
          <w:szCs w:val="28"/>
        </w:rPr>
        <w:t xml:space="preserve"> Важливе разом з вашим режимом</w:t>
      </w:r>
    </w:p>
    <w:p w14:paraId="30867C05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>У вас:</w:t>
      </w:r>
    </w:p>
    <w:p w14:paraId="32509B2B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тільки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Causal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5D81CF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тільки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HoldLastMedian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9BD16" w14:textId="77777777" w:rsidR="0071227A" w:rsidRPr="0071227A" w:rsidRDefault="0071227A" w:rsidP="0071227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Segoe UI Emoji" w:hAnsi="Segoe UI Emoji" w:cs="Segoe UI Emoji"/>
          <w:sz w:val="28"/>
          <w:szCs w:val="28"/>
        </w:rPr>
        <w:t>👉</w:t>
      </w:r>
      <w:r w:rsidRPr="0071227A">
        <w:rPr>
          <w:rFonts w:ascii="Times New Roman" w:hAnsi="Times New Roman" w:cs="Times New Roman"/>
          <w:sz w:val="28"/>
          <w:szCs w:val="28"/>
        </w:rPr>
        <w:t xml:space="preserve"> це означає:</w:t>
      </w:r>
    </w:p>
    <w:p w14:paraId="6EE7DB7E" w14:textId="77777777" w:rsidR="0071227A" w:rsidRP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медіана оновлюється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 (по </w:t>
      </w:r>
      <w:proofErr w:type="spellStart"/>
      <w:r w:rsidRPr="0071227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71227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3F01AB5" w14:textId="49D929D1" w:rsidR="0071227A" w:rsidRDefault="0071227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1227A">
        <w:rPr>
          <w:rFonts w:ascii="Times New Roman" w:hAnsi="Times New Roman" w:cs="Times New Roman"/>
          <w:sz w:val="28"/>
          <w:szCs w:val="28"/>
        </w:rPr>
        <w:t xml:space="preserve">але використовується на кожному кадрі </w:t>
      </w:r>
    </w:p>
    <w:p w14:paraId="1D9396AF" w14:textId="77777777" w:rsidR="00EF29BA" w:rsidRDefault="00EF29B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33B5E9B" w14:textId="77777777" w:rsidR="00EB47CA" w:rsidRDefault="00EB47C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F1D9887" w14:textId="77777777" w:rsidR="00EB47CA" w:rsidRDefault="00EB47C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07E102C" w14:textId="2E86BF4B" w:rsidR="00EF29BA" w:rsidRPr="00EB47CA" w:rsidRDefault="00EF29B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EB47CA">
        <w:rPr>
          <w:rFonts w:ascii="Times New Roman" w:hAnsi="Times New Roman" w:cs="Times New Roman"/>
          <w:b/>
          <w:bCs/>
          <w:sz w:val="28"/>
          <w:szCs w:val="28"/>
        </w:rPr>
        <w:t xml:space="preserve">РОЗДІЛ </w:t>
      </w:r>
      <w:r w:rsidR="00EB47CA" w:rsidRPr="00EB47C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B47C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C8E92C9" w14:textId="77777777" w:rsidR="00EF29BA" w:rsidRPr="00EB47CA" w:rsidRDefault="00EF29B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B47CA">
        <w:rPr>
          <w:rFonts w:ascii="Times New Roman" w:hAnsi="Times New Roman" w:cs="Times New Roman"/>
          <w:sz w:val="28"/>
          <w:szCs w:val="28"/>
        </w:rPr>
        <w:t xml:space="preserve">Результат МКМФ – медіанний кадр – зберігається в тому самому форматі, що вхідні кадри (з урахуванням бінування, при наявності). Інверсний кадр (до поточного – поточний мінус медіанний) – має отримуватись на збільшеній розрядності. </w:t>
      </w:r>
    </w:p>
    <w:p w14:paraId="3AD4EEF0" w14:textId="60462FD5" w:rsidR="00EF29BA" w:rsidRPr="00EB47CA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7CA">
        <w:rPr>
          <w:rFonts w:ascii="Times New Roman" w:hAnsi="Times New Roman" w:cs="Times New Roman"/>
          <w:sz w:val="28"/>
          <w:szCs w:val="28"/>
        </w:rPr>
        <w:t xml:space="preserve">При бажанні користувача </w:t>
      </w:r>
      <w:r w:rsidRPr="00EB47CA">
        <w:rPr>
          <w:rFonts w:ascii="Times New Roman" w:hAnsi="Times New Roman" w:cs="Times New Roman"/>
          <w:b/>
          <w:bCs/>
          <w:sz w:val="28"/>
          <w:szCs w:val="28"/>
        </w:rPr>
        <w:t xml:space="preserve">приведення результату до вихідного формату це треба робити, використовуючи один з 3 методів за бажанням користувача. </w:t>
      </w:r>
      <w:proofErr w:type="spellStart"/>
      <w:r w:rsidRPr="00EB47CA">
        <w:rPr>
          <w:rFonts w:ascii="Times New Roman" w:hAnsi="Times New Roman" w:cs="Times New Roman"/>
          <w:b/>
          <w:bCs/>
          <w:sz w:val="28"/>
          <w:szCs w:val="28"/>
        </w:rPr>
        <w:t>Дефолтний</w:t>
      </w:r>
      <w:proofErr w:type="spellEnd"/>
      <w:r w:rsidRPr="00EB47CA">
        <w:rPr>
          <w:rFonts w:ascii="Times New Roman" w:hAnsi="Times New Roman" w:cs="Times New Roman"/>
          <w:b/>
          <w:bCs/>
          <w:sz w:val="28"/>
          <w:szCs w:val="28"/>
        </w:rPr>
        <w:t xml:space="preserve"> метод - обмеження (</w:t>
      </w:r>
      <w:proofErr w:type="spellStart"/>
      <w:r w:rsidRPr="00EB47CA">
        <w:rPr>
          <w:rFonts w:ascii="Times New Roman" w:hAnsi="Times New Roman" w:cs="Times New Roman"/>
          <w:b/>
          <w:bCs/>
          <w:sz w:val="28"/>
          <w:szCs w:val="28"/>
        </w:rPr>
        <w:t>clipping</w:t>
      </w:r>
      <w:proofErr w:type="spellEnd"/>
      <w:r w:rsidRPr="00EB47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2D8DF2" w14:textId="77777777" w:rsidR="00EF29BA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71A6B8" w14:textId="237C6A24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ДОДАТОК до РОЗДІЛ 2. </w:t>
      </w:r>
    </w:p>
    <w:p w14:paraId="0C848285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4.1. Проблема узгодження форматів даних</w:t>
      </w:r>
    </w:p>
    <w:p w14:paraId="528FEC5A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У практичних системах обробки зображень (зокрема в задачах реального часу) результат обробки повинен:</w:t>
      </w:r>
    </w:p>
    <w:p w14:paraId="766B0FD5" w14:textId="77777777" w:rsidR="00EF29BA" w:rsidRPr="009873B2" w:rsidRDefault="00EF29BA" w:rsidP="00EF29BA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зберігатися у тому ж форматі, що і вхідні кадри (наприклад, 8-бітний або 16-бітний),</w:t>
      </w:r>
    </w:p>
    <w:p w14:paraId="044B681A" w14:textId="77777777" w:rsidR="00EF29BA" w:rsidRPr="009873B2" w:rsidRDefault="00EF29BA" w:rsidP="00EF29BA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lastRenderedPageBreak/>
        <w:t>бути сумісним із подальшими модулями обробки,</w:t>
      </w:r>
    </w:p>
    <w:p w14:paraId="5BE55B86" w14:textId="77777777" w:rsidR="00EF29BA" w:rsidRPr="009873B2" w:rsidRDefault="00EF29BA" w:rsidP="00EF29BA">
      <w:pPr>
        <w:widowControl w:val="0"/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вимагати збільшення розрядності (що веде до зростання обсягів пам’яті та трафіку).</w:t>
      </w:r>
    </w:p>
    <w:p w14:paraId="08F518B9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Однак результат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(x,y)</m:t>
        </m:r>
      </m:oMath>
      <w:r w:rsidRPr="009873B2">
        <w:rPr>
          <w:rFonts w:ascii="Times New Roman" w:hAnsi="Times New Roman" w:cs="Times New Roman"/>
        </w:rPr>
        <w:t>:</w:t>
      </w:r>
    </w:p>
    <w:p w14:paraId="3DC21A0B" w14:textId="77777777" w:rsidR="00EF29BA" w:rsidRPr="009873B2" w:rsidRDefault="00EF29BA" w:rsidP="00EF29BA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містити від’ємні значення,</w:t>
      </w:r>
    </w:p>
    <w:p w14:paraId="5A6DF19C" w14:textId="77777777" w:rsidR="00EF29BA" w:rsidRPr="009873B2" w:rsidRDefault="00EF29BA" w:rsidP="00EF29BA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може виходити за межі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255</m:t>
            </m:r>
          </m:e>
        </m:d>
      </m:oMath>
      <w:r w:rsidRPr="009873B2">
        <w:rPr>
          <w:rFonts w:ascii="Times New Roman" w:hAnsi="Times New Roman" w:cs="Times New Roman"/>
        </w:rPr>
        <w:t> або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65535</m:t>
            </m:r>
          </m:e>
        </m:d>
      </m:oMath>
      <w:r w:rsidRPr="009873B2">
        <w:rPr>
          <w:rFonts w:ascii="Times New Roman" w:hAnsi="Times New Roman" w:cs="Times New Roman"/>
        </w:rPr>
        <w:t>,</w:t>
      </w:r>
    </w:p>
    <w:p w14:paraId="46DAD0CD" w14:textId="77777777" w:rsidR="00EF29BA" w:rsidRPr="009873B2" w:rsidRDefault="00EF29BA" w:rsidP="00EF29BA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 ширший динамічний діапазон.</w:t>
      </w:r>
    </w:p>
    <w:p w14:paraId="53892E39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Таким чином, виникає необхідність </w:t>
      </w:r>
      <w:r w:rsidRPr="009873B2">
        <w:rPr>
          <w:rFonts w:ascii="Times New Roman" w:hAnsi="Times New Roman" w:cs="Times New Roman"/>
          <w:b/>
          <w:bCs/>
        </w:rPr>
        <w:t>приведення результату до вихідного формату</w:t>
      </w:r>
      <w:r w:rsidRPr="009873B2">
        <w:rPr>
          <w:rFonts w:ascii="Times New Roman" w:hAnsi="Times New Roman" w:cs="Times New Roman"/>
        </w:rPr>
        <w:t>.</w:t>
      </w:r>
    </w:p>
    <w:p w14:paraId="50BF342C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4.2. Методи приведення діапазону</w:t>
      </w:r>
    </w:p>
    <w:p w14:paraId="5241524D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Згідно з аналізом, наведеним у лекції, можливі два базові підходи:</w:t>
      </w:r>
    </w:p>
    <w:p w14:paraId="2EFF3767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1. Масштабування (стиснення діапазону)</w:t>
      </w:r>
    </w:p>
    <w:p w14:paraId="0FFD45AF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Значення яскравості множаться на коефіцієнт:</w:t>
      </w:r>
    </w:p>
    <w:p w14:paraId="02670732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orig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range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residual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58BBA9E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 xml:space="preserve">Недоліком є втрата </w:t>
      </w:r>
      <w:proofErr w:type="spellStart"/>
      <w:r w:rsidRPr="009873B2">
        <w:rPr>
          <w:rFonts w:ascii="Times New Roman" w:hAnsi="Times New Roman" w:cs="Times New Roman"/>
        </w:rPr>
        <w:t>слабкоконтрастних</w:t>
      </w:r>
      <w:proofErr w:type="spellEnd"/>
      <w:r w:rsidRPr="009873B2">
        <w:rPr>
          <w:rFonts w:ascii="Times New Roman" w:hAnsi="Times New Roman" w:cs="Times New Roman"/>
        </w:rPr>
        <w:t xml:space="preserve"> об’єктів .</w:t>
      </w:r>
    </w:p>
    <w:p w14:paraId="1C8314BF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2. Обмеження (</w:t>
      </w:r>
      <w:proofErr w:type="spellStart"/>
      <w:r w:rsidRPr="009873B2">
        <w:rPr>
          <w:rFonts w:ascii="Times New Roman" w:hAnsi="Times New Roman" w:cs="Times New Roman"/>
          <w:b/>
          <w:bCs/>
        </w:rPr>
        <w:t>clipping</w:t>
      </w:r>
      <w:proofErr w:type="spellEnd"/>
      <w:r w:rsidRPr="009873B2">
        <w:rPr>
          <w:rFonts w:ascii="Times New Roman" w:hAnsi="Times New Roman" w:cs="Times New Roman"/>
          <w:b/>
          <w:bCs/>
        </w:rPr>
        <w:t>)</w:t>
      </w:r>
    </w:p>
    <w:p w14:paraId="6BBFA998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Значення обмежуються діапазоном:</w:t>
      </w:r>
    </w:p>
    <w:p w14:paraId="32DA0DA0" w14:textId="77777777" w:rsidR="00EF29BA" w:rsidRPr="009873B2" w:rsidRDefault="00000000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clip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(x,y),0),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249920E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Цей підхід:</w:t>
      </w:r>
    </w:p>
    <w:p w14:paraId="0B75289D" w14:textId="77777777" w:rsidR="00EF29BA" w:rsidRPr="009873B2" w:rsidRDefault="00EF29BA" w:rsidP="00EF29BA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не змінює масштаб сигналу,</w:t>
      </w:r>
    </w:p>
    <w:p w14:paraId="28A3B686" w14:textId="77777777" w:rsidR="00EF29BA" w:rsidRPr="009873B2" w:rsidRDefault="00EF29BA" w:rsidP="00EF29BA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зберігає локальний контраст,</w:t>
      </w:r>
    </w:p>
    <w:p w14:paraId="2B9E01F5" w14:textId="77777777" w:rsidR="00EF29BA" w:rsidRPr="009873B2" w:rsidRDefault="00EF29BA" w:rsidP="00EF29BA">
      <w:pPr>
        <w:widowControl w:val="0"/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є рекомендованим у практичних системах .</w:t>
      </w:r>
    </w:p>
    <w:p w14:paraId="67BDCE39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3. Зсув (</w:t>
      </w:r>
      <w:proofErr w:type="spellStart"/>
      <w:r w:rsidRPr="009873B2">
        <w:rPr>
          <w:rFonts w:ascii="Times New Roman" w:hAnsi="Times New Roman" w:cs="Times New Roman"/>
          <w:b/>
          <w:bCs/>
        </w:rPr>
        <w:t>offset</w:t>
      </w:r>
      <w:proofErr w:type="spellEnd"/>
      <w:r w:rsidRPr="009873B2">
        <w:rPr>
          <w:rFonts w:ascii="Times New Roman" w:hAnsi="Times New Roman" w:cs="Times New Roman"/>
          <w:b/>
          <w:bCs/>
        </w:rPr>
        <w:t>) у додатну область</w:t>
      </w:r>
    </w:p>
    <w:p w14:paraId="779D3FB7" w14:textId="77777777" w:rsidR="00EF29BA" w:rsidRPr="009873B2" w:rsidRDefault="00000000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shift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6A2359B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Цей підхід використовується для візуалізації, але змінює базовий рівень сигналу.</w:t>
      </w:r>
    </w:p>
    <w:p w14:paraId="77EF6B53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 Обчислювальна складність приведення формату</w:t>
      </w:r>
    </w:p>
    <w:p w14:paraId="36F53E32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На відміну від обчислення медіани для </w:t>
      </w:r>
      <m:oMath>
        <m:r>
          <w:rPr>
            <w:rFonts w:ascii="Cambria Math" w:hAnsi="Cambria Math" w:cs="Times New Roman"/>
          </w:rPr>
          <m:t>K=3</m:t>
        </m:r>
      </m:oMath>
      <w:r w:rsidRPr="009873B2">
        <w:rPr>
          <w:rFonts w:ascii="Times New Roman" w:hAnsi="Times New Roman" w:cs="Times New Roman"/>
        </w:rPr>
        <w:t> або </w:t>
      </w:r>
      <m:oMath>
        <m:r>
          <w:rPr>
            <w:rFonts w:ascii="Cambria Math" w:hAnsi="Cambria Math" w:cs="Times New Roman"/>
          </w:rPr>
          <m:t>K=5</m:t>
        </m:r>
      </m:oMath>
      <w:r w:rsidRPr="009873B2">
        <w:rPr>
          <w:rFonts w:ascii="Times New Roman" w:hAnsi="Times New Roman" w:cs="Times New Roman"/>
        </w:rPr>
        <w:t>, яке має:</w:t>
      </w:r>
    </w:p>
    <w:p w14:paraId="795FE57E" w14:textId="77777777" w:rsidR="00EF29BA" w:rsidRPr="009873B2" w:rsidRDefault="00EF29BA" w:rsidP="00EF29BA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фіксовану складність,</w:t>
      </w:r>
    </w:p>
    <w:p w14:paraId="6EF4111A" w14:textId="77777777" w:rsidR="00EF29BA" w:rsidRPr="009873B2" w:rsidRDefault="00EF29BA" w:rsidP="00EF29BA">
      <w:pPr>
        <w:widowControl w:val="0"/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сталу кількість операцій на піксель,</w:t>
      </w:r>
    </w:p>
    <w:p w14:paraId="2440F5E1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операція приведення формату:</w:t>
      </w:r>
    </w:p>
    <w:p w14:paraId="6B256DB6" w14:textId="77777777" w:rsidR="00EF29BA" w:rsidRPr="009873B2" w:rsidRDefault="00EF29BA" w:rsidP="00EF29BA">
      <w:pPr>
        <w:widowControl w:val="0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вимагає </w:t>
      </w:r>
      <w:r w:rsidRPr="009873B2">
        <w:rPr>
          <w:rFonts w:ascii="Times New Roman" w:hAnsi="Times New Roman" w:cs="Times New Roman"/>
          <w:b/>
          <w:bCs/>
        </w:rPr>
        <w:t>додаткового проходу по всьому кадру</w:t>
      </w:r>
      <w:r w:rsidRPr="009873B2">
        <w:rPr>
          <w:rFonts w:ascii="Times New Roman" w:hAnsi="Times New Roman" w:cs="Times New Roman"/>
        </w:rPr>
        <w:t>,</w:t>
      </w:r>
    </w:p>
    <w:p w14:paraId="15EEC912" w14:textId="77777777" w:rsidR="00EF29BA" w:rsidRPr="009873B2" w:rsidRDefault="00EF29BA" w:rsidP="00EF29BA">
      <w:pPr>
        <w:widowControl w:val="0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має складність:</w:t>
      </w:r>
    </w:p>
    <w:p w14:paraId="04A46506" w14:textId="77777777" w:rsidR="00EF29BA" w:rsidRPr="00BB4F62" w:rsidRDefault="00EF29BA" w:rsidP="00EF29BA">
      <w:pPr>
        <w:widowControl w:val="0"/>
        <w:spacing w:after="0" w:line="240" w:lineRule="auto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O(N⋅M),</m:t>
          </m:r>
        </m:oMath>
      </m:oMathPara>
    </w:p>
    <w:p w14:paraId="31C45479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де </w:t>
      </w:r>
      <m:oMath>
        <m:r>
          <w:rPr>
            <w:rFonts w:ascii="Cambria Math" w:hAnsi="Cambria Math" w:cs="Times New Roman"/>
          </w:rPr>
          <m:t>N×M</m:t>
        </m:r>
      </m:oMath>
      <w:r w:rsidRPr="009873B2">
        <w:rPr>
          <w:rFonts w:ascii="Times New Roman" w:hAnsi="Times New Roman" w:cs="Times New Roman"/>
        </w:rPr>
        <w:t> — розмір зображення.</w:t>
      </w:r>
    </w:p>
    <w:p w14:paraId="53E96FC3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Times New Roman" w:hAnsi="Times New Roman" w:cs="Times New Roman"/>
          <w:b/>
          <w:bCs/>
        </w:rPr>
        <w:t>4.3.1. Порівняння витрат</w:t>
      </w:r>
    </w:p>
    <w:p w14:paraId="3D716275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Для кожного пікселя:</w:t>
      </w:r>
    </w:p>
    <w:p w14:paraId="41DAFB72" w14:textId="77777777" w:rsidR="00EF29BA" w:rsidRPr="009873B2" w:rsidRDefault="00EF29BA" w:rsidP="00EF29BA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медіана (K=3,5):</w:t>
      </w:r>
    </w:p>
    <w:p w14:paraId="08ED0F32" w14:textId="77777777" w:rsidR="00EF29BA" w:rsidRPr="009873B2" w:rsidRDefault="00EF29BA" w:rsidP="00EF29BA">
      <w:pPr>
        <w:widowControl w:val="0"/>
        <w:numPr>
          <w:ilvl w:val="1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~3–9 операцій порівняння,</w:t>
      </w:r>
    </w:p>
    <w:p w14:paraId="096CAF49" w14:textId="77777777" w:rsidR="00EF29BA" w:rsidRPr="009873B2" w:rsidRDefault="00EF29BA" w:rsidP="00EF29BA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приведення (</w:t>
      </w:r>
      <w:proofErr w:type="spellStart"/>
      <w:r w:rsidRPr="009873B2">
        <w:rPr>
          <w:rFonts w:ascii="Times New Roman" w:hAnsi="Times New Roman" w:cs="Times New Roman"/>
        </w:rPr>
        <w:t>clipping</w:t>
      </w:r>
      <w:proofErr w:type="spellEnd"/>
      <w:r w:rsidRPr="009873B2">
        <w:rPr>
          <w:rFonts w:ascii="Times New Roman" w:hAnsi="Times New Roman" w:cs="Times New Roman"/>
        </w:rPr>
        <w:t>):</w:t>
      </w:r>
    </w:p>
    <w:p w14:paraId="298D26E3" w14:textId="77777777" w:rsidR="00EF29BA" w:rsidRPr="009873B2" w:rsidRDefault="00EF29BA" w:rsidP="00EF29BA">
      <w:pPr>
        <w:widowControl w:val="0"/>
        <w:numPr>
          <w:ilvl w:val="1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2–3 операції (</w:t>
      </w:r>
      <w:proofErr w:type="spellStart"/>
      <w:r w:rsidRPr="009873B2">
        <w:rPr>
          <w:rFonts w:ascii="Times New Roman" w:hAnsi="Times New Roman" w:cs="Times New Roman"/>
        </w:rPr>
        <w:t>min</w:t>
      </w:r>
      <w:proofErr w:type="spellEnd"/>
      <w:r w:rsidRPr="009873B2">
        <w:rPr>
          <w:rFonts w:ascii="Times New Roman" w:hAnsi="Times New Roman" w:cs="Times New Roman"/>
        </w:rPr>
        <w:t>/</w:t>
      </w:r>
      <w:proofErr w:type="spellStart"/>
      <w:r w:rsidRPr="009873B2">
        <w:rPr>
          <w:rFonts w:ascii="Times New Roman" w:hAnsi="Times New Roman" w:cs="Times New Roman"/>
        </w:rPr>
        <w:t>max</w:t>
      </w:r>
      <w:proofErr w:type="spellEnd"/>
      <w:r w:rsidRPr="009873B2">
        <w:rPr>
          <w:rFonts w:ascii="Times New Roman" w:hAnsi="Times New Roman" w:cs="Times New Roman"/>
        </w:rPr>
        <w:t>),</w:t>
      </w:r>
    </w:p>
    <w:p w14:paraId="2719A21E" w14:textId="77777777" w:rsidR="00EF29BA" w:rsidRPr="009873B2" w:rsidRDefault="00EF29BA" w:rsidP="00EF29BA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масштабування:</w:t>
      </w:r>
    </w:p>
    <w:p w14:paraId="1D6D0F99" w14:textId="77777777" w:rsidR="00EF29BA" w:rsidRPr="009873B2" w:rsidRDefault="00EF29BA" w:rsidP="00EF29BA">
      <w:pPr>
        <w:widowControl w:val="0"/>
        <w:numPr>
          <w:ilvl w:val="1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множення + приведення типу (дорожче),</w:t>
      </w:r>
    </w:p>
    <w:p w14:paraId="7BFC2AFC" w14:textId="77777777" w:rsidR="00EF29BA" w:rsidRPr="009873B2" w:rsidRDefault="00EF29BA" w:rsidP="00EF29BA">
      <w:pPr>
        <w:widowControl w:val="0"/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зсув:</w:t>
      </w:r>
    </w:p>
    <w:p w14:paraId="1409ED8D" w14:textId="77777777" w:rsidR="00EF29BA" w:rsidRPr="009873B2" w:rsidRDefault="00EF29BA" w:rsidP="00EF29BA">
      <w:pPr>
        <w:widowControl w:val="0"/>
        <w:numPr>
          <w:ilvl w:val="1"/>
          <w:numId w:val="1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9873B2">
        <w:rPr>
          <w:rFonts w:ascii="Times New Roman" w:hAnsi="Times New Roman" w:cs="Times New Roman"/>
        </w:rPr>
        <w:t>потребує попереднього обчислення глобального мінімуму (додатковий прохід).</w:t>
      </w:r>
    </w:p>
    <w:p w14:paraId="5BEAF231" w14:textId="77777777" w:rsidR="00EF29BA" w:rsidRPr="009873B2" w:rsidRDefault="00EF29BA" w:rsidP="00EF29BA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9873B2">
        <w:rPr>
          <w:rFonts w:ascii="Segoe UI Emoji" w:hAnsi="Segoe UI Emoji" w:cs="Segoe UI Emoji"/>
        </w:rPr>
        <w:t>👉</w:t>
      </w:r>
      <w:r w:rsidRPr="009873B2">
        <w:rPr>
          <w:rFonts w:ascii="Times New Roman" w:hAnsi="Times New Roman" w:cs="Times New Roman"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Таким чином:</w:t>
      </w:r>
      <w:r w:rsidRPr="00F1116D">
        <w:rPr>
          <w:rFonts w:ascii="Times New Roman" w:hAnsi="Times New Roman" w:cs="Times New Roman"/>
          <w:b/>
          <w:bCs/>
        </w:rPr>
        <w:t xml:space="preserve"> </w:t>
      </w:r>
      <w:r w:rsidRPr="009873B2">
        <w:rPr>
          <w:rFonts w:ascii="Times New Roman" w:hAnsi="Times New Roman" w:cs="Times New Roman"/>
          <w:b/>
          <w:bCs/>
        </w:rPr>
        <w:t>приведення формату додає приблизно 30–100% до вартості обробки одного пікселя (залежно від методу).</w:t>
      </w:r>
    </w:p>
    <w:p w14:paraId="598691CE" w14:textId="0F3F5AA1" w:rsidR="00EF29BA" w:rsidRDefault="00EF29BA" w:rsidP="0071227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120A4CC" w14:textId="77777777" w:rsidR="00EB47CA" w:rsidRPr="0071227A" w:rsidRDefault="00EB47CA">
      <w:pPr>
        <w:widowControl w:val="0"/>
        <w:tabs>
          <w:tab w:val="num" w:pos="720"/>
        </w:tabs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EB47CA" w:rsidRPr="00712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846"/>
    <w:multiLevelType w:val="multilevel"/>
    <w:tmpl w:val="287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18F5"/>
    <w:multiLevelType w:val="multilevel"/>
    <w:tmpl w:val="25D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70B64"/>
    <w:multiLevelType w:val="multilevel"/>
    <w:tmpl w:val="7A3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97309"/>
    <w:multiLevelType w:val="multilevel"/>
    <w:tmpl w:val="CCB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D4791"/>
    <w:multiLevelType w:val="multilevel"/>
    <w:tmpl w:val="6EF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5FD8"/>
    <w:multiLevelType w:val="multilevel"/>
    <w:tmpl w:val="53F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2A1DF1"/>
    <w:multiLevelType w:val="multilevel"/>
    <w:tmpl w:val="9AC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3728E"/>
    <w:multiLevelType w:val="multilevel"/>
    <w:tmpl w:val="0DA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90A34"/>
    <w:multiLevelType w:val="multilevel"/>
    <w:tmpl w:val="36E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91279"/>
    <w:multiLevelType w:val="multilevel"/>
    <w:tmpl w:val="A2E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D27C9"/>
    <w:multiLevelType w:val="multilevel"/>
    <w:tmpl w:val="F70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A554B"/>
    <w:multiLevelType w:val="multilevel"/>
    <w:tmpl w:val="622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604997"/>
    <w:multiLevelType w:val="multilevel"/>
    <w:tmpl w:val="F54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4719A9"/>
    <w:multiLevelType w:val="multilevel"/>
    <w:tmpl w:val="568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07363">
    <w:abstractNumId w:val="6"/>
  </w:num>
  <w:num w:numId="2" w16cid:durableId="227308627">
    <w:abstractNumId w:val="8"/>
  </w:num>
  <w:num w:numId="3" w16cid:durableId="1316108911">
    <w:abstractNumId w:val="13"/>
  </w:num>
  <w:num w:numId="4" w16cid:durableId="1528521692">
    <w:abstractNumId w:val="0"/>
  </w:num>
  <w:num w:numId="5" w16cid:durableId="1468346">
    <w:abstractNumId w:val="7"/>
  </w:num>
  <w:num w:numId="6" w16cid:durableId="1911848416">
    <w:abstractNumId w:val="4"/>
  </w:num>
  <w:num w:numId="7" w16cid:durableId="1441877529">
    <w:abstractNumId w:val="9"/>
  </w:num>
  <w:num w:numId="8" w16cid:durableId="537277235">
    <w:abstractNumId w:val="10"/>
  </w:num>
  <w:num w:numId="9" w16cid:durableId="981159013">
    <w:abstractNumId w:val="1"/>
  </w:num>
  <w:num w:numId="10" w16cid:durableId="416946769">
    <w:abstractNumId w:val="12"/>
  </w:num>
  <w:num w:numId="11" w16cid:durableId="496652356">
    <w:abstractNumId w:val="5"/>
  </w:num>
  <w:num w:numId="12" w16cid:durableId="213782532">
    <w:abstractNumId w:val="11"/>
  </w:num>
  <w:num w:numId="13" w16cid:durableId="629019556">
    <w:abstractNumId w:val="2"/>
  </w:num>
  <w:num w:numId="14" w16cid:durableId="272785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9C"/>
    <w:rsid w:val="00176AB1"/>
    <w:rsid w:val="0023030F"/>
    <w:rsid w:val="003F496C"/>
    <w:rsid w:val="004127BC"/>
    <w:rsid w:val="0071227A"/>
    <w:rsid w:val="00A77B3A"/>
    <w:rsid w:val="00A9229C"/>
    <w:rsid w:val="00BF06BC"/>
    <w:rsid w:val="00E0639C"/>
    <w:rsid w:val="00EB47CA"/>
    <w:rsid w:val="00EF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0A07"/>
  <w15:chartTrackingRefBased/>
  <w15:docId w15:val="{A2F2D1BD-BE77-4662-8784-37BE12F0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9BA"/>
  </w:style>
  <w:style w:type="paragraph" w:styleId="1">
    <w:name w:val="heading 1"/>
    <w:basedOn w:val="a"/>
    <w:next w:val="a"/>
    <w:link w:val="10"/>
    <w:uiPriority w:val="9"/>
    <w:qFormat/>
    <w:rsid w:val="00E0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3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3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3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3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3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3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0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6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6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3001</Words>
  <Characters>1712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6</cp:revision>
  <dcterms:created xsi:type="dcterms:W3CDTF">2026-04-02T12:05:00Z</dcterms:created>
  <dcterms:modified xsi:type="dcterms:W3CDTF">2026-04-22T23:26:00Z</dcterms:modified>
</cp:coreProperties>
</file>