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B5A7A" w14:textId="77777777" w:rsidR="00BB30F9" w:rsidRPr="00FC3CE8" w:rsidRDefault="00BB30F9" w:rsidP="00DF6323">
      <w:pPr>
        <w:suppressAutoHyphens/>
        <w:spacing w:line="276" w:lineRule="auto"/>
        <w:contextualSpacing/>
        <w:rPr>
          <w:rFonts w:asciiTheme="majorHAnsi" w:hAnsiTheme="majorHAnsi" w:cstheme="majorHAnsi"/>
          <w:sz w:val="22"/>
          <w:szCs w:val="22"/>
        </w:rPr>
      </w:pPr>
    </w:p>
    <w:p w14:paraId="00CAFD86" w14:textId="77777777" w:rsidR="00BB30F9" w:rsidRPr="00FC3CE8" w:rsidRDefault="00BB30F9" w:rsidP="00DF6323">
      <w:pPr>
        <w:suppressAutoHyphens/>
        <w:spacing w:line="276" w:lineRule="auto"/>
        <w:contextualSpacing/>
        <w:rPr>
          <w:rFonts w:asciiTheme="majorHAnsi" w:hAnsiTheme="majorHAnsi" w:cstheme="majorHAnsi"/>
          <w:sz w:val="22"/>
          <w:szCs w:val="22"/>
        </w:rPr>
      </w:pPr>
    </w:p>
    <w:p w14:paraId="066CB342" w14:textId="77777777" w:rsidR="00BB30F9" w:rsidRPr="00FC3CE8" w:rsidRDefault="00BB30F9" w:rsidP="00DF6323">
      <w:pPr>
        <w:suppressAutoHyphens/>
        <w:spacing w:line="276" w:lineRule="auto"/>
        <w:contextualSpacing/>
        <w:rPr>
          <w:rFonts w:asciiTheme="majorHAnsi" w:hAnsiTheme="majorHAnsi" w:cstheme="majorHAnsi"/>
          <w:sz w:val="22"/>
          <w:szCs w:val="22"/>
        </w:rPr>
      </w:pPr>
    </w:p>
    <w:p w14:paraId="13259996" w14:textId="77777777" w:rsidR="00BB30F9" w:rsidRPr="00FC3CE8" w:rsidRDefault="002C3E3A" w:rsidP="00DF6323">
      <w:pPr>
        <w:suppressAutoHyphens/>
        <w:spacing w:line="276" w:lineRule="auto"/>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DF6323">
      <w:pPr>
        <w:suppressAutoHyphens/>
        <w:spacing w:line="276" w:lineRule="auto"/>
        <w:contextualSpacing/>
        <w:rPr>
          <w:rFonts w:asciiTheme="majorHAnsi" w:hAnsiTheme="majorHAnsi" w:cstheme="majorHAnsi"/>
          <w:sz w:val="22"/>
          <w:szCs w:val="22"/>
        </w:rPr>
      </w:pPr>
    </w:p>
    <w:p w14:paraId="22BDC539" w14:textId="77F115A9" w:rsidR="00BB30F9" w:rsidRPr="00FC3CE8" w:rsidRDefault="007C661D" w:rsidP="00DF6323">
      <w:pPr>
        <w:pStyle w:val="Title"/>
        <w:suppressAutoHyphens/>
        <w:spacing w:line="276" w:lineRule="auto"/>
        <w:contextualSpacing/>
        <w:jc w:val="center"/>
        <w:rPr>
          <w:rFonts w:asciiTheme="majorHAnsi" w:hAnsiTheme="majorHAnsi" w:cstheme="majorHAnsi"/>
          <w:sz w:val="22"/>
          <w:szCs w:val="22"/>
        </w:rPr>
      </w:pPr>
      <w:r>
        <w:rPr>
          <w:rFonts w:asciiTheme="majorHAnsi" w:hAnsiTheme="majorHAnsi" w:cstheme="majorHAnsi"/>
          <w:sz w:val="22"/>
          <w:szCs w:val="22"/>
        </w:rPr>
        <w:t>Kerrian Offermann</w:t>
      </w:r>
    </w:p>
    <w:p w14:paraId="73F02FAE" w14:textId="78A0A57F" w:rsidR="007D36C5" w:rsidRPr="007D36C5" w:rsidRDefault="002C3E3A" w:rsidP="00DF6323">
      <w:pPr>
        <w:pStyle w:val="Heading1"/>
        <w:suppressAutoHyphens/>
        <w:spacing w:line="276" w:lineRule="auto"/>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DF6323">
      <w:pPr>
        <w:suppressAutoHyphens/>
        <w:spacing w:line="276" w:lineRule="auto"/>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DF6323">
      <w:pPr>
        <w:pStyle w:val="Heading2"/>
        <w:suppressAutoHyphens/>
        <w:spacing w:line="276" w:lineRule="auto"/>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DF6323">
      <w:pPr>
        <w:pBdr>
          <w:top w:val="nil"/>
          <w:left w:val="nil"/>
          <w:bottom w:val="nil"/>
          <w:right w:val="nil"/>
          <w:between w:val="nil"/>
        </w:pBdr>
        <w:suppressAutoHyphens/>
        <w:spacing w:line="276" w:lineRule="auto"/>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DF6323">
          <w:pPr>
            <w:pStyle w:val="TOC1"/>
            <w:spacing w:line="276" w:lineRule="auto"/>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000000" w:rsidP="00DF6323">
          <w:pPr>
            <w:pStyle w:val="TOC2"/>
            <w:tabs>
              <w:tab w:val="right" w:pos="9350"/>
            </w:tabs>
            <w:spacing w:after="0" w:line="276" w:lineRule="auto"/>
            <w:rPr>
              <w:rFonts w:asciiTheme="minorHAnsi" w:eastAsiaTheme="minorEastAsia" w:hAnsiTheme="minorHAnsi" w:cstheme="minorBidi"/>
              <w:noProof/>
              <w:sz w:val="22"/>
              <w:szCs w:val="22"/>
            </w:rPr>
          </w:pPr>
          <w:hyperlink w:anchor="_Toc36198463" w:history="1">
            <w:r w:rsidR="00447FC0" w:rsidRPr="00447FC0">
              <w:rPr>
                <w:rStyle w:val="Hyperlink"/>
                <w:rFonts w:asciiTheme="majorHAnsi" w:hAnsiTheme="majorHAnsi" w:cstheme="majorHAnsi"/>
                <w:noProof/>
                <w:sz w:val="22"/>
                <w:szCs w:val="22"/>
              </w:rPr>
              <w:t>Table of Contents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_Toc36198463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2</w:t>
            </w:r>
            <w:r w:rsidR="00447FC0" w:rsidRPr="00447FC0">
              <w:rPr>
                <w:noProof/>
                <w:webHidden/>
                <w:sz w:val="22"/>
                <w:szCs w:val="22"/>
              </w:rPr>
              <w:fldChar w:fldCharType="end"/>
            </w:r>
          </w:hyperlink>
        </w:p>
        <w:p w14:paraId="1B6FA5E5" w14:textId="214DDF61" w:rsidR="00447FC0" w:rsidRPr="00447FC0" w:rsidRDefault="00000000" w:rsidP="00DF6323">
          <w:pPr>
            <w:pStyle w:val="TOC2"/>
            <w:tabs>
              <w:tab w:val="right" w:pos="9350"/>
            </w:tabs>
            <w:spacing w:after="0" w:line="276" w:lineRule="auto"/>
            <w:rPr>
              <w:rFonts w:asciiTheme="minorHAnsi" w:eastAsiaTheme="minorEastAsia" w:hAnsiTheme="minorHAnsi" w:cstheme="minorBidi"/>
              <w:noProof/>
              <w:sz w:val="22"/>
              <w:szCs w:val="22"/>
            </w:rPr>
          </w:pPr>
          <w:hyperlink w:anchor="_Toc36198464" w:history="1">
            <w:r w:rsidR="00447FC0" w:rsidRPr="00447FC0">
              <w:rPr>
                <w:rStyle w:val="Hyperlink"/>
                <w:rFonts w:asciiTheme="majorHAnsi" w:hAnsiTheme="majorHAnsi" w:cstheme="majorHAnsi"/>
                <w:noProof/>
                <w:sz w:val="22"/>
                <w:szCs w:val="22"/>
              </w:rPr>
              <w:t>Document Revision History</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_Toc36198464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2</w:t>
            </w:r>
            <w:r w:rsidR="00447FC0" w:rsidRPr="00447FC0">
              <w:rPr>
                <w:noProof/>
                <w:webHidden/>
                <w:sz w:val="22"/>
                <w:szCs w:val="22"/>
              </w:rPr>
              <w:fldChar w:fldCharType="end"/>
            </w:r>
          </w:hyperlink>
        </w:p>
        <w:p w14:paraId="253C1597" w14:textId="07E0D16F" w:rsidR="00447FC0" w:rsidRPr="00447FC0" w:rsidRDefault="00000000" w:rsidP="00DF6323">
          <w:pPr>
            <w:pStyle w:val="TOC2"/>
            <w:tabs>
              <w:tab w:val="right" w:pos="9350"/>
            </w:tabs>
            <w:spacing w:after="0" w:line="276" w:lineRule="auto"/>
            <w:rPr>
              <w:rFonts w:asciiTheme="minorHAnsi" w:eastAsiaTheme="minorEastAsia" w:hAnsiTheme="minorHAnsi" w:cstheme="minorBidi"/>
              <w:noProof/>
              <w:sz w:val="22"/>
              <w:szCs w:val="22"/>
            </w:rPr>
          </w:pPr>
          <w:hyperlink w:anchor="_Toc36198465" w:history="1">
            <w:r w:rsidR="00447FC0" w:rsidRPr="00447FC0">
              <w:rPr>
                <w:rStyle w:val="Hyperlink"/>
                <w:noProof/>
                <w:sz w:val="22"/>
                <w:szCs w:val="22"/>
              </w:rPr>
              <w:t>Instructions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_Toc36198465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2</w:t>
            </w:r>
            <w:r w:rsidR="00447FC0" w:rsidRPr="00447FC0">
              <w:rPr>
                <w:noProof/>
                <w:webHidden/>
                <w:sz w:val="22"/>
                <w:szCs w:val="22"/>
              </w:rPr>
              <w:fldChar w:fldCharType="end"/>
            </w:r>
          </w:hyperlink>
        </w:p>
        <w:p w14:paraId="0D14FBB4" w14:textId="6A450CFE" w:rsidR="00447FC0" w:rsidRPr="00447FC0" w:rsidRDefault="00000000" w:rsidP="00DF6323">
          <w:pPr>
            <w:pStyle w:val="TOC2"/>
            <w:tabs>
              <w:tab w:val="right" w:pos="9350"/>
            </w:tabs>
            <w:spacing w:after="0" w:line="276" w:lineRule="auto"/>
            <w:rPr>
              <w:rFonts w:asciiTheme="minorHAnsi" w:eastAsiaTheme="minorEastAsia" w:hAnsiTheme="minorHAnsi" w:cstheme="minorBidi"/>
              <w:noProof/>
              <w:sz w:val="22"/>
              <w:szCs w:val="22"/>
            </w:rPr>
          </w:pPr>
          <w:hyperlink w:anchor="_Toc36198466" w:history="1">
            <w:r w:rsidR="00447FC0" w:rsidRPr="00447FC0">
              <w:rPr>
                <w:rStyle w:val="Hyperlink"/>
                <w:rFonts w:asciiTheme="majorHAnsi" w:hAnsiTheme="majorHAnsi" w:cstheme="majorHAnsi"/>
                <w:noProof/>
                <w:sz w:val="22"/>
                <w:szCs w:val="22"/>
              </w:rPr>
              <w:t>Executive Summary</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_Toc36198466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7908E48E" w14:textId="6DBCC5E6" w:rsidR="00447FC0" w:rsidRPr="00447FC0" w:rsidRDefault="00000000" w:rsidP="00DF6323">
          <w:pPr>
            <w:pStyle w:val="TOC2"/>
            <w:tabs>
              <w:tab w:val="right" w:pos="9350"/>
            </w:tabs>
            <w:spacing w:after="0" w:line="276" w:lineRule="auto"/>
            <w:rPr>
              <w:rFonts w:asciiTheme="minorHAnsi" w:eastAsiaTheme="minorEastAsia" w:hAnsiTheme="minorHAnsi" w:cstheme="minorBidi"/>
              <w:noProof/>
              <w:sz w:val="22"/>
              <w:szCs w:val="22"/>
            </w:rPr>
          </w:pPr>
          <w:hyperlink w:anchor="_Toc36198467" w:history="1">
            <w:r w:rsidR="00447FC0" w:rsidRPr="00447FC0">
              <w:rPr>
                <w:rStyle w:val="Hyperlink"/>
                <w:rFonts w:asciiTheme="majorHAnsi" w:hAnsiTheme="majorHAnsi" w:cstheme="majorHAnsi"/>
                <w:noProof/>
                <w:sz w:val="22"/>
                <w:szCs w:val="22"/>
              </w:rPr>
              <w:t>Design Constraints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_Toc36198467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65351651" w14:textId="042500FE" w:rsidR="00447FC0" w:rsidRPr="00447FC0" w:rsidRDefault="00000000" w:rsidP="00DF6323">
          <w:pPr>
            <w:pStyle w:val="TOC2"/>
            <w:tabs>
              <w:tab w:val="right" w:pos="9350"/>
            </w:tabs>
            <w:spacing w:after="0" w:line="276" w:lineRule="auto"/>
            <w:rPr>
              <w:rFonts w:asciiTheme="minorHAnsi" w:eastAsiaTheme="minorEastAsia" w:hAnsiTheme="minorHAnsi" w:cstheme="minorBidi"/>
              <w:noProof/>
              <w:sz w:val="22"/>
              <w:szCs w:val="22"/>
            </w:rPr>
          </w:pPr>
          <w:hyperlink w:anchor="_Toc36198468" w:history="1">
            <w:r w:rsidR="00447FC0" w:rsidRPr="00447FC0">
              <w:rPr>
                <w:rStyle w:val="Hyperlink"/>
                <w:rFonts w:asciiTheme="majorHAnsi" w:hAnsiTheme="majorHAnsi" w:cstheme="majorHAnsi"/>
                <w:noProof/>
                <w:sz w:val="22"/>
                <w:szCs w:val="22"/>
              </w:rPr>
              <w:t>System Architecture View</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_Toc36198468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40A60FA5" w14:textId="17996E6D" w:rsidR="00447FC0" w:rsidRPr="00447FC0" w:rsidRDefault="00000000" w:rsidP="00DF6323">
          <w:pPr>
            <w:pStyle w:val="TOC3"/>
            <w:tabs>
              <w:tab w:val="right" w:pos="9350"/>
            </w:tabs>
            <w:spacing w:after="0" w:line="276" w:lineRule="auto"/>
            <w:rPr>
              <w:rFonts w:asciiTheme="minorHAnsi" w:eastAsiaTheme="minorEastAsia" w:hAnsiTheme="minorHAnsi" w:cstheme="minorBidi"/>
              <w:noProof/>
              <w:sz w:val="22"/>
              <w:szCs w:val="22"/>
            </w:rPr>
          </w:pPr>
          <w:hyperlink w:anchor="_Toc36198469" w:history="1">
            <w:r w:rsidR="00447FC0" w:rsidRPr="00447FC0">
              <w:rPr>
                <w:rStyle w:val="Hyperlink"/>
                <w:rFonts w:asciiTheme="majorHAnsi" w:hAnsiTheme="majorHAnsi" w:cstheme="majorHAnsi"/>
                <w:noProof/>
                <w:sz w:val="22"/>
                <w:szCs w:val="22"/>
              </w:rPr>
              <w:t>Component Diagram</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_Toc36198469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3DB30E33" w14:textId="238E0E5A" w:rsidR="00447FC0" w:rsidRPr="00447FC0" w:rsidRDefault="00000000" w:rsidP="00DF6323">
          <w:pPr>
            <w:pStyle w:val="TOC3"/>
            <w:tabs>
              <w:tab w:val="right" w:pos="9350"/>
            </w:tabs>
            <w:spacing w:after="0" w:line="276" w:lineRule="auto"/>
            <w:rPr>
              <w:rFonts w:asciiTheme="minorHAnsi" w:eastAsiaTheme="minorEastAsia" w:hAnsiTheme="minorHAnsi" w:cstheme="minorBidi"/>
              <w:noProof/>
              <w:sz w:val="22"/>
              <w:szCs w:val="22"/>
            </w:rPr>
          </w:pPr>
          <w:hyperlink w:anchor="_Toc36198470" w:history="1">
            <w:r w:rsidR="00447FC0" w:rsidRPr="00447FC0">
              <w:rPr>
                <w:rStyle w:val="Hyperlink"/>
                <w:rFonts w:asciiTheme="majorHAnsi" w:hAnsiTheme="majorHAnsi" w:cstheme="majorHAnsi"/>
                <w:noProof/>
                <w:sz w:val="22"/>
                <w:szCs w:val="22"/>
              </w:rPr>
              <w:t>Sequence Diagram</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_Toc36198470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19348B87" w14:textId="17392DC2" w:rsidR="00447FC0" w:rsidRPr="00447FC0" w:rsidRDefault="00000000" w:rsidP="00DF6323">
          <w:pPr>
            <w:pStyle w:val="TOC2"/>
            <w:tabs>
              <w:tab w:val="right" w:pos="9350"/>
            </w:tabs>
            <w:spacing w:after="0" w:line="276" w:lineRule="auto"/>
            <w:rPr>
              <w:rFonts w:asciiTheme="minorHAnsi" w:eastAsiaTheme="minorEastAsia" w:hAnsiTheme="minorHAnsi" w:cstheme="minorBidi"/>
              <w:noProof/>
              <w:sz w:val="22"/>
              <w:szCs w:val="22"/>
            </w:rPr>
          </w:pPr>
          <w:hyperlink w:anchor="_Toc36198471" w:history="1">
            <w:r w:rsidR="00447FC0" w:rsidRPr="00447FC0">
              <w:rPr>
                <w:rStyle w:val="Hyperlink"/>
                <w:rFonts w:asciiTheme="majorHAnsi" w:hAnsiTheme="majorHAnsi" w:cstheme="majorHAnsi"/>
                <w:noProof/>
                <w:sz w:val="22"/>
                <w:szCs w:val="22"/>
              </w:rPr>
              <w:t>Class Diagram</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_Toc36198471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0FD97B16" w14:textId="32C77C28" w:rsidR="00447FC0" w:rsidRPr="00447FC0" w:rsidRDefault="00000000" w:rsidP="00DF6323">
          <w:pPr>
            <w:pStyle w:val="TOC2"/>
            <w:tabs>
              <w:tab w:val="right" w:pos="9350"/>
            </w:tabs>
            <w:spacing w:after="0" w:line="276" w:lineRule="auto"/>
            <w:rPr>
              <w:rFonts w:asciiTheme="minorHAnsi" w:eastAsiaTheme="minorEastAsia" w:hAnsiTheme="minorHAnsi" w:cstheme="minorBidi"/>
              <w:noProof/>
              <w:sz w:val="22"/>
              <w:szCs w:val="22"/>
            </w:rPr>
          </w:pPr>
          <w:hyperlink w:anchor="_Toc36198472" w:history="1">
            <w:r w:rsidR="00447FC0" w:rsidRPr="00447FC0">
              <w:rPr>
                <w:rStyle w:val="Hyperlink"/>
                <w:rFonts w:asciiTheme="majorHAnsi" w:hAnsiTheme="majorHAnsi" w:cstheme="majorHAnsi"/>
                <w:noProof/>
                <w:sz w:val="22"/>
                <w:szCs w:val="22"/>
              </w:rPr>
              <w:t>API Endpoints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2553A195" w14:textId="658EE96D" w:rsidR="00447FC0" w:rsidRPr="00447FC0" w:rsidRDefault="00000000" w:rsidP="00DF6323">
          <w:pPr>
            <w:pStyle w:val="TOC2"/>
            <w:tabs>
              <w:tab w:val="right" w:pos="9350"/>
            </w:tabs>
            <w:spacing w:after="0" w:line="276" w:lineRule="auto"/>
            <w:rPr>
              <w:rFonts w:asciiTheme="minorHAnsi" w:eastAsiaTheme="minorEastAsia" w:hAnsiTheme="minorHAnsi" w:cstheme="minorBidi"/>
              <w:noProof/>
              <w:sz w:val="22"/>
              <w:szCs w:val="22"/>
            </w:rPr>
          </w:pPr>
          <w:hyperlink w:anchor="_Toc36198473" w:history="1">
            <w:r w:rsidR="00447FC0" w:rsidRPr="00447FC0">
              <w:rPr>
                <w:rStyle w:val="Hyperlink"/>
                <w:rFonts w:asciiTheme="majorHAnsi" w:hAnsiTheme="majorHAnsi" w:cstheme="majorHAnsi"/>
                <w:noProof/>
                <w:sz w:val="22"/>
                <w:szCs w:val="22"/>
              </w:rPr>
              <w:t>The User Interface</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_Toc36198473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34DD3EF5" w14:textId="146A9983" w:rsidR="00BB30F9" w:rsidRPr="00FC3CE8" w:rsidRDefault="002C3E3A" w:rsidP="00DF6323">
          <w:pPr>
            <w:tabs>
              <w:tab w:val="right" w:pos="9360"/>
            </w:tabs>
            <w:suppressAutoHyphens/>
            <w:spacing w:line="276" w:lineRule="auto"/>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DF6323">
      <w:pPr>
        <w:pStyle w:val="Heading2"/>
        <w:suppressAutoHyphens/>
        <w:spacing w:line="276" w:lineRule="auto"/>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987"/>
        <w:gridCol w:w="4847"/>
      </w:tblGrid>
      <w:tr w:rsidR="00BB30F9" w:rsidRPr="00FC3CE8" w14:paraId="1CC2337B" w14:textId="77777777" w:rsidTr="007D36C5">
        <w:trPr>
          <w:tblHeader/>
        </w:trPr>
        <w:tc>
          <w:tcPr>
            <w:tcW w:w="978" w:type="dxa"/>
            <w:tcMar>
              <w:top w:w="0" w:type="dxa"/>
              <w:left w:w="115" w:type="dxa"/>
              <w:bottom w:w="0" w:type="dxa"/>
              <w:right w:w="115" w:type="dxa"/>
            </w:tcMar>
          </w:tcPr>
          <w:p w14:paraId="532E4AF6" w14:textId="77777777"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987" w:type="dxa"/>
            <w:tcMar>
              <w:top w:w="0" w:type="dxa"/>
              <w:left w:w="115" w:type="dxa"/>
              <w:bottom w:w="0" w:type="dxa"/>
              <w:right w:w="115" w:type="dxa"/>
            </w:tcMar>
          </w:tcPr>
          <w:p w14:paraId="10454C8C" w14:textId="77777777"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4847" w:type="dxa"/>
            <w:tcMar>
              <w:top w:w="0" w:type="dxa"/>
              <w:left w:w="115" w:type="dxa"/>
              <w:bottom w:w="0" w:type="dxa"/>
              <w:right w:w="115" w:type="dxa"/>
            </w:tcMar>
          </w:tcPr>
          <w:p w14:paraId="4D965EDD" w14:textId="77777777"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7D36C5">
        <w:tc>
          <w:tcPr>
            <w:tcW w:w="978" w:type="dxa"/>
            <w:tcMar>
              <w:top w:w="0" w:type="dxa"/>
              <w:left w:w="115" w:type="dxa"/>
              <w:bottom w:w="0" w:type="dxa"/>
              <w:right w:w="115" w:type="dxa"/>
            </w:tcMar>
          </w:tcPr>
          <w:p w14:paraId="613DBE70" w14:textId="77777777" w:rsidR="00BB30F9" w:rsidRPr="00FC3CE8" w:rsidRDefault="002C3E3A" w:rsidP="00DF6323">
            <w:pPr>
              <w:suppressAutoHyphens/>
              <w:spacing w:line="276" w:lineRule="auto"/>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5DC3F6EC" w:rsidR="00BB30F9" w:rsidRPr="00FC3CE8" w:rsidRDefault="007D36C5"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05/18/2023</w:t>
            </w:r>
          </w:p>
        </w:tc>
        <w:tc>
          <w:tcPr>
            <w:tcW w:w="1987" w:type="dxa"/>
            <w:tcMar>
              <w:top w:w="0" w:type="dxa"/>
              <w:left w:w="115" w:type="dxa"/>
              <w:bottom w:w="0" w:type="dxa"/>
              <w:right w:w="115" w:type="dxa"/>
            </w:tcMar>
          </w:tcPr>
          <w:p w14:paraId="0DD61C04" w14:textId="585DA5DA" w:rsidR="00BB30F9" w:rsidRPr="00FC3CE8" w:rsidRDefault="007D36C5"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Kerrian Offermann</w:t>
            </w:r>
          </w:p>
        </w:tc>
        <w:tc>
          <w:tcPr>
            <w:tcW w:w="4847" w:type="dxa"/>
            <w:tcMar>
              <w:top w:w="0" w:type="dxa"/>
              <w:left w:w="115" w:type="dxa"/>
              <w:bottom w:w="0" w:type="dxa"/>
              <w:right w:w="115" w:type="dxa"/>
            </w:tcMar>
          </w:tcPr>
          <w:p w14:paraId="69FD8AFC" w14:textId="3F36FE02" w:rsidR="00BB30F9" w:rsidRPr="00FC3CE8" w:rsidRDefault="007D36C5"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Exec summary, design constraints, sys arch view</w:t>
            </w:r>
          </w:p>
        </w:tc>
      </w:tr>
      <w:tr w:rsidR="009E1CA5" w:rsidRPr="00FC3CE8" w14:paraId="696DE52B" w14:textId="77777777" w:rsidTr="007D36C5">
        <w:tc>
          <w:tcPr>
            <w:tcW w:w="978" w:type="dxa"/>
            <w:tcMar>
              <w:top w:w="0" w:type="dxa"/>
              <w:left w:w="115" w:type="dxa"/>
              <w:bottom w:w="0" w:type="dxa"/>
              <w:right w:w="115" w:type="dxa"/>
            </w:tcMar>
          </w:tcPr>
          <w:p w14:paraId="1C1169F6" w14:textId="00A893C7" w:rsidR="009E1CA5" w:rsidRPr="00FC3CE8" w:rsidRDefault="009E1CA5" w:rsidP="00DF6323">
            <w:pPr>
              <w:suppressAutoHyphens/>
              <w:spacing w:line="276" w:lineRule="auto"/>
              <w:contextualSpacing/>
              <w:jc w:val="center"/>
              <w:rPr>
                <w:rFonts w:asciiTheme="majorHAnsi" w:hAnsiTheme="majorHAnsi" w:cstheme="majorHAnsi"/>
                <w:sz w:val="22"/>
                <w:szCs w:val="22"/>
              </w:rPr>
            </w:pPr>
            <w:r>
              <w:rPr>
                <w:rFonts w:asciiTheme="majorHAnsi" w:hAnsiTheme="majorHAnsi" w:cstheme="majorHAnsi"/>
                <w:sz w:val="22"/>
                <w:szCs w:val="22"/>
              </w:rPr>
              <w:t>2.0</w:t>
            </w:r>
          </w:p>
        </w:tc>
        <w:tc>
          <w:tcPr>
            <w:tcW w:w="1530" w:type="dxa"/>
            <w:tcMar>
              <w:top w:w="0" w:type="dxa"/>
              <w:left w:w="115" w:type="dxa"/>
              <w:bottom w:w="0" w:type="dxa"/>
              <w:right w:w="115" w:type="dxa"/>
            </w:tcMar>
          </w:tcPr>
          <w:p w14:paraId="631AB47E" w14:textId="1B5DD638" w:rsidR="009E1CA5" w:rsidRDefault="009E1CA5"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06/02/2023</w:t>
            </w:r>
          </w:p>
        </w:tc>
        <w:tc>
          <w:tcPr>
            <w:tcW w:w="1987" w:type="dxa"/>
            <w:tcMar>
              <w:top w:w="0" w:type="dxa"/>
              <w:left w:w="115" w:type="dxa"/>
              <w:bottom w:w="0" w:type="dxa"/>
              <w:right w:w="115" w:type="dxa"/>
            </w:tcMar>
          </w:tcPr>
          <w:p w14:paraId="128B3379" w14:textId="26F777E7" w:rsidR="009E1CA5" w:rsidRDefault="009E1CA5"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Kerrian Offermann</w:t>
            </w:r>
          </w:p>
        </w:tc>
        <w:tc>
          <w:tcPr>
            <w:tcW w:w="4847" w:type="dxa"/>
            <w:tcMar>
              <w:top w:w="0" w:type="dxa"/>
              <w:left w:w="115" w:type="dxa"/>
              <w:bottom w:w="0" w:type="dxa"/>
              <w:right w:w="115" w:type="dxa"/>
            </w:tcMar>
          </w:tcPr>
          <w:p w14:paraId="01425971" w14:textId="3D05ED45" w:rsidR="009E1CA5" w:rsidRDefault="009E1CA5"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Diagrams and API Endpoints</w:t>
            </w:r>
          </w:p>
        </w:tc>
      </w:tr>
      <w:tr w:rsidR="004E081B" w:rsidRPr="00FC3CE8" w14:paraId="4CC5B205" w14:textId="77777777" w:rsidTr="007D36C5">
        <w:tc>
          <w:tcPr>
            <w:tcW w:w="978" w:type="dxa"/>
            <w:tcMar>
              <w:top w:w="0" w:type="dxa"/>
              <w:left w:w="115" w:type="dxa"/>
              <w:bottom w:w="0" w:type="dxa"/>
              <w:right w:w="115" w:type="dxa"/>
            </w:tcMar>
          </w:tcPr>
          <w:p w14:paraId="648E7C1E" w14:textId="2B3ECC35" w:rsidR="004E081B" w:rsidRDefault="004E081B" w:rsidP="00DF6323">
            <w:pPr>
              <w:suppressAutoHyphens/>
              <w:spacing w:line="276" w:lineRule="auto"/>
              <w:contextualSpacing/>
              <w:jc w:val="center"/>
              <w:rPr>
                <w:rFonts w:asciiTheme="majorHAnsi" w:hAnsiTheme="majorHAnsi" w:cstheme="majorHAnsi"/>
                <w:sz w:val="22"/>
                <w:szCs w:val="22"/>
              </w:rPr>
            </w:pPr>
            <w:r>
              <w:rPr>
                <w:rFonts w:asciiTheme="majorHAnsi" w:hAnsiTheme="majorHAnsi" w:cstheme="majorHAnsi"/>
                <w:sz w:val="22"/>
                <w:szCs w:val="22"/>
              </w:rPr>
              <w:t>3.0</w:t>
            </w:r>
          </w:p>
        </w:tc>
        <w:tc>
          <w:tcPr>
            <w:tcW w:w="1530" w:type="dxa"/>
            <w:tcMar>
              <w:top w:w="0" w:type="dxa"/>
              <w:left w:w="115" w:type="dxa"/>
              <w:bottom w:w="0" w:type="dxa"/>
              <w:right w:w="115" w:type="dxa"/>
            </w:tcMar>
          </w:tcPr>
          <w:p w14:paraId="493C730C" w14:textId="07860BB3" w:rsidR="004E081B" w:rsidRDefault="004E081B"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06/18/2023</w:t>
            </w:r>
          </w:p>
        </w:tc>
        <w:tc>
          <w:tcPr>
            <w:tcW w:w="1987" w:type="dxa"/>
            <w:tcMar>
              <w:top w:w="0" w:type="dxa"/>
              <w:left w:w="115" w:type="dxa"/>
              <w:bottom w:w="0" w:type="dxa"/>
              <w:right w:w="115" w:type="dxa"/>
            </w:tcMar>
          </w:tcPr>
          <w:p w14:paraId="2F167FA2" w14:textId="4EE4D2EB" w:rsidR="004E081B" w:rsidRDefault="004E081B"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Kerrian Offermann</w:t>
            </w:r>
          </w:p>
        </w:tc>
        <w:tc>
          <w:tcPr>
            <w:tcW w:w="4847" w:type="dxa"/>
            <w:tcMar>
              <w:top w:w="0" w:type="dxa"/>
              <w:left w:w="115" w:type="dxa"/>
              <w:bottom w:w="0" w:type="dxa"/>
              <w:right w:w="115" w:type="dxa"/>
            </w:tcMar>
          </w:tcPr>
          <w:p w14:paraId="0D2B2F63" w14:textId="77777777" w:rsidR="004E081B" w:rsidRDefault="004E081B" w:rsidP="00DF6323">
            <w:pPr>
              <w:suppressAutoHyphens/>
              <w:spacing w:line="276" w:lineRule="auto"/>
              <w:contextualSpacing/>
              <w:rPr>
                <w:rFonts w:asciiTheme="majorHAnsi" w:hAnsiTheme="majorHAnsi" w:cstheme="majorHAnsi"/>
                <w:sz w:val="22"/>
                <w:szCs w:val="22"/>
              </w:rPr>
            </w:pPr>
          </w:p>
        </w:tc>
      </w:tr>
    </w:tbl>
    <w:p w14:paraId="5FFBE564" w14:textId="77777777" w:rsidR="00BB30F9" w:rsidRPr="00FC3CE8" w:rsidRDefault="00BB30F9" w:rsidP="00DF6323">
      <w:pPr>
        <w:suppressAutoHyphens/>
        <w:spacing w:line="276" w:lineRule="auto"/>
        <w:contextualSpacing/>
        <w:rPr>
          <w:rFonts w:asciiTheme="majorHAnsi" w:hAnsiTheme="majorHAnsi" w:cstheme="majorHAnsi"/>
          <w:sz w:val="22"/>
          <w:szCs w:val="22"/>
        </w:rPr>
      </w:pPr>
    </w:p>
    <w:p w14:paraId="5D9C091D" w14:textId="77777777" w:rsidR="00BB30F9" w:rsidRPr="00FC3CE8" w:rsidRDefault="002C3E3A" w:rsidP="00DF6323">
      <w:pPr>
        <w:pStyle w:val="Heading2"/>
        <w:spacing w:line="276" w:lineRule="auto"/>
      </w:pPr>
      <w:bookmarkStart w:id="4" w:name="_Toc36198465"/>
      <w:r w:rsidRPr="00FC3CE8">
        <w:t>Instructions</w:t>
      </w:r>
      <w:bookmarkEnd w:id="4"/>
      <w:r w:rsidRPr="00FC3CE8">
        <w:t xml:space="preserve"> </w:t>
      </w:r>
    </w:p>
    <w:p w14:paraId="71E462E5" w14:textId="77777777" w:rsidR="00FC3CE8" w:rsidRDefault="00FC3CE8" w:rsidP="00DF6323">
      <w:pPr>
        <w:suppressAutoHyphens/>
        <w:spacing w:line="276" w:lineRule="auto"/>
        <w:contextualSpacing/>
        <w:rPr>
          <w:rFonts w:asciiTheme="majorHAnsi" w:hAnsiTheme="majorHAnsi" w:cstheme="majorHAnsi"/>
          <w:sz w:val="22"/>
          <w:szCs w:val="22"/>
        </w:rPr>
      </w:pPr>
    </w:p>
    <w:p w14:paraId="46168AEE" w14:textId="61AE2C3F" w:rsidR="00BB30F9" w:rsidRPr="00FC3CE8" w:rsidRDefault="002C3E3A" w:rsidP="00DF6323">
      <w:pPr>
        <w:suppressAutoHyphens/>
        <w:spacing w:line="276" w:lineRule="auto"/>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000000" w:rsidP="00DF6323">
      <w:pPr>
        <w:pStyle w:val="Heading2"/>
        <w:suppressAutoHyphens/>
        <w:spacing w:line="276" w:lineRule="auto"/>
        <w:contextualSpacing/>
        <w:rPr>
          <w:rFonts w:asciiTheme="majorHAnsi" w:hAnsiTheme="majorHAnsi" w:cstheme="majorHAnsi"/>
        </w:rPr>
      </w:pPr>
      <w:hyperlink w:anchor="_heading=h.35nkun2">
        <w:bookmarkStart w:id="5" w:name="_Toc36198466"/>
        <w:r w:rsidR="002C3E3A" w:rsidRPr="00FC3CE8">
          <w:rPr>
            <w:rFonts w:asciiTheme="majorHAnsi" w:hAnsiTheme="majorHAnsi" w:cstheme="majorHAnsi"/>
          </w:rPr>
          <w:t>Executive Summary</w:t>
        </w:r>
        <w:bookmarkEnd w:id="5"/>
      </w:hyperlink>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"_heading=h.35nkun2"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52041CB6" w14:textId="77777777"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6BFEA62F" w14:textId="74E33A9F" w:rsidR="007D36C5" w:rsidRDefault="007D36C5" w:rsidP="00F213EE">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t>Travlr Getaways reached out to our company with a request to build a travel booking website. They provided what was essentially a shell of what the website will look like, but it is up to us to make it functional. The most important functions that Travlr Getaways would like us to focus on includes the ability for customers to create their own user accounts, the ability to search travel packages by location and price, and the ability to book reservations. Customers of Travlr Getaways should be able to visit the website as often as they wish to see their itineraries. On the administrator side, the admins at Travlr Getaways would like to have the ability to maintain their customer base, available trip packages, and pricing for items and packages.</w:t>
      </w:r>
    </w:p>
    <w:p w14:paraId="4D082BE9" w14:textId="4C4CD149" w:rsidR="00DF6323" w:rsidRDefault="007D36C5" w:rsidP="00F213EE">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t xml:space="preserve">In order to establish these functionality features, we will be using MEAN tools—or MongoDB, Express, Angular, and Node.js. </w:t>
      </w:r>
      <w:r w:rsidR="000622C0">
        <w:rPr>
          <w:rFonts w:asciiTheme="majorHAnsi" w:hAnsiTheme="majorHAnsi" w:cstheme="majorHAnsi"/>
          <w:sz w:val="22"/>
          <w:szCs w:val="22"/>
        </w:rPr>
        <w:t>MongoDB (M) will be the tool used to establish a database with customer and travel data; Express (E) will be the tool used to set up the web framework of Travlr Getaways; Angular (A) will be the tool for setting up front-end framework; and, finally, Node.js (N) will be the web server to keep the Travlr Getaways webpage and database operational.</w:t>
      </w:r>
    </w:p>
    <w:p w14:paraId="30588200" w14:textId="5F07E5CF" w:rsidR="000622C0" w:rsidRDefault="000622C0" w:rsidP="00F213EE">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t>The goal is to provide customers with a means of finding and selecting a travel plan, and providing the administrators of Travlr Getaways a single-page application (or SPA) to manage the information provided by customers.</w:t>
      </w:r>
      <w:r w:rsidR="001549B9">
        <w:rPr>
          <w:rFonts w:asciiTheme="majorHAnsi" w:hAnsiTheme="majorHAnsi" w:cstheme="majorHAnsi"/>
          <w:sz w:val="22"/>
          <w:szCs w:val="22"/>
        </w:rPr>
        <w:t xml:space="preserve"> With Angular to assist in created a SPA framework, administrators will have the ability to interact with their customer and information database to find and/or connect data as they see fit.</w:t>
      </w:r>
    </w:p>
    <w:p w14:paraId="5B081F46" w14:textId="77777777" w:rsidR="00972DAD" w:rsidRPr="00FC3CE8" w:rsidRDefault="00972DAD" w:rsidP="00DF6323">
      <w:pPr>
        <w:suppressAutoHyphens/>
        <w:spacing w:line="276" w:lineRule="auto"/>
        <w:contextualSpacing/>
        <w:rPr>
          <w:rFonts w:asciiTheme="majorHAnsi" w:hAnsiTheme="majorHAnsi" w:cstheme="majorHAnsi"/>
          <w:sz w:val="22"/>
          <w:szCs w:val="22"/>
        </w:rPr>
      </w:pPr>
    </w:p>
    <w:p w14:paraId="13552F77" w14:textId="77777777" w:rsidR="00BB30F9" w:rsidRPr="00FC3CE8" w:rsidRDefault="00000000" w:rsidP="00DF6323">
      <w:pPr>
        <w:pStyle w:val="Heading2"/>
        <w:suppressAutoHyphens/>
        <w:spacing w:line="276" w:lineRule="auto"/>
        <w:contextualSpacing/>
        <w:rPr>
          <w:rFonts w:asciiTheme="majorHAnsi" w:hAnsiTheme="majorHAnsi" w:cstheme="majorHAnsi"/>
        </w:rPr>
      </w:pPr>
      <w:hyperlink w:anchor="_heading=h.1ksv4uv">
        <w:bookmarkStart w:id="6" w:name="_Toc36198467"/>
        <w:r w:rsidR="002C3E3A" w:rsidRPr="00FC3CE8">
          <w:rPr>
            <w:rFonts w:asciiTheme="majorHAnsi" w:hAnsiTheme="majorHAnsi" w:cstheme="majorHAnsi"/>
          </w:rPr>
          <w:t>Design Constraints</w:t>
        </w:r>
        <w:bookmarkEnd w:id="6"/>
      </w:hyperlink>
    </w:p>
    <w:p w14:paraId="460AAFF0" w14:textId="77777777" w:rsidR="00BB30F9" w:rsidRPr="00FC3CE8" w:rsidRDefault="00BB30F9" w:rsidP="00DF6323">
      <w:pPr>
        <w:suppressAutoHyphens/>
        <w:spacing w:line="276" w:lineRule="auto"/>
        <w:contextualSpacing/>
        <w:rPr>
          <w:rFonts w:asciiTheme="majorHAnsi" w:hAnsiTheme="majorHAnsi" w:cstheme="majorHAnsi"/>
          <w:sz w:val="22"/>
          <w:szCs w:val="22"/>
        </w:rPr>
      </w:pPr>
    </w:p>
    <w:p w14:paraId="4AC12B86" w14:textId="3A05AA2C" w:rsidR="00DF6323" w:rsidRDefault="00DF0A15" w:rsidP="00F213EE">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Travlr Getaways application is designed to be web-based. </w:t>
      </w:r>
      <w:r w:rsidR="00B66207">
        <w:rPr>
          <w:rFonts w:asciiTheme="majorHAnsi" w:hAnsiTheme="majorHAnsi" w:cstheme="majorHAnsi"/>
          <w:sz w:val="22"/>
          <w:szCs w:val="22"/>
        </w:rPr>
        <w:t>Testing is also done via a localhost in both Mozilla Firefox and Google Chrome browsers. At this time, Travlr Getways is not being designed with mobile sites in mind. While this will not hinder the development process of the main site, any request to make the web application mobile-friendly could lead to dela</w:t>
      </w:r>
      <w:r w:rsidR="00DF6323">
        <w:rPr>
          <w:rFonts w:asciiTheme="majorHAnsi" w:hAnsiTheme="majorHAnsi" w:cstheme="majorHAnsi"/>
          <w:sz w:val="22"/>
          <w:szCs w:val="22"/>
        </w:rPr>
        <w:t>ys and a longer production time</w:t>
      </w:r>
      <w:r w:rsidR="00B66207">
        <w:rPr>
          <w:rFonts w:asciiTheme="majorHAnsi" w:hAnsiTheme="majorHAnsi" w:cstheme="majorHAnsi"/>
          <w:sz w:val="22"/>
          <w:szCs w:val="22"/>
        </w:rPr>
        <w:t>.</w:t>
      </w:r>
    </w:p>
    <w:p w14:paraId="3CFD372E" w14:textId="6C6ED355" w:rsidR="00DF6323" w:rsidRDefault="00DF6323" w:rsidP="00F213EE">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t xml:space="preserve">Another possible design constraint is also </w:t>
      </w:r>
      <w:r w:rsidR="00F213EE">
        <w:rPr>
          <w:rFonts w:asciiTheme="majorHAnsi" w:hAnsiTheme="majorHAnsi" w:cstheme="majorHAnsi"/>
          <w:sz w:val="22"/>
          <w:szCs w:val="22"/>
        </w:rPr>
        <w:t>the very thing that will allow the web application to be an attractive travel-searching tool for customers: MongoDB, Express, Angular, and Node.js working in perfect synergy. If one part of the MEAN stack malfunctions or goes offline, it could lead to problems across the entire web application. There is also the reality that this web application is not a static webpage. When applications begin to work with servers and databases, there comes the risks of malicious hackers attempting to steal valuable information. It will be important to put security measures in place, even if they might cause minor hindrances like delaying loading times.</w:t>
      </w:r>
    </w:p>
    <w:p w14:paraId="6529F8A7" w14:textId="77777777" w:rsidR="001549B9" w:rsidRDefault="001549B9" w:rsidP="00DF6323">
      <w:pPr>
        <w:suppressAutoHyphens/>
        <w:spacing w:line="276" w:lineRule="auto"/>
        <w:contextualSpacing/>
        <w:rPr>
          <w:rFonts w:asciiTheme="majorHAnsi" w:hAnsiTheme="majorHAnsi" w:cstheme="majorHAnsi"/>
          <w:sz w:val="22"/>
          <w:szCs w:val="22"/>
        </w:rPr>
      </w:pPr>
    </w:p>
    <w:p w14:paraId="2C6C1D78" w14:textId="72AE619B" w:rsidR="00F213EE" w:rsidRDefault="00F213EE">
      <w:pPr>
        <w:rPr>
          <w:rFonts w:asciiTheme="majorHAnsi" w:hAnsiTheme="majorHAnsi" w:cstheme="majorHAnsi"/>
          <w:sz w:val="22"/>
          <w:szCs w:val="22"/>
        </w:rPr>
      </w:pPr>
      <w:r>
        <w:rPr>
          <w:rFonts w:asciiTheme="majorHAnsi" w:hAnsiTheme="majorHAnsi" w:cstheme="majorHAnsi"/>
          <w:sz w:val="22"/>
          <w:szCs w:val="22"/>
        </w:rPr>
        <w:br w:type="page"/>
      </w:r>
    </w:p>
    <w:p w14:paraId="26E36FB8" w14:textId="77777777" w:rsidR="00BB30F9" w:rsidRPr="00FC3CE8" w:rsidRDefault="00BB30F9" w:rsidP="00DF6323">
      <w:pPr>
        <w:suppressAutoHyphens/>
        <w:spacing w:line="276" w:lineRule="auto"/>
        <w:contextualSpacing/>
        <w:rPr>
          <w:rFonts w:asciiTheme="majorHAnsi" w:hAnsiTheme="majorHAnsi" w:cstheme="majorHAnsi"/>
          <w:sz w:val="22"/>
          <w:szCs w:val="22"/>
        </w:rPr>
      </w:pPr>
    </w:p>
    <w:p w14:paraId="4AB344E2" w14:textId="77777777" w:rsidR="00BB30F9" w:rsidRPr="00FC3CE8" w:rsidRDefault="00000000" w:rsidP="00DF6323">
      <w:pPr>
        <w:pStyle w:val="Heading2"/>
        <w:suppressAutoHyphens/>
        <w:spacing w:line="276" w:lineRule="auto"/>
        <w:contextualSpacing/>
        <w:rPr>
          <w:rFonts w:asciiTheme="majorHAnsi" w:hAnsiTheme="majorHAnsi" w:cstheme="majorHAnsi"/>
        </w:rPr>
      </w:pPr>
      <w:hyperlink w:anchor="_heading=h.44sinio">
        <w:bookmarkStart w:id="7" w:name="_Toc36198468"/>
        <w:r w:rsidR="002C3E3A" w:rsidRPr="00FC3CE8">
          <w:rPr>
            <w:rFonts w:asciiTheme="majorHAnsi" w:hAnsiTheme="majorHAnsi" w:cstheme="majorHAnsi"/>
          </w:rPr>
          <w:t>System Architecture View</w:t>
        </w:r>
        <w:bookmarkEnd w:id="7"/>
      </w:hyperlink>
    </w:p>
    <w:p w14:paraId="5A666618" w14:textId="77777777" w:rsidR="00BB30F9" w:rsidRPr="00FC3CE8" w:rsidRDefault="00BB30F9" w:rsidP="00DF6323">
      <w:pPr>
        <w:suppressAutoHyphens/>
        <w:spacing w:line="276" w:lineRule="auto"/>
        <w:contextualSpacing/>
        <w:rPr>
          <w:rFonts w:asciiTheme="majorHAnsi" w:hAnsiTheme="majorHAnsi" w:cstheme="majorHAnsi"/>
          <w:sz w:val="22"/>
          <w:szCs w:val="22"/>
        </w:rPr>
      </w:pPr>
    </w:p>
    <w:p w14:paraId="25679850" w14:textId="6F8771B6" w:rsidR="00BB30F9" w:rsidRDefault="002C3E3A" w:rsidP="00DF6323">
      <w:pPr>
        <w:pStyle w:val="Heading3"/>
        <w:suppressAutoHyphens/>
        <w:spacing w:line="276" w:lineRule="auto"/>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DF6323">
      <w:pPr>
        <w:spacing w:line="276" w:lineRule="auto"/>
        <w:rPr>
          <w:sz w:val="22"/>
          <w:szCs w:val="22"/>
        </w:rPr>
      </w:pPr>
    </w:p>
    <w:p w14:paraId="124AF6A1" w14:textId="512E2A9C" w:rsidR="00BB30F9" w:rsidRDefault="00447FC0" w:rsidP="00DF6323">
      <w:pPr>
        <w:suppressAutoHyphens/>
        <w:spacing w:line="276" w:lineRule="auto"/>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DF6323">
      <w:pPr>
        <w:suppressAutoHyphens/>
        <w:spacing w:line="276" w:lineRule="auto"/>
        <w:contextualSpacing/>
        <w:jc w:val="center"/>
        <w:rPr>
          <w:rFonts w:asciiTheme="majorHAnsi" w:hAnsiTheme="majorHAnsi" w:cstheme="majorHAnsi"/>
          <w:sz w:val="22"/>
          <w:szCs w:val="22"/>
        </w:rPr>
      </w:pPr>
    </w:p>
    <w:p w14:paraId="6636AD49" w14:textId="2F9678E1" w:rsidR="00504C74" w:rsidRDefault="00504C74"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5D4DE1BC" w14:textId="77777777" w:rsidR="00BF0772" w:rsidRDefault="00BF0772" w:rsidP="00DF6323">
      <w:pPr>
        <w:suppressAutoHyphens/>
        <w:spacing w:line="276" w:lineRule="auto"/>
        <w:contextualSpacing/>
        <w:rPr>
          <w:rFonts w:asciiTheme="majorHAnsi" w:hAnsiTheme="majorHAnsi" w:cstheme="majorHAnsi"/>
          <w:sz w:val="22"/>
          <w:szCs w:val="22"/>
        </w:rPr>
      </w:pPr>
    </w:p>
    <w:p w14:paraId="6F05C30F" w14:textId="02F2970C" w:rsidR="00BF0772" w:rsidRDefault="00BF0772" w:rsidP="00DF6323">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t>When examining the system architecture of the Travlr Getaways web application, there are three main “sides” to it: the client side, the database side, and the server side. The client side is essentially the side that the customer sees. With tools like Express and Node.js</w:t>
      </w:r>
      <w:r w:rsidR="00F213EE">
        <w:rPr>
          <w:rFonts w:asciiTheme="majorHAnsi" w:hAnsiTheme="majorHAnsi" w:cstheme="majorHAnsi"/>
          <w:sz w:val="22"/>
          <w:szCs w:val="22"/>
        </w:rPr>
        <w:t xml:space="preserve">, </w:t>
      </w:r>
      <w:r>
        <w:rPr>
          <w:rFonts w:asciiTheme="majorHAnsi" w:hAnsiTheme="majorHAnsi" w:cstheme="majorHAnsi"/>
          <w:sz w:val="22"/>
          <w:szCs w:val="22"/>
        </w:rPr>
        <w:t>a website that utilizes the power of JavaScript and HTML can be created for customers to interact with. More than interact with, they can perform tasks such as sign up for their own accounts or search for travel packages from a list of options thanks to being connected to the server and database side. We can see from the diagram how the traveler’s portfolio connects to the MongoDB database where their data will be stored for the likes of admins to utilize, and also connects to the server side where stored information about things like travel packages are available.</w:t>
      </w:r>
    </w:p>
    <w:p w14:paraId="1B700309" w14:textId="65AD8446" w:rsidR="00BF0772" w:rsidRDefault="00BF0772" w:rsidP="00DF6323">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lastRenderedPageBreak/>
        <w:t>On the database side, MongoDB stores the information that customers enter when signing up such as their first name, last name</w:t>
      </w:r>
      <w:r w:rsidR="00534A44">
        <w:rPr>
          <w:rFonts w:asciiTheme="majorHAnsi" w:hAnsiTheme="majorHAnsi" w:cstheme="majorHAnsi"/>
          <w:sz w:val="22"/>
          <w:szCs w:val="22"/>
        </w:rPr>
        <w:t>, middle name, etc. to create a table of customer information. With a tool like MongoDB, different customers can be found with ease and given customized privileges or options within the database. A database like this is especially important when dealing with thousands of customers since filters and queries can be created to find customers with specific requirements in a matter of seconds. Since customer data plays a role on the client side and server side, MongoDB is connected to both via the traveler portfolio on the client side and Mongoose ODM on the server side.</w:t>
      </w:r>
    </w:p>
    <w:p w14:paraId="6241DFCF" w14:textId="2F994D93" w:rsidR="00534A44" w:rsidRDefault="00534A44" w:rsidP="00DF6323">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t>Finally, there is the server side</w:t>
      </w:r>
      <w:r w:rsidR="00CD04EF">
        <w:rPr>
          <w:rFonts w:asciiTheme="majorHAnsi" w:hAnsiTheme="majorHAnsi" w:cstheme="majorHAnsi"/>
          <w:sz w:val="22"/>
          <w:szCs w:val="22"/>
        </w:rPr>
        <w:t xml:space="preserve"> of Travlr Getaways’ system architecture. In this side, MongoDB works in tandem with Mongoose ODM to utilize data modeling. Data modeling allows the data about the customers from MongoDB to be validated, filtered, saved, read, etc. via Mongoose ODM. When the client connects to the server, their information is passed through authentication to verify their identity before it is connected to the Travlr Getaways server itself for </w:t>
      </w:r>
      <w:r w:rsidR="001549B9">
        <w:rPr>
          <w:rFonts w:asciiTheme="majorHAnsi" w:hAnsiTheme="majorHAnsi" w:cstheme="majorHAnsi"/>
          <w:sz w:val="22"/>
          <w:szCs w:val="22"/>
        </w:rPr>
        <w:t>a session. Based on what that customer does during their time on the web application, information is stored to their traveler portfolio as well as Mongoose ODM where that data can later be used for the likes of queries, if needed. Administrators will be able to utilize a single-page application (or SPA) via Angular to have a more hands-on connection to the Travlr Getaways web application.</w:t>
      </w:r>
    </w:p>
    <w:p w14:paraId="64ED5058" w14:textId="77777777" w:rsidR="00BF0772" w:rsidRDefault="00BF0772" w:rsidP="00DF6323">
      <w:pPr>
        <w:suppressAutoHyphens/>
        <w:spacing w:line="276" w:lineRule="auto"/>
        <w:ind w:firstLine="720"/>
        <w:contextualSpacing/>
        <w:rPr>
          <w:rFonts w:asciiTheme="majorHAnsi" w:hAnsiTheme="majorHAnsi" w:cstheme="majorHAnsi"/>
          <w:sz w:val="22"/>
          <w:szCs w:val="22"/>
        </w:rPr>
      </w:pPr>
    </w:p>
    <w:p w14:paraId="2CFEC6AC" w14:textId="23F40EED" w:rsidR="00FC3CE8" w:rsidRDefault="00FC3CE8" w:rsidP="00DF6323">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br w:type="page"/>
      </w:r>
    </w:p>
    <w:p w14:paraId="5769D6BB" w14:textId="3FA42784" w:rsidR="00BB30F9" w:rsidRDefault="002C3E3A" w:rsidP="007E07E7">
      <w:pPr>
        <w:pStyle w:val="Heading3"/>
        <w:suppressAutoHyphens/>
        <w:spacing w:line="276" w:lineRule="auto"/>
        <w:contextualSpacing/>
        <w:rPr>
          <w:rFonts w:asciiTheme="majorHAnsi" w:hAnsiTheme="majorHAnsi" w:cstheme="majorHAnsi"/>
        </w:rPr>
      </w:pPr>
      <w:bookmarkStart w:id="10" w:name="_Toc36198470"/>
      <w:r w:rsidRPr="00FC3CE8">
        <w:rPr>
          <w:rFonts w:asciiTheme="majorHAnsi" w:hAnsiTheme="majorHAnsi" w:cstheme="majorHAnsi"/>
        </w:rPr>
        <w:lastRenderedPageBreak/>
        <w:t>Sequence Diagram</w:t>
      </w:r>
      <w:bookmarkEnd w:id="10"/>
    </w:p>
    <w:p w14:paraId="267D7169" w14:textId="77777777" w:rsidR="005C6EB8" w:rsidRDefault="005C6EB8" w:rsidP="00DF6323">
      <w:pPr>
        <w:suppressAutoHyphens/>
        <w:spacing w:line="276" w:lineRule="auto"/>
        <w:contextualSpacing/>
        <w:rPr>
          <w:rFonts w:asciiTheme="majorHAnsi" w:hAnsiTheme="majorHAnsi" w:cstheme="majorHAnsi"/>
          <w:sz w:val="22"/>
          <w:szCs w:val="22"/>
        </w:rPr>
      </w:pPr>
    </w:p>
    <w:p w14:paraId="519E48C5" w14:textId="6AD5E04A" w:rsidR="005C6EB8" w:rsidRDefault="005C6EB8"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2A0A633B" wp14:editId="771A8D3A">
            <wp:extent cx="5943600" cy="3981450"/>
            <wp:effectExtent l="0" t="0" r="0" b="0"/>
            <wp:docPr id="22563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33037" name="Picture 2256330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77679CD5" w14:textId="77777777" w:rsidR="005C6EB8" w:rsidRDefault="005C6EB8" w:rsidP="00DF6323">
      <w:pPr>
        <w:suppressAutoHyphens/>
        <w:spacing w:line="276" w:lineRule="auto"/>
        <w:contextualSpacing/>
        <w:rPr>
          <w:rFonts w:asciiTheme="majorHAnsi" w:hAnsiTheme="majorHAnsi" w:cstheme="majorHAnsi"/>
          <w:sz w:val="22"/>
          <w:szCs w:val="22"/>
        </w:rPr>
      </w:pPr>
    </w:p>
    <w:p w14:paraId="4549BE91" w14:textId="77777777" w:rsidR="005C6EB8" w:rsidRDefault="005C6EB8" w:rsidP="00DF6323">
      <w:pPr>
        <w:suppressAutoHyphens/>
        <w:spacing w:line="276" w:lineRule="auto"/>
        <w:contextualSpacing/>
        <w:rPr>
          <w:rFonts w:asciiTheme="majorHAnsi" w:hAnsiTheme="majorHAnsi" w:cstheme="majorHAnsi"/>
          <w:sz w:val="22"/>
          <w:szCs w:val="22"/>
        </w:rPr>
      </w:pPr>
    </w:p>
    <w:p w14:paraId="5CEAB826" w14:textId="77777777" w:rsidR="00BE1A7A" w:rsidRDefault="00BE1A7A" w:rsidP="00DF6323">
      <w:pPr>
        <w:suppressAutoHyphens/>
        <w:spacing w:line="276" w:lineRule="auto"/>
        <w:contextualSpacing/>
        <w:rPr>
          <w:rFonts w:asciiTheme="majorHAnsi" w:hAnsiTheme="majorHAnsi" w:cstheme="majorHAnsi"/>
          <w:sz w:val="22"/>
          <w:szCs w:val="22"/>
        </w:rPr>
      </w:pPr>
    </w:p>
    <w:p w14:paraId="0F055428" w14:textId="1CAA1B48" w:rsidR="00F96CE9" w:rsidRDefault="00F96CE9"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The flow of logic begins with a user accessing the Travlr website. From here, the user views the site</w:t>
      </w:r>
      <w:r w:rsidR="00266931">
        <w:rPr>
          <w:rFonts w:asciiTheme="majorHAnsi" w:hAnsiTheme="majorHAnsi" w:cstheme="majorHAnsi"/>
          <w:sz w:val="22"/>
          <w:szCs w:val="22"/>
        </w:rPr>
        <w:t xml:space="preserve"> and chooses to interact with it. Let us say the user is attempting to log in during this interaction. When the user chooses to log in, the request is sent from the controller to the HTTP Client with the user’s valid login information</w:t>
      </w:r>
      <w:r>
        <w:rPr>
          <w:rFonts w:asciiTheme="majorHAnsi" w:hAnsiTheme="majorHAnsi" w:cstheme="majorHAnsi"/>
          <w:sz w:val="22"/>
          <w:szCs w:val="22"/>
        </w:rPr>
        <w:t>.</w:t>
      </w:r>
      <w:r w:rsidR="00266931">
        <w:rPr>
          <w:rFonts w:asciiTheme="majorHAnsi" w:hAnsiTheme="majorHAnsi" w:cstheme="majorHAnsi"/>
          <w:sz w:val="22"/>
          <w:szCs w:val="22"/>
        </w:rPr>
        <w:t xml:space="preserve"> It is then that the HTTP request is sent from the client side to the server side where the login information is confirmed as valid. Since the actor in this example is using a valid login, the request is processed in the data-tier and then sent back to the front-layer as a successful login. This successful login determines what the user will see next at the client-side, such as a user interface with the screen they were logging in to view. </w:t>
      </w:r>
    </w:p>
    <w:p w14:paraId="2AF35D73" w14:textId="77777777" w:rsidR="00266931" w:rsidRDefault="00266931" w:rsidP="00DF6323">
      <w:pPr>
        <w:suppressAutoHyphens/>
        <w:spacing w:line="276" w:lineRule="auto"/>
        <w:contextualSpacing/>
        <w:rPr>
          <w:rFonts w:asciiTheme="majorHAnsi" w:hAnsiTheme="majorHAnsi" w:cstheme="majorHAnsi"/>
          <w:sz w:val="22"/>
          <w:szCs w:val="22"/>
        </w:rPr>
      </w:pPr>
    </w:p>
    <w:p w14:paraId="307AACC6" w14:textId="43D98A28" w:rsidR="00266931" w:rsidRDefault="00266931"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 xml:space="preserve">In summary, this sequence chart is showing us how the front/client side communicates with the back/service side to take user requests, validate them based on what is already in the database, and communicate back to the front/client side what to show the user based on the results. Perhaps it is an “incorrect login” page. Perhaps it is a page to view different trips or administrative functions. Ultimately, the actor/user in this case will </w:t>
      </w:r>
    </w:p>
    <w:p w14:paraId="38BD5612" w14:textId="77777777" w:rsidR="00BE1A7A" w:rsidRDefault="00BE1A7A" w:rsidP="00DF6323">
      <w:pPr>
        <w:suppressAutoHyphens/>
        <w:spacing w:line="276" w:lineRule="auto"/>
        <w:contextualSpacing/>
        <w:rPr>
          <w:rFonts w:asciiTheme="majorHAnsi" w:hAnsiTheme="majorHAnsi" w:cstheme="majorHAnsi"/>
          <w:sz w:val="22"/>
          <w:szCs w:val="22"/>
        </w:rPr>
      </w:pPr>
    </w:p>
    <w:p w14:paraId="328CAEDC" w14:textId="77777777" w:rsidR="005C6EB8" w:rsidRDefault="005C6EB8" w:rsidP="00DF6323">
      <w:pPr>
        <w:suppressAutoHyphens/>
        <w:spacing w:line="276" w:lineRule="auto"/>
        <w:contextualSpacing/>
        <w:rPr>
          <w:rFonts w:asciiTheme="majorHAnsi" w:hAnsiTheme="majorHAnsi" w:cstheme="majorHAnsi"/>
          <w:sz w:val="22"/>
          <w:szCs w:val="22"/>
        </w:rPr>
      </w:pPr>
    </w:p>
    <w:p w14:paraId="24DF8B1C" w14:textId="6D7C4603" w:rsidR="005C6EB8" w:rsidRPr="00FC3CE8" w:rsidRDefault="005C6EB8" w:rsidP="004C734A">
      <w:pPr>
        <w:suppressAutoHyphens/>
        <w:spacing w:line="276" w:lineRule="auto"/>
        <w:contextualSpacing/>
        <w:jc w:val="center"/>
        <w:rPr>
          <w:rFonts w:asciiTheme="majorHAnsi" w:hAnsiTheme="majorHAnsi" w:cstheme="majorHAnsi"/>
          <w:sz w:val="22"/>
          <w:szCs w:val="22"/>
        </w:rPr>
      </w:pPr>
    </w:p>
    <w:p w14:paraId="7D02FAC2" w14:textId="77777777" w:rsidR="00BB30F9" w:rsidRPr="00FC3CE8" w:rsidRDefault="00BB30F9" w:rsidP="00DF6323">
      <w:pPr>
        <w:suppressAutoHyphens/>
        <w:spacing w:line="276" w:lineRule="auto"/>
        <w:contextualSpacing/>
        <w:rPr>
          <w:rFonts w:asciiTheme="majorHAnsi" w:hAnsiTheme="majorHAnsi" w:cstheme="majorHAnsi"/>
          <w:sz w:val="22"/>
          <w:szCs w:val="22"/>
        </w:rPr>
      </w:pPr>
    </w:p>
    <w:p w14:paraId="765AD444" w14:textId="77777777" w:rsidR="00BB30F9" w:rsidRPr="00FC3CE8" w:rsidRDefault="002C3E3A" w:rsidP="00DF6323">
      <w:pPr>
        <w:pStyle w:val="Heading2"/>
        <w:suppressAutoHyphens/>
        <w:spacing w:line="276" w:lineRule="auto"/>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0B9BF984" w14:textId="75AFD836" w:rsidR="00AB2AA5" w:rsidRPr="00FC3CE8" w:rsidRDefault="00AB2AA5"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br/>
      </w:r>
      <w:r w:rsidR="00D605B0">
        <w:rPr>
          <w:rFonts w:asciiTheme="majorHAnsi" w:hAnsiTheme="majorHAnsi" w:cstheme="majorHAnsi"/>
          <w:noProof/>
          <w:sz w:val="22"/>
          <w:szCs w:val="22"/>
        </w:rPr>
        <w:drawing>
          <wp:inline distT="0" distB="0" distL="0" distR="0" wp14:anchorId="4283ADE1" wp14:editId="63F7A20F">
            <wp:extent cx="5943600" cy="3834059"/>
            <wp:effectExtent l="0" t="0" r="0" b="0"/>
            <wp:docPr id="25906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61079"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34059"/>
                    </a:xfrm>
                    <a:prstGeom prst="rect">
                      <a:avLst/>
                    </a:prstGeom>
                  </pic:spPr>
                </pic:pic>
              </a:graphicData>
            </a:graphic>
          </wp:inline>
        </w:drawing>
      </w:r>
    </w:p>
    <w:p w14:paraId="74C83D08" w14:textId="77777777" w:rsidR="00D605B0" w:rsidRDefault="00D605B0" w:rsidP="00DF6323">
      <w:pPr>
        <w:suppressAutoHyphens/>
        <w:spacing w:line="276" w:lineRule="auto"/>
        <w:contextualSpacing/>
        <w:rPr>
          <w:rFonts w:asciiTheme="majorHAnsi" w:hAnsiTheme="majorHAnsi" w:cstheme="majorHAnsi"/>
          <w:sz w:val="22"/>
          <w:szCs w:val="22"/>
        </w:rPr>
      </w:pPr>
    </w:p>
    <w:p w14:paraId="1509648A" w14:textId="77777777" w:rsidR="00D605B0" w:rsidRDefault="00D605B0" w:rsidP="00DF6323">
      <w:pPr>
        <w:suppressAutoHyphens/>
        <w:spacing w:line="276" w:lineRule="auto"/>
        <w:contextualSpacing/>
        <w:rPr>
          <w:rFonts w:asciiTheme="majorHAnsi" w:hAnsiTheme="majorHAnsi" w:cstheme="majorHAnsi"/>
          <w:sz w:val="22"/>
          <w:szCs w:val="22"/>
        </w:rPr>
      </w:pPr>
    </w:p>
    <w:p w14:paraId="60BE9117" w14:textId="05F6AE38" w:rsidR="00D605B0" w:rsidRDefault="00D605B0" w:rsidP="00766D11">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t>The classes in this diagram represent that process of booking a cruise, flight, and/or hotel for the client’s getaway vacation.</w:t>
      </w:r>
      <w:r w:rsidR="00766D11">
        <w:rPr>
          <w:rFonts w:asciiTheme="majorHAnsi" w:hAnsiTheme="majorHAnsi" w:cstheme="majorHAnsi"/>
          <w:sz w:val="22"/>
          <w:szCs w:val="22"/>
        </w:rPr>
        <w:t xml:space="preserve"> Within each class, there are a list of different properties that will serve as important variables (and variable types) when writing the code for the page that will allow booking of travel plans. Each class is connected to one or more classes with lines—solid or dashed—that end with either nothing, a black arrow, a white diamond, or a white arrow. These different connections represent the different relationships that each connected class has. A solid line pointing from one box (or class) to another with a white arrow at the end represents inheritance. Let us take a look at the CruiseInfo, FlightInfo, HotelInfo, and TripInfo classes as examples. We can see that CruiseInfo, FlightInfo, and HotelInfo converge to point to the TripInfo class with a white arrow. This signifies that the three travel-type classes are essentially sub-classes of TripInfo, and will inherit properties from the TripInfo class such as starting_date, returning_date, origin, and/or destination.</w:t>
      </w:r>
    </w:p>
    <w:p w14:paraId="4454DD40" w14:textId="50A98A59" w:rsidR="003768A1" w:rsidRDefault="003768A1" w:rsidP="00766D11">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t xml:space="preserve">We can also see that the classes pointing to another class with a white diamond are “a part” of the classes being pointed to. For example, Membership_Admin is a part of MemberAccount while CruiseInfo, FlightInfo, and HotelInfo are a part of TravellerInfo. There are also plenty of dashed lines which represent dependency—or one class changing depending on the changes performed on another </w:t>
      </w:r>
      <w:r>
        <w:rPr>
          <w:rFonts w:asciiTheme="majorHAnsi" w:hAnsiTheme="majorHAnsi" w:cstheme="majorHAnsi"/>
          <w:sz w:val="22"/>
          <w:szCs w:val="22"/>
        </w:rPr>
        <w:lastRenderedPageBreak/>
        <w:t xml:space="preserve">class. There are plenty of dependencies represented within the class diagram such as CruiseBooking depending on Cruise Info, FlightBooking depending on Flight Info, etc. </w:t>
      </w:r>
    </w:p>
    <w:p w14:paraId="4F7F1395" w14:textId="77777777" w:rsidR="003768A1" w:rsidRDefault="003768A1" w:rsidP="00766D11">
      <w:pPr>
        <w:suppressAutoHyphens/>
        <w:spacing w:line="276" w:lineRule="auto"/>
        <w:ind w:firstLine="720"/>
        <w:contextualSpacing/>
        <w:rPr>
          <w:rFonts w:asciiTheme="majorHAnsi" w:hAnsiTheme="majorHAnsi" w:cstheme="majorHAnsi"/>
          <w:sz w:val="22"/>
          <w:szCs w:val="22"/>
        </w:rPr>
      </w:pPr>
    </w:p>
    <w:p w14:paraId="1A73E8C0" w14:textId="3B8D41F9" w:rsidR="003768A1" w:rsidRDefault="003768A1" w:rsidP="00766D11">
      <w:pPr>
        <w:suppressAutoHyphens/>
        <w:spacing w:line="276" w:lineRule="auto"/>
        <w:ind w:firstLine="720"/>
        <w:contextualSpacing/>
        <w:rPr>
          <w:rFonts w:asciiTheme="majorHAnsi" w:hAnsiTheme="majorHAnsi" w:cstheme="majorHAnsi"/>
          <w:sz w:val="22"/>
          <w:szCs w:val="22"/>
        </w:rPr>
      </w:pPr>
      <w:r>
        <w:rPr>
          <w:rFonts w:asciiTheme="majorHAnsi" w:hAnsiTheme="majorHAnsi" w:cstheme="majorHAnsi"/>
          <w:sz w:val="22"/>
          <w:szCs w:val="22"/>
        </w:rPr>
        <w:t xml:space="preserve">In summary, the Travlr Getaways class diagram reveals more than the different classes that will be written into the code of the Travlr web application. It also reveals the different ways that the classes connect to one another, whether it is simply inheriting the attributes that one class has or being dependent enough on another class that when class A changes then so does class B. These JavaScript classes and their connections are in essence the blueprint of area where clients will be allowed to set up their travel plans, so this diagram is vital in planning what must be done on the front and back end of the web application to make the final product correct. </w:t>
      </w:r>
    </w:p>
    <w:p w14:paraId="7DFCE3E1" w14:textId="77777777" w:rsidR="00D605B0" w:rsidRPr="00FC3CE8" w:rsidRDefault="00D605B0" w:rsidP="00DF6323">
      <w:pPr>
        <w:suppressAutoHyphens/>
        <w:spacing w:line="276" w:lineRule="auto"/>
        <w:contextualSpacing/>
        <w:rPr>
          <w:rFonts w:asciiTheme="majorHAnsi" w:hAnsiTheme="majorHAnsi" w:cstheme="majorHAnsi"/>
          <w:sz w:val="22"/>
          <w:szCs w:val="22"/>
        </w:rPr>
      </w:pPr>
    </w:p>
    <w:p w14:paraId="51F92ED5" w14:textId="77777777" w:rsidR="00BB30F9" w:rsidRPr="00FC3CE8" w:rsidRDefault="00BB30F9" w:rsidP="00DF6323">
      <w:pPr>
        <w:suppressAutoHyphens/>
        <w:spacing w:line="276" w:lineRule="auto"/>
        <w:contextualSpacing/>
        <w:rPr>
          <w:rFonts w:asciiTheme="majorHAnsi" w:hAnsiTheme="majorHAnsi" w:cstheme="majorHAnsi"/>
          <w:b/>
          <w:sz w:val="22"/>
          <w:szCs w:val="22"/>
        </w:rPr>
      </w:pPr>
    </w:p>
    <w:p w14:paraId="5F8685DB" w14:textId="77777777" w:rsidR="00BB30F9" w:rsidRPr="00FC3CE8" w:rsidRDefault="00000000" w:rsidP="00DF6323">
      <w:pPr>
        <w:pStyle w:val="Heading2"/>
        <w:suppressAutoHyphens/>
        <w:spacing w:line="276" w:lineRule="auto"/>
        <w:contextualSpacing/>
        <w:rPr>
          <w:rFonts w:asciiTheme="majorHAnsi" w:hAnsiTheme="majorHAnsi" w:cstheme="majorHAnsi"/>
        </w:rPr>
      </w:pPr>
      <w:hyperlink w:anchor="_heading=h.2jxsxqh">
        <w:bookmarkStart w:id="13" w:name="_Toc36198472"/>
        <w:r w:rsidR="002C3E3A" w:rsidRPr="00FC3CE8">
          <w:rPr>
            <w:rFonts w:asciiTheme="majorHAnsi" w:hAnsiTheme="majorHAnsi" w:cstheme="majorHAnsi"/>
          </w:rPr>
          <w:t>API</w:t>
        </w:r>
      </w:hyperlink>
      <w:r w:rsidR="002C3E3A" w:rsidRPr="00FC3CE8">
        <w:rPr>
          <w:rFonts w:asciiTheme="majorHAnsi" w:hAnsiTheme="majorHAnsi" w:cstheme="majorHAnsi"/>
        </w:rPr>
        <w:t xml:space="preserve"> Endpoints</w:t>
      </w:r>
      <w:bookmarkEnd w:id="13"/>
    </w:p>
    <w:p w14:paraId="46CA12A7" w14:textId="77777777" w:rsidR="00BB30F9" w:rsidRPr="00FC3CE8" w:rsidRDefault="00BB30F9" w:rsidP="00DF6323">
      <w:pPr>
        <w:suppressAutoHyphens/>
        <w:spacing w:line="276" w:lineRule="auto"/>
        <w:contextualSpacing/>
        <w:rPr>
          <w:rFonts w:asciiTheme="majorHAnsi" w:hAnsiTheme="majorHAnsi" w:cstheme="majorHAnsi"/>
          <w:sz w:val="22"/>
          <w:szCs w:val="22"/>
        </w:rPr>
      </w:pPr>
      <w:bookmarkStart w:id="14" w:name="_heading=h.17dp8vu" w:colFirst="0" w:colLast="0"/>
      <w:bookmarkEnd w:id="14"/>
    </w:p>
    <w:p w14:paraId="478DE07D" w14:textId="77777777" w:rsidR="00BB30F9" w:rsidRPr="00FC3CE8" w:rsidRDefault="00BB30F9" w:rsidP="00DF6323">
      <w:pPr>
        <w:suppressAutoHyphens/>
        <w:spacing w:line="276" w:lineRule="auto"/>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shd w:val="clear" w:color="auto" w:fill="auto"/>
            <w:tcMar>
              <w:top w:w="0" w:type="dxa"/>
              <w:left w:w="115" w:type="dxa"/>
              <w:bottom w:w="0" w:type="dxa"/>
              <w:right w:w="115" w:type="dxa"/>
            </w:tcMar>
          </w:tcPr>
          <w:p w14:paraId="28E9E5D1" w14:textId="77777777" w:rsidR="00BB30F9" w:rsidRPr="00FC3CE8" w:rsidRDefault="002C3E3A" w:rsidP="00DF6323">
            <w:pPr>
              <w:suppressAutoHyphens/>
              <w:spacing w:line="276" w:lineRule="auto"/>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shd w:val="clear" w:color="auto" w:fill="auto"/>
            <w:tcMar>
              <w:top w:w="0" w:type="dxa"/>
              <w:left w:w="115" w:type="dxa"/>
              <w:bottom w:w="0" w:type="dxa"/>
              <w:right w:w="115" w:type="dxa"/>
            </w:tcMar>
          </w:tcPr>
          <w:p w14:paraId="30224490" w14:textId="77777777" w:rsidR="00BB30F9" w:rsidRPr="00FC3CE8" w:rsidRDefault="002C3E3A" w:rsidP="00DF6323">
            <w:pPr>
              <w:suppressAutoHyphens/>
              <w:spacing w:line="276" w:lineRule="auto"/>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shd w:val="clear" w:color="auto" w:fill="auto"/>
            <w:tcMar>
              <w:top w:w="0" w:type="dxa"/>
              <w:left w:w="115" w:type="dxa"/>
              <w:bottom w:w="0" w:type="dxa"/>
              <w:right w:w="115" w:type="dxa"/>
            </w:tcMar>
          </w:tcPr>
          <w:p w14:paraId="2DAD26A6" w14:textId="77777777" w:rsidR="00BB30F9" w:rsidRPr="00FC3CE8" w:rsidRDefault="002C3E3A" w:rsidP="00DF6323">
            <w:pPr>
              <w:suppressAutoHyphens/>
              <w:spacing w:line="276" w:lineRule="auto"/>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shd w:val="clear" w:color="auto" w:fill="auto"/>
            <w:tcMar>
              <w:top w:w="0" w:type="dxa"/>
              <w:left w:w="115" w:type="dxa"/>
              <w:bottom w:w="0" w:type="dxa"/>
              <w:right w:w="115" w:type="dxa"/>
            </w:tcMar>
          </w:tcPr>
          <w:p w14:paraId="66B07C14" w14:textId="77777777" w:rsidR="00BB30F9" w:rsidRPr="00FC3CE8" w:rsidRDefault="002C3E3A" w:rsidP="00DF6323">
            <w:pPr>
              <w:suppressAutoHyphens/>
              <w:spacing w:line="276" w:lineRule="auto"/>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shd w:val="clear" w:color="auto" w:fill="auto"/>
            <w:tcMar>
              <w:top w:w="0" w:type="dxa"/>
              <w:left w:w="115" w:type="dxa"/>
              <w:bottom w:w="0" w:type="dxa"/>
              <w:right w:w="115" w:type="dxa"/>
            </w:tcMar>
          </w:tcPr>
          <w:p w14:paraId="3D452A87" w14:textId="77777777" w:rsidR="00BB30F9" w:rsidRPr="00FC3CE8" w:rsidRDefault="002C3E3A" w:rsidP="00DF6323">
            <w:pPr>
              <w:suppressAutoHyphens/>
              <w:spacing w:line="276" w:lineRule="auto"/>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217D5BAE" w14:textId="77777777"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t>&lt;Retrieve list of things&gt;</w:t>
            </w:r>
          </w:p>
        </w:tc>
        <w:tc>
          <w:tcPr>
            <w:tcW w:w="2520" w:type="dxa"/>
            <w:shd w:val="clear" w:color="auto" w:fill="auto"/>
            <w:tcMar>
              <w:top w:w="0" w:type="dxa"/>
              <w:left w:w="115" w:type="dxa"/>
              <w:bottom w:w="0" w:type="dxa"/>
              <w:right w:w="115" w:type="dxa"/>
            </w:tcMar>
          </w:tcPr>
          <w:p w14:paraId="6132E57F" w14:textId="77777777" w:rsidR="00BB30F9" w:rsidRPr="00FC3CE8" w:rsidRDefault="002C3E3A" w:rsidP="00DF6323">
            <w:pPr>
              <w:suppressAutoHyphens/>
              <w:spacing w:line="276" w:lineRule="auto"/>
              <w:contextualSpacing/>
              <w:rPr>
                <w:rFonts w:asciiTheme="majorHAnsi" w:hAnsiTheme="majorHAnsi" w:cstheme="majorHAnsi"/>
                <w:sz w:val="22"/>
                <w:szCs w:val="22"/>
              </w:rPr>
            </w:pPr>
            <w:bookmarkStart w:id="15" w:name="_heading=h.3rdcrjn" w:colFirst="0" w:colLast="0"/>
            <w:bookmarkEnd w:id="15"/>
            <w:r w:rsidRPr="00FC3CE8">
              <w:rPr>
                <w:rFonts w:asciiTheme="majorHAnsi" w:hAnsiTheme="majorHAnsi" w:cstheme="majorHAnsi"/>
                <w:sz w:val="22"/>
                <w:szCs w:val="22"/>
              </w:rPr>
              <w:t>&lt;/api/things&gt;</w:t>
            </w:r>
          </w:p>
        </w:tc>
        <w:tc>
          <w:tcPr>
            <w:tcW w:w="2700" w:type="dxa"/>
            <w:shd w:val="clear" w:color="auto" w:fill="auto"/>
            <w:tcMar>
              <w:top w:w="0" w:type="dxa"/>
              <w:left w:w="115" w:type="dxa"/>
              <w:bottom w:w="0" w:type="dxa"/>
              <w:right w:w="115" w:type="dxa"/>
            </w:tcMar>
          </w:tcPr>
          <w:p w14:paraId="789B1752" w14:textId="77777777"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t>&lt;Returns all active things&gt;</w:t>
            </w:r>
          </w:p>
        </w:tc>
      </w:tr>
      <w:tr w:rsidR="00BB30F9" w:rsidRPr="00FC3CE8" w14:paraId="6C4A9B8F" w14:textId="77777777" w:rsidTr="00FC3CE8">
        <w:trPr>
          <w:tblHeader/>
        </w:trPr>
        <w:tc>
          <w:tcPr>
            <w:tcW w:w="1160" w:type="dxa"/>
            <w:shd w:val="clear" w:color="auto" w:fill="auto"/>
            <w:tcMar>
              <w:top w:w="0" w:type="dxa"/>
              <w:left w:w="115" w:type="dxa"/>
              <w:bottom w:w="0" w:type="dxa"/>
              <w:right w:w="115" w:type="dxa"/>
            </w:tcMar>
          </w:tcPr>
          <w:p w14:paraId="0B1302D3" w14:textId="77777777" w:rsidR="00BB30F9" w:rsidRPr="00FC3CE8" w:rsidRDefault="002C3E3A" w:rsidP="00DF6323">
            <w:pPr>
              <w:suppressAutoHyphens/>
              <w:spacing w:line="276" w:lineRule="auto"/>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73601651" w14:textId="77777777"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t>&lt;Retrieve single thing&gt;</w:t>
            </w:r>
          </w:p>
        </w:tc>
        <w:tc>
          <w:tcPr>
            <w:tcW w:w="2520" w:type="dxa"/>
            <w:shd w:val="clear" w:color="auto" w:fill="auto"/>
            <w:tcMar>
              <w:top w:w="0" w:type="dxa"/>
              <w:left w:w="115" w:type="dxa"/>
              <w:bottom w:w="0" w:type="dxa"/>
              <w:right w:w="115" w:type="dxa"/>
            </w:tcMar>
          </w:tcPr>
          <w:p w14:paraId="48450E12" w14:textId="77777777"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t>&lt;/api/things/:thingId&gt;</w:t>
            </w:r>
          </w:p>
        </w:tc>
        <w:tc>
          <w:tcPr>
            <w:tcW w:w="2700" w:type="dxa"/>
            <w:shd w:val="clear" w:color="auto" w:fill="auto"/>
            <w:tcMar>
              <w:top w:w="0" w:type="dxa"/>
              <w:left w:w="115" w:type="dxa"/>
              <w:bottom w:w="0" w:type="dxa"/>
              <w:right w:w="115" w:type="dxa"/>
            </w:tcMar>
          </w:tcPr>
          <w:p w14:paraId="1C39B111" w14:textId="000297F0" w:rsidR="00BB30F9" w:rsidRPr="00FC3CE8" w:rsidRDefault="002C3E3A" w:rsidP="00DF6323">
            <w:pPr>
              <w:suppressAutoHyphens/>
              <w:spacing w:line="276" w:lineRule="auto"/>
              <w:contextualSpacing/>
              <w:rPr>
                <w:rFonts w:asciiTheme="majorHAnsi" w:hAnsiTheme="majorHAnsi" w:cstheme="majorHAnsi"/>
                <w:sz w:val="22"/>
                <w:szCs w:val="22"/>
              </w:rPr>
            </w:pPr>
            <w:r w:rsidRPr="00FC3CE8">
              <w:rPr>
                <w:rFonts w:asciiTheme="majorHAnsi" w:hAnsiTheme="majorHAnsi" w:cstheme="majorHAnsi"/>
                <w:sz w:val="22"/>
                <w:szCs w:val="22"/>
              </w:rPr>
              <w:t>&lt;Returns single thing instance, identified by the thing I</w:t>
            </w:r>
            <w:r w:rsidR="00A673FB">
              <w:rPr>
                <w:rFonts w:asciiTheme="majorHAnsi" w:hAnsiTheme="majorHAnsi" w:cstheme="majorHAnsi"/>
                <w:sz w:val="22"/>
                <w:szCs w:val="22"/>
              </w:rPr>
              <w:t>D</w:t>
            </w:r>
            <w:r w:rsidRPr="00FC3CE8">
              <w:rPr>
                <w:rFonts w:asciiTheme="majorHAnsi" w:hAnsiTheme="majorHAnsi" w:cstheme="majorHAnsi"/>
                <w:sz w:val="22"/>
                <w:szCs w:val="22"/>
              </w:rPr>
              <w:t xml:space="preserve"> passed on the request URL&gt;</w:t>
            </w:r>
          </w:p>
        </w:tc>
      </w:tr>
      <w:tr w:rsidR="007349C2" w:rsidRPr="00FC3CE8" w14:paraId="0D3C75B5" w14:textId="77777777" w:rsidTr="00FC3CE8">
        <w:trPr>
          <w:tblHeader/>
        </w:trPr>
        <w:tc>
          <w:tcPr>
            <w:tcW w:w="1160" w:type="dxa"/>
            <w:shd w:val="clear" w:color="auto" w:fill="auto"/>
            <w:tcMar>
              <w:top w:w="0" w:type="dxa"/>
              <w:left w:w="115" w:type="dxa"/>
              <w:bottom w:w="0" w:type="dxa"/>
              <w:right w:w="115" w:type="dxa"/>
            </w:tcMar>
          </w:tcPr>
          <w:p w14:paraId="6C4E11CE" w14:textId="105DB206" w:rsidR="007349C2" w:rsidRPr="00FC3CE8" w:rsidRDefault="007349C2" w:rsidP="00DF6323">
            <w:pPr>
              <w:suppressAutoHyphens/>
              <w:spacing w:line="276" w:lineRule="auto"/>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shd w:val="clear" w:color="auto" w:fill="auto"/>
            <w:tcMar>
              <w:top w:w="0" w:type="dxa"/>
              <w:left w:w="115" w:type="dxa"/>
              <w:bottom w:w="0" w:type="dxa"/>
              <w:right w:w="115" w:type="dxa"/>
            </w:tcMar>
          </w:tcPr>
          <w:p w14:paraId="0A0E01B4" w14:textId="72CDC193" w:rsidR="007349C2" w:rsidRPr="00FC3CE8" w:rsidRDefault="007349C2"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&lt;Create new thing&gt;</w:t>
            </w:r>
          </w:p>
        </w:tc>
        <w:tc>
          <w:tcPr>
            <w:tcW w:w="2520" w:type="dxa"/>
            <w:shd w:val="clear" w:color="auto" w:fill="auto"/>
            <w:tcMar>
              <w:top w:w="0" w:type="dxa"/>
              <w:left w:w="115" w:type="dxa"/>
              <w:bottom w:w="0" w:type="dxa"/>
              <w:right w:w="115" w:type="dxa"/>
            </w:tcMar>
          </w:tcPr>
          <w:p w14:paraId="5663FF3A" w14:textId="07E0ECAB" w:rsidR="007349C2" w:rsidRPr="00FC3CE8" w:rsidRDefault="007349C2"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&lt;/api/things&gt;</w:t>
            </w:r>
          </w:p>
        </w:tc>
        <w:tc>
          <w:tcPr>
            <w:tcW w:w="2700" w:type="dxa"/>
            <w:shd w:val="clear" w:color="auto" w:fill="auto"/>
            <w:tcMar>
              <w:top w:w="0" w:type="dxa"/>
              <w:left w:w="115" w:type="dxa"/>
              <w:bottom w:w="0" w:type="dxa"/>
              <w:right w:w="115" w:type="dxa"/>
            </w:tcMar>
          </w:tcPr>
          <w:p w14:paraId="55432DAF" w14:textId="68FF757B" w:rsidR="007349C2" w:rsidRPr="00FC3CE8" w:rsidRDefault="007349C2"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 xml:space="preserve">&lt;Create a new </w:t>
            </w:r>
            <w:r w:rsidR="00D605B0">
              <w:rPr>
                <w:rFonts w:asciiTheme="majorHAnsi" w:hAnsiTheme="majorHAnsi" w:cstheme="majorHAnsi"/>
                <w:sz w:val="22"/>
                <w:szCs w:val="22"/>
              </w:rPr>
              <w:t>data object in the database&gt;</w:t>
            </w:r>
          </w:p>
        </w:tc>
      </w:tr>
      <w:tr w:rsidR="007349C2" w:rsidRPr="00FC3CE8" w14:paraId="6274B284" w14:textId="77777777" w:rsidTr="00FC3CE8">
        <w:trPr>
          <w:tblHeader/>
        </w:trPr>
        <w:tc>
          <w:tcPr>
            <w:tcW w:w="1160" w:type="dxa"/>
            <w:shd w:val="clear" w:color="auto" w:fill="auto"/>
            <w:tcMar>
              <w:top w:w="0" w:type="dxa"/>
              <w:left w:w="115" w:type="dxa"/>
              <w:bottom w:w="0" w:type="dxa"/>
              <w:right w:w="115" w:type="dxa"/>
            </w:tcMar>
          </w:tcPr>
          <w:p w14:paraId="49762005" w14:textId="774F0A24" w:rsidR="007349C2" w:rsidRDefault="007349C2" w:rsidP="00DF6323">
            <w:pPr>
              <w:suppressAutoHyphens/>
              <w:spacing w:line="276" w:lineRule="auto"/>
              <w:contextualSpacing/>
              <w:rPr>
                <w:rFonts w:asciiTheme="majorHAnsi" w:hAnsiTheme="majorHAnsi" w:cstheme="majorHAnsi"/>
                <w:b/>
                <w:sz w:val="22"/>
                <w:szCs w:val="22"/>
              </w:rPr>
            </w:pPr>
            <w:r>
              <w:rPr>
                <w:rFonts w:asciiTheme="majorHAnsi" w:hAnsiTheme="majorHAnsi" w:cstheme="majorHAnsi"/>
                <w:b/>
                <w:sz w:val="22"/>
                <w:szCs w:val="22"/>
              </w:rPr>
              <w:t>PUT</w:t>
            </w:r>
          </w:p>
        </w:tc>
        <w:tc>
          <w:tcPr>
            <w:tcW w:w="2520" w:type="dxa"/>
            <w:shd w:val="clear" w:color="auto" w:fill="auto"/>
            <w:tcMar>
              <w:top w:w="0" w:type="dxa"/>
              <w:left w:w="115" w:type="dxa"/>
              <w:bottom w:w="0" w:type="dxa"/>
              <w:right w:w="115" w:type="dxa"/>
            </w:tcMar>
          </w:tcPr>
          <w:p w14:paraId="53B72A5F" w14:textId="12FC6D16" w:rsidR="007349C2" w:rsidRPr="00FC3CE8" w:rsidRDefault="007349C2"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&lt;Update a specific thing&gt;</w:t>
            </w:r>
          </w:p>
        </w:tc>
        <w:tc>
          <w:tcPr>
            <w:tcW w:w="2520" w:type="dxa"/>
            <w:shd w:val="clear" w:color="auto" w:fill="auto"/>
            <w:tcMar>
              <w:top w:w="0" w:type="dxa"/>
              <w:left w:w="115" w:type="dxa"/>
              <w:bottom w:w="0" w:type="dxa"/>
              <w:right w:w="115" w:type="dxa"/>
            </w:tcMar>
          </w:tcPr>
          <w:p w14:paraId="34E14E16" w14:textId="476DA9D4" w:rsidR="007349C2" w:rsidRPr="00FC3CE8" w:rsidRDefault="00D605B0"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&lt;/api/things/:thingId&gt;</w:t>
            </w:r>
          </w:p>
        </w:tc>
        <w:tc>
          <w:tcPr>
            <w:tcW w:w="2700" w:type="dxa"/>
            <w:shd w:val="clear" w:color="auto" w:fill="auto"/>
            <w:tcMar>
              <w:top w:w="0" w:type="dxa"/>
              <w:left w:w="115" w:type="dxa"/>
              <w:bottom w:w="0" w:type="dxa"/>
              <w:right w:w="115" w:type="dxa"/>
            </w:tcMar>
          </w:tcPr>
          <w:p w14:paraId="427D7816" w14:textId="3BC65E02" w:rsidR="007349C2" w:rsidRPr="00FC3CE8" w:rsidRDefault="00D605B0"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&lt;Update an existing data object in the database&gt;</w:t>
            </w:r>
          </w:p>
        </w:tc>
      </w:tr>
      <w:tr w:rsidR="007349C2" w:rsidRPr="00FC3CE8" w14:paraId="7653A0D0" w14:textId="77777777" w:rsidTr="00FC3CE8">
        <w:trPr>
          <w:tblHeader/>
        </w:trPr>
        <w:tc>
          <w:tcPr>
            <w:tcW w:w="1160" w:type="dxa"/>
            <w:shd w:val="clear" w:color="auto" w:fill="auto"/>
            <w:tcMar>
              <w:top w:w="0" w:type="dxa"/>
              <w:left w:w="115" w:type="dxa"/>
              <w:bottom w:w="0" w:type="dxa"/>
              <w:right w:w="115" w:type="dxa"/>
            </w:tcMar>
          </w:tcPr>
          <w:p w14:paraId="5725279A" w14:textId="7DCE4D73" w:rsidR="007349C2" w:rsidRDefault="007349C2" w:rsidP="00DF6323">
            <w:pPr>
              <w:suppressAutoHyphens/>
              <w:spacing w:line="276" w:lineRule="auto"/>
              <w:contextualSpacing/>
              <w:rPr>
                <w:rFonts w:asciiTheme="majorHAnsi" w:hAnsiTheme="majorHAnsi" w:cstheme="majorHAnsi"/>
                <w:b/>
                <w:sz w:val="22"/>
                <w:szCs w:val="22"/>
              </w:rPr>
            </w:pPr>
            <w:r>
              <w:rPr>
                <w:rFonts w:asciiTheme="majorHAnsi" w:hAnsiTheme="majorHAnsi" w:cstheme="majorHAnsi"/>
                <w:b/>
                <w:sz w:val="22"/>
                <w:szCs w:val="22"/>
              </w:rPr>
              <w:t>DELETE</w:t>
            </w:r>
          </w:p>
        </w:tc>
        <w:tc>
          <w:tcPr>
            <w:tcW w:w="2520" w:type="dxa"/>
            <w:shd w:val="clear" w:color="auto" w:fill="auto"/>
            <w:tcMar>
              <w:top w:w="0" w:type="dxa"/>
              <w:left w:w="115" w:type="dxa"/>
              <w:bottom w:w="0" w:type="dxa"/>
              <w:right w:w="115" w:type="dxa"/>
            </w:tcMar>
          </w:tcPr>
          <w:p w14:paraId="476D30E9" w14:textId="3DE6979D" w:rsidR="007349C2" w:rsidRPr="00FC3CE8" w:rsidRDefault="007349C2"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&lt;Delete a specific thing&gt;</w:t>
            </w:r>
          </w:p>
        </w:tc>
        <w:tc>
          <w:tcPr>
            <w:tcW w:w="2520" w:type="dxa"/>
            <w:shd w:val="clear" w:color="auto" w:fill="auto"/>
            <w:tcMar>
              <w:top w:w="0" w:type="dxa"/>
              <w:left w:w="115" w:type="dxa"/>
              <w:bottom w:w="0" w:type="dxa"/>
              <w:right w:w="115" w:type="dxa"/>
            </w:tcMar>
          </w:tcPr>
          <w:p w14:paraId="42FA3F0C" w14:textId="0FE19E63" w:rsidR="007349C2" w:rsidRPr="00FC3CE8" w:rsidRDefault="00D605B0"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&lt;/api/things/:thingId&gt;</w:t>
            </w:r>
          </w:p>
        </w:tc>
        <w:tc>
          <w:tcPr>
            <w:tcW w:w="2700" w:type="dxa"/>
            <w:shd w:val="clear" w:color="auto" w:fill="auto"/>
            <w:tcMar>
              <w:top w:w="0" w:type="dxa"/>
              <w:left w:w="115" w:type="dxa"/>
              <w:bottom w:w="0" w:type="dxa"/>
              <w:right w:w="115" w:type="dxa"/>
            </w:tcMar>
          </w:tcPr>
          <w:p w14:paraId="1551987D" w14:textId="3503106F" w:rsidR="007349C2" w:rsidRPr="00FC3CE8" w:rsidRDefault="00D605B0"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sz w:val="22"/>
                <w:szCs w:val="22"/>
              </w:rPr>
              <w:t>&lt;Delete existing data object in the database/Null&gt;</w:t>
            </w:r>
          </w:p>
        </w:tc>
      </w:tr>
    </w:tbl>
    <w:p w14:paraId="053EBA9C" w14:textId="5CB9F310" w:rsidR="00584CC2" w:rsidRDefault="00584CC2" w:rsidP="00DF6323">
      <w:pPr>
        <w:suppressAutoHyphens/>
        <w:spacing w:line="276" w:lineRule="auto"/>
        <w:contextualSpacing/>
        <w:rPr>
          <w:rFonts w:asciiTheme="majorHAnsi" w:hAnsiTheme="majorHAnsi" w:cstheme="majorHAnsi"/>
          <w:b/>
          <w:sz w:val="22"/>
          <w:szCs w:val="22"/>
        </w:rPr>
      </w:pPr>
    </w:p>
    <w:p w14:paraId="64AE9C61" w14:textId="77777777" w:rsidR="00584CC2" w:rsidRDefault="00584CC2">
      <w:pPr>
        <w:rPr>
          <w:rFonts w:asciiTheme="majorHAnsi" w:hAnsiTheme="majorHAnsi" w:cstheme="majorHAnsi"/>
          <w:b/>
          <w:sz w:val="22"/>
          <w:szCs w:val="22"/>
        </w:rPr>
      </w:pPr>
      <w:r>
        <w:rPr>
          <w:rFonts w:asciiTheme="majorHAnsi" w:hAnsiTheme="majorHAnsi" w:cstheme="majorHAnsi"/>
          <w:b/>
          <w:sz w:val="22"/>
          <w:szCs w:val="22"/>
        </w:rPr>
        <w:br w:type="page"/>
      </w:r>
    </w:p>
    <w:p w14:paraId="3DE6DD06" w14:textId="77777777" w:rsidR="00BB30F9" w:rsidRPr="00FC3CE8" w:rsidRDefault="00BB30F9" w:rsidP="00DF6323">
      <w:pPr>
        <w:suppressAutoHyphens/>
        <w:spacing w:line="276" w:lineRule="auto"/>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105F09AF" w:rsidR="00BB30F9" w:rsidRPr="00FC3CE8" w:rsidRDefault="00000000" w:rsidP="00DF6323">
      <w:pPr>
        <w:pStyle w:val="Heading2"/>
        <w:suppressAutoHyphens/>
        <w:spacing w:line="276" w:lineRule="auto"/>
        <w:contextualSpacing/>
        <w:rPr>
          <w:rFonts w:asciiTheme="majorHAnsi" w:hAnsiTheme="majorHAnsi" w:cstheme="majorHAnsi"/>
        </w:rPr>
      </w:pPr>
      <w:sdt>
        <w:sdtPr>
          <w:rPr>
            <w:rFonts w:asciiTheme="majorHAnsi" w:hAnsiTheme="majorHAnsi" w:cstheme="majorHAnsi"/>
          </w:rPr>
          <w:tag w:val="goog_rdk_0"/>
          <w:id w:val="218947832"/>
          <w:showingPlcHdr/>
        </w:sdtPr>
        <w:sdtContent>
          <w:r w:rsidR="00584CC2">
            <w:rPr>
              <w:rFonts w:asciiTheme="majorHAnsi" w:hAnsiTheme="majorHAnsi" w:cstheme="majorHAnsi"/>
            </w:rPr>
            <w:t xml:space="preserve">     </w:t>
          </w:r>
        </w:sdtContent>
      </w:sdt>
      <w:r w:rsidR="002C3E3A" w:rsidRPr="00FC3CE8">
        <w:rPr>
          <w:rFonts w:asciiTheme="majorHAnsi" w:hAnsiTheme="majorHAnsi" w:cstheme="majorHAnsi"/>
        </w:rPr>
        <w:t>The User Interface</w:t>
      </w:r>
      <w:bookmarkEnd w:id="17"/>
    </w:p>
    <w:p w14:paraId="20651A49" w14:textId="77777777" w:rsidR="00FC3CE8" w:rsidRDefault="00FC3CE8" w:rsidP="00DF6323">
      <w:pPr>
        <w:suppressAutoHyphens/>
        <w:spacing w:line="276" w:lineRule="auto"/>
        <w:contextualSpacing/>
        <w:rPr>
          <w:rFonts w:asciiTheme="majorHAnsi" w:hAnsiTheme="majorHAnsi" w:cstheme="majorHAnsi"/>
          <w:sz w:val="22"/>
          <w:szCs w:val="22"/>
        </w:rPr>
      </w:pPr>
    </w:p>
    <w:p w14:paraId="3AD4C99B" w14:textId="77777777" w:rsidR="00584CC2" w:rsidRDefault="00584CC2" w:rsidP="00DF6323">
      <w:pPr>
        <w:suppressAutoHyphens/>
        <w:spacing w:line="276" w:lineRule="auto"/>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4807CC1B" wp14:editId="48A09D73">
            <wp:extent cx="6591583" cy="5768340"/>
            <wp:effectExtent l="0" t="0" r="0" b="3810"/>
            <wp:docPr id="144644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48279" name="Picture 1446448279"/>
                    <pic:cNvPicPr/>
                  </pic:nvPicPr>
                  <pic:blipFill>
                    <a:blip r:embed="rId16">
                      <a:extLst>
                        <a:ext uri="{28A0092B-C50C-407E-A947-70E740481C1C}">
                          <a14:useLocalDpi xmlns:a14="http://schemas.microsoft.com/office/drawing/2010/main" val="0"/>
                        </a:ext>
                      </a:extLst>
                    </a:blip>
                    <a:stretch>
                      <a:fillRect/>
                    </a:stretch>
                  </pic:blipFill>
                  <pic:spPr>
                    <a:xfrm>
                      <a:off x="0" y="0"/>
                      <a:ext cx="6601142" cy="5776706"/>
                    </a:xfrm>
                    <a:prstGeom prst="rect">
                      <a:avLst/>
                    </a:prstGeom>
                  </pic:spPr>
                </pic:pic>
              </a:graphicData>
            </a:graphic>
          </wp:inline>
        </w:drawing>
      </w:r>
    </w:p>
    <w:p w14:paraId="69EAE260" w14:textId="104719D4" w:rsidR="00584CC2" w:rsidRPr="00FC3CE8" w:rsidRDefault="00584CC2" w:rsidP="00584CC2">
      <w:pPr>
        <w:suppressAutoHyphens/>
        <w:spacing w:line="276" w:lineRule="auto"/>
        <w:contextualSpacing/>
        <w:rPr>
          <w:rFonts w:asciiTheme="majorHAnsi" w:hAnsiTheme="majorHAnsi" w:cstheme="majorHAnsi"/>
          <w:sz w:val="22"/>
          <w:szCs w:val="22"/>
        </w:rPr>
      </w:pPr>
      <w:r>
        <w:rPr>
          <w:rFonts w:asciiTheme="majorHAnsi" w:hAnsiTheme="majorHAnsi" w:cstheme="majorHAnsi"/>
          <w:noProof/>
          <w:sz w:val="22"/>
          <w:szCs w:val="22"/>
        </w:rPr>
        <w:lastRenderedPageBreak/>
        <w:drawing>
          <wp:inline distT="0" distB="0" distL="0" distR="0" wp14:anchorId="12B682C8" wp14:editId="4A642B4F">
            <wp:extent cx="6545580" cy="4744147"/>
            <wp:effectExtent l="0" t="0" r="7620" b="0"/>
            <wp:docPr id="1497652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52504" name="Picture 1497652504"/>
                    <pic:cNvPicPr/>
                  </pic:nvPicPr>
                  <pic:blipFill>
                    <a:blip r:embed="rId17">
                      <a:extLst>
                        <a:ext uri="{28A0092B-C50C-407E-A947-70E740481C1C}">
                          <a14:useLocalDpi xmlns:a14="http://schemas.microsoft.com/office/drawing/2010/main" val="0"/>
                        </a:ext>
                      </a:extLst>
                    </a:blip>
                    <a:stretch>
                      <a:fillRect/>
                    </a:stretch>
                  </pic:blipFill>
                  <pic:spPr>
                    <a:xfrm>
                      <a:off x="0" y="0"/>
                      <a:ext cx="6548904" cy="4746556"/>
                    </a:xfrm>
                    <a:prstGeom prst="rect">
                      <a:avLst/>
                    </a:prstGeom>
                  </pic:spPr>
                </pic:pic>
              </a:graphicData>
            </a:graphic>
          </wp:inline>
        </w:drawing>
      </w:r>
      <w:r>
        <w:rPr>
          <w:rFonts w:asciiTheme="majorHAnsi" w:hAnsiTheme="majorHAnsi" w:cstheme="majorHAnsi"/>
          <w:noProof/>
          <w:sz w:val="22"/>
          <w:szCs w:val="22"/>
        </w:rPr>
        <w:lastRenderedPageBreak/>
        <w:drawing>
          <wp:inline distT="0" distB="0" distL="0" distR="0" wp14:anchorId="05694A7B" wp14:editId="6B2D0E59">
            <wp:extent cx="5943600" cy="7711440"/>
            <wp:effectExtent l="0" t="0" r="0" b="3810"/>
            <wp:docPr id="22385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5994" name="Picture 22385994"/>
                    <pic:cNvPicPr/>
                  </pic:nvPicPr>
                  <pic:blipFill>
                    <a:blip r:embed="rId18">
                      <a:extLst>
                        <a:ext uri="{28A0092B-C50C-407E-A947-70E740481C1C}">
                          <a14:useLocalDpi xmlns:a14="http://schemas.microsoft.com/office/drawing/2010/main" val="0"/>
                        </a:ext>
                      </a:extLst>
                    </a:blip>
                    <a:stretch>
                      <a:fillRect/>
                    </a:stretch>
                  </pic:blipFill>
                  <pic:spPr>
                    <a:xfrm>
                      <a:off x="0" y="0"/>
                      <a:ext cx="5943600" cy="7711440"/>
                    </a:xfrm>
                    <a:prstGeom prst="rect">
                      <a:avLst/>
                    </a:prstGeom>
                  </pic:spPr>
                </pic:pic>
              </a:graphicData>
            </a:graphic>
          </wp:inline>
        </w:drawing>
      </w:r>
      <w:r>
        <w:rPr>
          <w:rFonts w:asciiTheme="majorHAnsi" w:hAnsiTheme="majorHAnsi" w:cstheme="majorHAnsi"/>
          <w:noProof/>
          <w:sz w:val="22"/>
          <w:szCs w:val="22"/>
        </w:rPr>
        <w:lastRenderedPageBreak/>
        <w:drawing>
          <wp:inline distT="0" distB="0" distL="0" distR="0" wp14:anchorId="575C5732" wp14:editId="3A8C6D6F">
            <wp:extent cx="5943600" cy="4349115"/>
            <wp:effectExtent l="0" t="0" r="0" b="0"/>
            <wp:docPr id="2102057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57211" name="Picture 2102057211"/>
                    <pic:cNvPicPr/>
                  </pic:nvPicPr>
                  <pic:blipFill>
                    <a:blip r:embed="rId19">
                      <a:extLst>
                        <a:ext uri="{28A0092B-C50C-407E-A947-70E740481C1C}">
                          <a14:useLocalDpi xmlns:a14="http://schemas.microsoft.com/office/drawing/2010/main" val="0"/>
                        </a:ext>
                      </a:extLst>
                    </a:blip>
                    <a:stretch>
                      <a:fillRect/>
                    </a:stretch>
                  </pic:blipFill>
                  <pic:spPr>
                    <a:xfrm>
                      <a:off x="0" y="0"/>
                      <a:ext cx="5943600" cy="4349115"/>
                    </a:xfrm>
                    <a:prstGeom prst="rect">
                      <a:avLst/>
                    </a:prstGeom>
                  </pic:spPr>
                </pic:pic>
              </a:graphicData>
            </a:graphic>
          </wp:inline>
        </w:drawing>
      </w:r>
    </w:p>
    <w:p w14:paraId="2D76285C" w14:textId="77777777" w:rsidR="00AB2AA5" w:rsidRPr="00FC3CE8" w:rsidRDefault="00AB2AA5" w:rsidP="00DF6323">
      <w:pPr>
        <w:suppressAutoHyphens/>
        <w:spacing w:line="276" w:lineRule="auto"/>
        <w:contextualSpacing/>
        <w:rPr>
          <w:rFonts w:asciiTheme="majorHAnsi" w:hAnsiTheme="majorHAnsi" w:cstheme="majorHAnsi"/>
          <w:sz w:val="22"/>
          <w:szCs w:val="22"/>
        </w:rPr>
      </w:pPr>
    </w:p>
    <w:p w14:paraId="2B07B4BC" w14:textId="36F128A1" w:rsidR="00584CC2" w:rsidRDefault="00584CC2" w:rsidP="000A5724">
      <w:pPr>
        <w:suppressAutoHyphens/>
        <w:spacing w:line="276" w:lineRule="auto"/>
        <w:ind w:firstLine="720"/>
        <w:rPr>
          <w:rFonts w:asciiTheme="majorHAnsi" w:hAnsiTheme="majorHAnsi" w:cstheme="majorHAnsi"/>
          <w:sz w:val="22"/>
          <w:szCs w:val="22"/>
        </w:rPr>
      </w:pPr>
      <w:r w:rsidRPr="00584CC2">
        <w:rPr>
          <w:rFonts w:asciiTheme="majorHAnsi" w:hAnsiTheme="majorHAnsi" w:cstheme="majorHAnsi"/>
          <w:sz w:val="22"/>
          <w:szCs w:val="22"/>
        </w:rPr>
        <w:t>The Angular project structure is different from the Express HTML page in that it runs the customer facing page from the browser rather than from the server like Express. Since Angular’s router already loads the webpage in the browser, it is faster to move around it than with an Express HTML page.</w:t>
      </w:r>
      <w:r>
        <w:rPr>
          <w:rFonts w:asciiTheme="majorHAnsi" w:hAnsiTheme="majorHAnsi" w:cstheme="majorHAnsi"/>
          <w:sz w:val="22"/>
          <w:szCs w:val="22"/>
        </w:rPr>
        <w:t xml:space="preserve"> </w:t>
      </w:r>
      <w:r w:rsidRPr="00584CC2">
        <w:rPr>
          <w:rFonts w:asciiTheme="majorHAnsi" w:hAnsiTheme="majorHAnsi" w:cstheme="majorHAnsi"/>
          <w:sz w:val="22"/>
          <w:szCs w:val="22"/>
        </w:rPr>
        <w:t>Some advantages of the SPA functionality include faster loading times, reduced load on servers (thus lower hosting costs), and having all applications loaded on a single page. Meanwhile, some disadvantages include slower initial loading page and difficulties being searchable on Google due to JavaScript. Additional functionality provided by SPA compared to a simple web application includes flexible components that are simple to update without making massive overhauls to the entire page.</w:t>
      </w:r>
    </w:p>
    <w:p w14:paraId="4FD42BAD" w14:textId="21ED74F2" w:rsidR="00584CC2" w:rsidRPr="00584CC2" w:rsidRDefault="00584CC2" w:rsidP="00584CC2">
      <w:pPr>
        <w:suppressAutoHyphens/>
        <w:spacing w:line="276" w:lineRule="auto"/>
        <w:ind w:firstLine="720"/>
        <w:rPr>
          <w:rFonts w:asciiTheme="majorHAnsi" w:hAnsiTheme="majorHAnsi" w:cstheme="majorHAnsi"/>
          <w:sz w:val="22"/>
          <w:szCs w:val="22"/>
        </w:rPr>
      </w:pPr>
      <w:r w:rsidRPr="00584CC2">
        <w:rPr>
          <w:rFonts w:asciiTheme="majorHAnsi" w:hAnsiTheme="majorHAnsi" w:cstheme="majorHAnsi"/>
          <w:sz w:val="22"/>
          <w:szCs w:val="22"/>
        </w:rPr>
        <w:t>The process of testing I used to make sure the SPA was working with the API was to have the localhost 4200 running as I made updates, and checking for the updates in real time as they were made. Errors that I ran into were either issues like typos that I had to correct, or having to close and re-run the localhost site again to see some major updates.</w:t>
      </w:r>
      <w:r w:rsidR="00D85FFC">
        <w:rPr>
          <w:rFonts w:asciiTheme="majorHAnsi" w:hAnsiTheme="majorHAnsi" w:cstheme="majorHAnsi"/>
          <w:sz w:val="22"/>
          <w:szCs w:val="22"/>
        </w:rPr>
        <w:t xml:space="preserve"> Another method of testing used was Postman. Typically, I used it to test if the API functions were working correctly.</w:t>
      </w:r>
      <w:r w:rsidR="000A5724">
        <w:rPr>
          <w:rFonts w:asciiTheme="majorHAnsi" w:hAnsiTheme="majorHAnsi" w:cstheme="majorHAnsi"/>
          <w:sz w:val="22"/>
          <w:szCs w:val="22"/>
        </w:rPr>
        <w:t xml:space="preserve"> For example, I would test API functions like GET and POST to see if it is behaving correctly, such as asking for </w:t>
      </w:r>
      <w:r w:rsidR="0089471C">
        <w:rPr>
          <w:rFonts w:asciiTheme="majorHAnsi" w:hAnsiTheme="majorHAnsi" w:cstheme="majorHAnsi"/>
          <w:sz w:val="22"/>
          <w:szCs w:val="22"/>
        </w:rPr>
        <w:t>authorization when someone attempts to make a post.</w:t>
      </w:r>
    </w:p>
    <w:sectPr w:rsidR="00584CC2" w:rsidRPr="00584CC2">
      <w:footerReference w:type="even" r:id="rId20"/>
      <w:footerReference w:type="defaul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4BB03" w14:textId="77777777" w:rsidR="003F4551" w:rsidRDefault="003F4551">
      <w:r>
        <w:separator/>
      </w:r>
    </w:p>
  </w:endnote>
  <w:endnote w:type="continuationSeparator" w:id="0">
    <w:p w14:paraId="6371E2E2" w14:textId="77777777" w:rsidR="003F4551" w:rsidRDefault="003F4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7A095" w14:textId="77777777" w:rsidR="003F4551" w:rsidRDefault="003F4551">
      <w:r>
        <w:separator/>
      </w:r>
    </w:p>
  </w:footnote>
  <w:footnote w:type="continuationSeparator" w:id="0">
    <w:p w14:paraId="61A13A41" w14:textId="77777777" w:rsidR="003F4551" w:rsidRDefault="003F45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A7FEE"/>
    <w:multiLevelType w:val="hybridMultilevel"/>
    <w:tmpl w:val="AEA6CBC0"/>
    <w:lvl w:ilvl="0" w:tplc="AC6089D8">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2470DE"/>
    <w:multiLevelType w:val="hybridMultilevel"/>
    <w:tmpl w:val="8C16A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0942574">
    <w:abstractNumId w:val="1"/>
  </w:num>
  <w:num w:numId="2" w16cid:durableId="845751179">
    <w:abstractNumId w:val="2"/>
  </w:num>
  <w:num w:numId="3" w16cid:durableId="199964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5710D"/>
    <w:rsid w:val="000622C0"/>
    <w:rsid w:val="0009063F"/>
    <w:rsid w:val="000A5724"/>
    <w:rsid w:val="000E6E91"/>
    <w:rsid w:val="001202F6"/>
    <w:rsid w:val="001549B9"/>
    <w:rsid w:val="00266931"/>
    <w:rsid w:val="002C3E3A"/>
    <w:rsid w:val="00305129"/>
    <w:rsid w:val="00330643"/>
    <w:rsid w:val="003768A1"/>
    <w:rsid w:val="003F4551"/>
    <w:rsid w:val="0041517E"/>
    <w:rsid w:val="00425E10"/>
    <w:rsid w:val="00431CF3"/>
    <w:rsid w:val="00447FC0"/>
    <w:rsid w:val="004C734A"/>
    <w:rsid w:val="004E081B"/>
    <w:rsid w:val="00504C74"/>
    <w:rsid w:val="00534A44"/>
    <w:rsid w:val="0057022E"/>
    <w:rsid w:val="00584CC2"/>
    <w:rsid w:val="005A1602"/>
    <w:rsid w:val="005C6EB8"/>
    <w:rsid w:val="006124E3"/>
    <w:rsid w:val="007349C2"/>
    <w:rsid w:val="00766D11"/>
    <w:rsid w:val="00771889"/>
    <w:rsid w:val="0077544A"/>
    <w:rsid w:val="007C661D"/>
    <w:rsid w:val="007D36C5"/>
    <w:rsid w:val="007E07E7"/>
    <w:rsid w:val="0089471C"/>
    <w:rsid w:val="00972DAD"/>
    <w:rsid w:val="009E1CA5"/>
    <w:rsid w:val="00A25C03"/>
    <w:rsid w:val="00A673FB"/>
    <w:rsid w:val="00AA08A1"/>
    <w:rsid w:val="00AB2AA5"/>
    <w:rsid w:val="00B66207"/>
    <w:rsid w:val="00BB30F9"/>
    <w:rsid w:val="00BE1A7A"/>
    <w:rsid w:val="00BF0772"/>
    <w:rsid w:val="00C5115E"/>
    <w:rsid w:val="00CD04EF"/>
    <w:rsid w:val="00CE335E"/>
    <w:rsid w:val="00D116F0"/>
    <w:rsid w:val="00D605B0"/>
    <w:rsid w:val="00D85FFC"/>
    <w:rsid w:val="00D93519"/>
    <w:rsid w:val="00DC2A80"/>
    <w:rsid w:val="00DF0A15"/>
    <w:rsid w:val="00DF6323"/>
    <w:rsid w:val="00EB5DCE"/>
    <w:rsid w:val="00F213EE"/>
    <w:rsid w:val="00F35366"/>
    <w:rsid w:val="00F96CE9"/>
    <w:rsid w:val="00FB25E7"/>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paragraph" w:styleId="ListParagraph">
    <w:name w:val="List Paragraph"/>
    <w:basedOn w:val="Normal"/>
    <w:uiPriority w:val="34"/>
    <w:qFormat/>
    <w:rsid w:val="00584C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1926</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Kerrian Offermann</cp:lastModifiedBy>
  <cp:revision>7</cp:revision>
  <dcterms:created xsi:type="dcterms:W3CDTF">2023-06-18T23:16:00Z</dcterms:created>
  <dcterms:modified xsi:type="dcterms:W3CDTF">2023-06-18T23:26:00Z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