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DD64" w14:textId="77777777" w:rsidR="00074A9D" w:rsidRDefault="00074A9D">
      <w:pPr>
        <w:spacing w:after="600"/>
      </w:pPr>
    </w:p>
    <w:p w14:paraId="6B570C20" w14:textId="77777777" w:rsidR="00916DF9" w:rsidRDefault="00916DF9" w:rsidP="00916DF9">
      <w:pPr>
        <w:spacing w:after="1200"/>
      </w:pPr>
    </w:p>
    <w:p w14:paraId="0579127A" w14:textId="77777777" w:rsidR="00916DF9" w:rsidRDefault="00916DF9" w:rsidP="00916DF9">
      <w:pPr>
        <w:spacing w:after="120"/>
        <w:jc w:val="center"/>
      </w:pPr>
      <w:r>
        <w:rPr>
          <w:b/>
          <w:bCs/>
          <w:color w:val="888888"/>
          <w:sz w:val="24"/>
          <w:szCs w:val="24"/>
        </w:rPr>
        <w:t>PROJET DE SPÉCIALISATION 3</w:t>
      </w:r>
    </w:p>
    <w:p w14:paraId="10C6868C" w14:textId="77777777" w:rsidR="00916DF9" w:rsidRDefault="00916DF9" w:rsidP="00916DF9">
      <w:pPr>
        <w:spacing w:after="240"/>
        <w:jc w:val="center"/>
      </w:pPr>
      <w:r>
        <w:rPr>
          <w:b/>
          <w:bCs/>
          <w:color w:val="2E4057"/>
          <w:sz w:val="52"/>
          <w:szCs w:val="52"/>
        </w:rPr>
        <w:t>Détection de Fake News dans le Domaine Politique</w:t>
      </w:r>
    </w:p>
    <w:p w14:paraId="2B24737D" w14:textId="77777777" w:rsidR="00916DF9" w:rsidRDefault="00916DF9" w:rsidP="00916DF9">
      <w:pPr>
        <w:spacing w:after="120"/>
        <w:jc w:val="center"/>
      </w:pPr>
      <w:r>
        <w:rPr>
          <w:i/>
          <w:iCs/>
          <w:color w:val="3A5A7C"/>
          <w:sz w:val="26"/>
          <w:szCs w:val="26"/>
        </w:rPr>
        <w:t>Classification de déclarations politiques et évaluation de la généralisation</w:t>
      </w:r>
    </w:p>
    <w:p w14:paraId="306F58F4" w14:textId="77777777" w:rsidR="00916DF9" w:rsidRDefault="00916DF9" w:rsidP="00916DF9">
      <w:pPr>
        <w:spacing w:after="600"/>
      </w:pPr>
    </w:p>
    <w:p w14:paraId="3AB45A9D" w14:textId="77777777" w:rsidR="00916DF9" w:rsidRDefault="00916DF9" w:rsidP="00916DF9">
      <w:pPr>
        <w:spacing w:after="80"/>
        <w:jc w:val="center"/>
      </w:pPr>
      <w:r>
        <w:rPr>
          <w:b/>
          <w:bCs/>
          <w:color w:val="2E4057"/>
          <w:sz w:val="28"/>
          <w:szCs w:val="28"/>
        </w:rPr>
        <w:t>Groupe 8</w:t>
      </w:r>
    </w:p>
    <w:p w14:paraId="340507F0" w14:textId="77777777" w:rsidR="00916DF9" w:rsidRDefault="00916DF9" w:rsidP="00916DF9">
      <w:pPr>
        <w:spacing w:after="80"/>
        <w:jc w:val="center"/>
      </w:pPr>
      <w:r>
        <w:rPr>
          <w:color w:val="555555"/>
        </w:rPr>
        <w:t xml:space="preserve">Melvyn Charles, Antoine BENECH, </w:t>
      </w:r>
      <w:proofErr w:type="spellStart"/>
      <w:r w:rsidRPr="00ED1A36">
        <w:rPr>
          <w:color w:val="555555"/>
        </w:rPr>
        <w:t>Heliaritiana</w:t>
      </w:r>
      <w:proofErr w:type="spellEnd"/>
      <w:r w:rsidRPr="00ED1A36">
        <w:rPr>
          <w:color w:val="555555"/>
        </w:rPr>
        <w:t xml:space="preserve"> </w:t>
      </w:r>
      <w:proofErr w:type="spellStart"/>
      <w:r w:rsidRPr="00ED1A36">
        <w:rPr>
          <w:color w:val="555555"/>
        </w:rPr>
        <w:t>Ramandimbisoa</w:t>
      </w:r>
      <w:proofErr w:type="spellEnd"/>
      <w:r>
        <w:rPr>
          <w:color w:val="555555"/>
        </w:rPr>
        <w:t xml:space="preserve">, </w:t>
      </w:r>
      <w:r w:rsidRPr="00ED1A36">
        <w:rPr>
          <w:color w:val="555555"/>
        </w:rPr>
        <w:t xml:space="preserve">Koffi </w:t>
      </w:r>
      <w:proofErr w:type="spellStart"/>
      <w:r w:rsidRPr="00ED1A36">
        <w:rPr>
          <w:color w:val="555555"/>
        </w:rPr>
        <w:t>Adjai</w:t>
      </w:r>
      <w:proofErr w:type="spellEnd"/>
      <w:r>
        <w:rPr>
          <w:color w:val="555555"/>
        </w:rPr>
        <w:t xml:space="preserve">, </w:t>
      </w:r>
      <w:proofErr w:type="spellStart"/>
      <w:r w:rsidRPr="00ED1A36">
        <w:rPr>
          <w:color w:val="555555"/>
        </w:rPr>
        <w:t>Salohiniaina</w:t>
      </w:r>
      <w:proofErr w:type="spellEnd"/>
      <w:r w:rsidRPr="00ED1A36">
        <w:rPr>
          <w:color w:val="555555"/>
        </w:rPr>
        <w:t xml:space="preserve"> </w:t>
      </w:r>
      <w:proofErr w:type="spellStart"/>
      <w:r w:rsidRPr="00ED1A36">
        <w:rPr>
          <w:color w:val="555555"/>
        </w:rPr>
        <w:t>Fanaingamampiandra</w:t>
      </w:r>
      <w:proofErr w:type="spellEnd"/>
    </w:p>
    <w:p w14:paraId="400E3FEE" w14:textId="77777777" w:rsidR="00916DF9" w:rsidRDefault="00916DF9" w:rsidP="00916DF9">
      <w:pPr>
        <w:spacing w:after="400"/>
      </w:pPr>
    </w:p>
    <w:p w14:paraId="7DB75AB5" w14:textId="77777777" w:rsidR="00916DF9" w:rsidRDefault="00916DF9" w:rsidP="00916DF9">
      <w:pPr>
        <w:pBdr>
          <w:top w:val="single" w:sz="4" w:space="1" w:color="CCCCCC"/>
        </w:pBdr>
        <w:spacing w:after="40"/>
        <w:jc w:val="center"/>
      </w:pPr>
    </w:p>
    <w:p w14:paraId="7E1FDC5E" w14:textId="77777777" w:rsidR="00916DF9" w:rsidRDefault="00916DF9" w:rsidP="00916DF9">
      <w:pPr>
        <w:spacing w:before="80" w:after="40"/>
        <w:jc w:val="center"/>
      </w:pPr>
      <w:proofErr w:type="spellStart"/>
      <w:r>
        <w:rPr>
          <w:color w:val="555555"/>
        </w:rPr>
        <w:t>Dataset</w:t>
      </w:r>
      <w:proofErr w:type="spellEnd"/>
      <w:r>
        <w:rPr>
          <w:color w:val="555555"/>
        </w:rPr>
        <w:t xml:space="preserve"> principal : </w:t>
      </w:r>
      <w:r>
        <w:rPr>
          <w:b/>
          <w:bCs/>
          <w:color w:val="2E4057"/>
        </w:rPr>
        <w:t xml:space="preserve">LIAR </w:t>
      </w:r>
      <w:proofErr w:type="spellStart"/>
      <w:r>
        <w:rPr>
          <w:b/>
          <w:bCs/>
          <w:color w:val="2E4057"/>
        </w:rPr>
        <w:t>Dataset</w:t>
      </w:r>
      <w:proofErr w:type="spellEnd"/>
    </w:p>
    <w:p w14:paraId="275603B4" w14:textId="77777777" w:rsidR="00916DF9" w:rsidRDefault="00916DF9" w:rsidP="00916DF9">
      <w:pPr>
        <w:spacing w:after="80"/>
        <w:jc w:val="center"/>
      </w:pPr>
      <w:proofErr w:type="spellStart"/>
      <w:r>
        <w:rPr>
          <w:color w:val="555555"/>
        </w:rPr>
        <w:t>Dataset</w:t>
      </w:r>
      <w:proofErr w:type="spellEnd"/>
      <w:r>
        <w:rPr>
          <w:color w:val="555555"/>
        </w:rPr>
        <w:t xml:space="preserve"> d'évaluation externe : </w:t>
      </w:r>
      <w:proofErr w:type="spellStart"/>
      <w:r>
        <w:rPr>
          <w:b/>
          <w:bCs/>
          <w:color w:val="2E4057"/>
        </w:rPr>
        <w:t>WELFake</w:t>
      </w:r>
      <w:proofErr w:type="spellEnd"/>
    </w:p>
    <w:p w14:paraId="1BDA7E9B" w14:textId="77777777" w:rsidR="00074A9D" w:rsidRDefault="00000000">
      <w:r>
        <w:br w:type="page"/>
      </w:r>
    </w:p>
    <w:sdt>
      <w:sdtPr>
        <w:id w:val="-650676614"/>
        <w:docPartObj>
          <w:docPartGallery w:val="Table of Contents"/>
          <w:docPartUnique/>
        </w:docPartObj>
      </w:sdtPr>
      <w:sdtEndPr>
        <w:rPr>
          <w:rFonts w:ascii="Arial" w:eastAsia="Arial" w:hAnsi="Arial" w:cs="Arial"/>
          <w:noProof/>
          <w:color w:val="auto"/>
          <w:sz w:val="22"/>
          <w:szCs w:val="22"/>
        </w:rPr>
      </w:sdtEndPr>
      <w:sdtContent>
        <w:p w14:paraId="7532ED70" w14:textId="11E08006" w:rsidR="00916DF9" w:rsidRDefault="00916DF9">
          <w:pPr>
            <w:pStyle w:val="En-ttedetabledesmatires"/>
          </w:pPr>
          <w:r>
            <w:t>Table des matières</w:t>
          </w:r>
        </w:p>
        <w:p w14:paraId="102EF7D9" w14:textId="0E3CFE34" w:rsidR="00916DF9" w:rsidRPr="00916DF9" w:rsidRDefault="00916DF9">
          <w:pPr>
            <w:pStyle w:val="TM1"/>
            <w:tabs>
              <w:tab w:val="right" w:leader="dot" w:pos="9496"/>
            </w:tabs>
            <w:rPr>
              <w:i w:val="0"/>
              <w:iCs w:val="0"/>
              <w:noProof/>
            </w:rPr>
          </w:pPr>
          <w:r w:rsidRPr="00916DF9">
            <w:rPr>
              <w:b w:val="0"/>
              <w:bCs w:val="0"/>
              <w:i w:val="0"/>
              <w:iCs w:val="0"/>
            </w:rPr>
            <w:fldChar w:fldCharType="begin"/>
          </w:r>
          <w:r w:rsidRPr="00916DF9">
            <w:rPr>
              <w:i w:val="0"/>
              <w:iCs w:val="0"/>
            </w:rPr>
            <w:instrText>TOC \o "1-3" \h \z \u</w:instrText>
          </w:r>
          <w:r w:rsidRPr="00916DF9">
            <w:rPr>
              <w:b w:val="0"/>
              <w:bCs w:val="0"/>
              <w:i w:val="0"/>
              <w:iCs w:val="0"/>
            </w:rPr>
            <w:fldChar w:fldCharType="separate"/>
          </w:r>
          <w:hyperlink w:anchor="_Toc226736204" w:history="1">
            <w:r w:rsidRPr="00916DF9">
              <w:rPr>
                <w:rStyle w:val="Lienhypertexte"/>
                <w:i w:val="0"/>
                <w:iCs w:val="0"/>
                <w:noProof/>
              </w:rPr>
              <w:t>I. Introduction</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_Toc226736204 \h </w:instrText>
            </w:r>
            <w:r w:rsidRPr="00916DF9">
              <w:rPr>
                <w:i w:val="0"/>
                <w:iCs w:val="0"/>
                <w:noProof/>
                <w:webHidden/>
              </w:rPr>
            </w:r>
            <w:r w:rsidRPr="00916DF9">
              <w:rPr>
                <w:i w:val="0"/>
                <w:iCs w:val="0"/>
                <w:noProof/>
                <w:webHidden/>
              </w:rPr>
              <w:fldChar w:fldCharType="separate"/>
            </w:r>
            <w:r w:rsidRPr="00916DF9">
              <w:rPr>
                <w:i w:val="0"/>
                <w:iCs w:val="0"/>
                <w:noProof/>
                <w:webHidden/>
              </w:rPr>
              <w:t>2</w:t>
            </w:r>
            <w:r w:rsidRPr="00916DF9">
              <w:rPr>
                <w:i w:val="0"/>
                <w:iCs w:val="0"/>
                <w:noProof/>
                <w:webHidden/>
              </w:rPr>
              <w:fldChar w:fldCharType="end"/>
            </w:r>
          </w:hyperlink>
        </w:p>
        <w:p w14:paraId="74E70CC8" w14:textId="31AA72D7" w:rsidR="00916DF9" w:rsidRPr="00916DF9" w:rsidRDefault="00916DF9">
          <w:pPr>
            <w:pStyle w:val="TM1"/>
            <w:tabs>
              <w:tab w:val="right" w:leader="dot" w:pos="9496"/>
            </w:tabs>
            <w:rPr>
              <w:i w:val="0"/>
              <w:iCs w:val="0"/>
              <w:noProof/>
            </w:rPr>
          </w:pPr>
          <w:hyperlink w:anchor="_Toc226736205" w:history="1">
            <w:r w:rsidRPr="00916DF9">
              <w:rPr>
                <w:rStyle w:val="Lienhypertexte"/>
                <w:i w:val="0"/>
                <w:iCs w:val="0"/>
                <w:noProof/>
              </w:rPr>
              <w:t>II. Description des données</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_Toc226736205 \h </w:instrText>
            </w:r>
            <w:r w:rsidRPr="00916DF9">
              <w:rPr>
                <w:i w:val="0"/>
                <w:iCs w:val="0"/>
                <w:noProof/>
                <w:webHidden/>
              </w:rPr>
            </w:r>
            <w:r w:rsidRPr="00916DF9">
              <w:rPr>
                <w:i w:val="0"/>
                <w:iCs w:val="0"/>
                <w:noProof/>
                <w:webHidden/>
              </w:rPr>
              <w:fldChar w:fldCharType="separate"/>
            </w:r>
            <w:r w:rsidRPr="00916DF9">
              <w:rPr>
                <w:i w:val="0"/>
                <w:iCs w:val="0"/>
                <w:noProof/>
                <w:webHidden/>
              </w:rPr>
              <w:t>2</w:t>
            </w:r>
            <w:r w:rsidRPr="00916DF9">
              <w:rPr>
                <w:i w:val="0"/>
                <w:iCs w:val="0"/>
                <w:noProof/>
                <w:webHidden/>
              </w:rPr>
              <w:fldChar w:fldCharType="end"/>
            </w:r>
          </w:hyperlink>
        </w:p>
        <w:p w14:paraId="5EE24366" w14:textId="0EB4BD59" w:rsidR="00916DF9" w:rsidRPr="00916DF9" w:rsidRDefault="00916DF9">
          <w:pPr>
            <w:pStyle w:val="TM2"/>
            <w:tabs>
              <w:tab w:val="right" w:leader="dot" w:pos="9496"/>
            </w:tabs>
            <w:rPr>
              <w:noProof/>
            </w:rPr>
          </w:pPr>
          <w:hyperlink w:anchor="_Toc226736206" w:history="1">
            <w:r w:rsidRPr="00916DF9">
              <w:rPr>
                <w:rStyle w:val="Lienhypertexte"/>
                <w:noProof/>
              </w:rPr>
              <w:t>A. L</w:t>
            </w:r>
            <w:r w:rsidRPr="00916DF9">
              <w:rPr>
                <w:rStyle w:val="Lienhypertexte"/>
                <w:noProof/>
              </w:rPr>
              <w:t>e</w:t>
            </w:r>
            <w:r w:rsidRPr="00916DF9">
              <w:rPr>
                <w:rStyle w:val="Lienhypertexte"/>
                <w:noProof/>
              </w:rPr>
              <w:t xml:space="preserve"> LIAR Dataset</w:t>
            </w:r>
            <w:r w:rsidRPr="00916DF9">
              <w:rPr>
                <w:noProof/>
                <w:webHidden/>
              </w:rPr>
              <w:tab/>
            </w:r>
            <w:r w:rsidRPr="00916DF9">
              <w:rPr>
                <w:noProof/>
                <w:webHidden/>
              </w:rPr>
              <w:fldChar w:fldCharType="begin"/>
            </w:r>
            <w:r w:rsidRPr="00916DF9">
              <w:rPr>
                <w:noProof/>
                <w:webHidden/>
              </w:rPr>
              <w:instrText xml:space="preserve"> PAGEREF _Toc226736206 \h </w:instrText>
            </w:r>
            <w:r w:rsidRPr="00916DF9">
              <w:rPr>
                <w:noProof/>
                <w:webHidden/>
              </w:rPr>
            </w:r>
            <w:r w:rsidRPr="00916DF9">
              <w:rPr>
                <w:noProof/>
                <w:webHidden/>
              </w:rPr>
              <w:fldChar w:fldCharType="separate"/>
            </w:r>
            <w:r w:rsidRPr="00916DF9">
              <w:rPr>
                <w:noProof/>
                <w:webHidden/>
              </w:rPr>
              <w:t>2</w:t>
            </w:r>
            <w:r w:rsidRPr="00916DF9">
              <w:rPr>
                <w:noProof/>
                <w:webHidden/>
              </w:rPr>
              <w:fldChar w:fldCharType="end"/>
            </w:r>
          </w:hyperlink>
        </w:p>
        <w:p w14:paraId="29408BBA" w14:textId="4F4042AE" w:rsidR="00916DF9" w:rsidRPr="00916DF9" w:rsidRDefault="00916DF9">
          <w:pPr>
            <w:pStyle w:val="TM3"/>
            <w:tabs>
              <w:tab w:val="right" w:leader="dot" w:pos="9496"/>
            </w:tabs>
            <w:rPr>
              <w:noProof/>
            </w:rPr>
          </w:pPr>
          <w:hyperlink w:anchor="_Toc226736207" w:history="1">
            <w:r w:rsidRPr="00916DF9">
              <w:rPr>
                <w:rStyle w:val="Lienhypertexte"/>
                <w:noProof/>
              </w:rPr>
              <w:t>Regroupement des labels en 3 classes</w:t>
            </w:r>
            <w:r w:rsidRPr="00916DF9">
              <w:rPr>
                <w:noProof/>
                <w:webHidden/>
              </w:rPr>
              <w:tab/>
            </w:r>
            <w:r w:rsidRPr="00916DF9">
              <w:rPr>
                <w:noProof/>
                <w:webHidden/>
              </w:rPr>
              <w:fldChar w:fldCharType="begin"/>
            </w:r>
            <w:r w:rsidRPr="00916DF9">
              <w:rPr>
                <w:noProof/>
                <w:webHidden/>
              </w:rPr>
              <w:instrText xml:space="preserve"> PAGEREF _Toc226736207 \h </w:instrText>
            </w:r>
            <w:r w:rsidRPr="00916DF9">
              <w:rPr>
                <w:noProof/>
                <w:webHidden/>
              </w:rPr>
            </w:r>
            <w:r w:rsidRPr="00916DF9">
              <w:rPr>
                <w:noProof/>
                <w:webHidden/>
              </w:rPr>
              <w:fldChar w:fldCharType="separate"/>
            </w:r>
            <w:r w:rsidRPr="00916DF9">
              <w:rPr>
                <w:noProof/>
                <w:webHidden/>
              </w:rPr>
              <w:t>2</w:t>
            </w:r>
            <w:r w:rsidRPr="00916DF9">
              <w:rPr>
                <w:noProof/>
                <w:webHidden/>
              </w:rPr>
              <w:fldChar w:fldCharType="end"/>
            </w:r>
          </w:hyperlink>
        </w:p>
        <w:p w14:paraId="2C3D3916" w14:textId="2A630ECE" w:rsidR="00916DF9" w:rsidRPr="00916DF9" w:rsidRDefault="00916DF9">
          <w:pPr>
            <w:pStyle w:val="TM2"/>
            <w:tabs>
              <w:tab w:val="right" w:leader="dot" w:pos="9496"/>
            </w:tabs>
            <w:rPr>
              <w:noProof/>
            </w:rPr>
          </w:pPr>
          <w:hyperlink w:anchor="_Toc226736208" w:history="1">
            <w:r w:rsidRPr="00916DF9">
              <w:rPr>
                <w:rStyle w:val="Lienhypertexte"/>
                <w:noProof/>
              </w:rPr>
              <w:t>B. Le dataset WELFake</w:t>
            </w:r>
            <w:r w:rsidRPr="00916DF9">
              <w:rPr>
                <w:noProof/>
                <w:webHidden/>
              </w:rPr>
              <w:tab/>
            </w:r>
            <w:r w:rsidRPr="00916DF9">
              <w:rPr>
                <w:noProof/>
                <w:webHidden/>
              </w:rPr>
              <w:fldChar w:fldCharType="begin"/>
            </w:r>
            <w:r w:rsidRPr="00916DF9">
              <w:rPr>
                <w:noProof/>
                <w:webHidden/>
              </w:rPr>
              <w:instrText xml:space="preserve"> PAGEREF _Toc226736208 \h </w:instrText>
            </w:r>
            <w:r w:rsidRPr="00916DF9">
              <w:rPr>
                <w:noProof/>
                <w:webHidden/>
              </w:rPr>
            </w:r>
            <w:r w:rsidRPr="00916DF9">
              <w:rPr>
                <w:noProof/>
                <w:webHidden/>
              </w:rPr>
              <w:fldChar w:fldCharType="separate"/>
            </w:r>
            <w:r w:rsidRPr="00916DF9">
              <w:rPr>
                <w:noProof/>
                <w:webHidden/>
              </w:rPr>
              <w:t>2</w:t>
            </w:r>
            <w:r w:rsidRPr="00916DF9">
              <w:rPr>
                <w:noProof/>
                <w:webHidden/>
              </w:rPr>
              <w:fldChar w:fldCharType="end"/>
            </w:r>
          </w:hyperlink>
        </w:p>
        <w:p w14:paraId="43C3C4A7" w14:textId="51FBD9F3" w:rsidR="00916DF9" w:rsidRPr="00916DF9" w:rsidRDefault="00916DF9">
          <w:pPr>
            <w:pStyle w:val="TM1"/>
            <w:tabs>
              <w:tab w:val="right" w:leader="dot" w:pos="9496"/>
            </w:tabs>
            <w:rPr>
              <w:i w:val="0"/>
              <w:iCs w:val="0"/>
              <w:noProof/>
            </w:rPr>
          </w:pPr>
          <w:hyperlink w:anchor="_Toc226736209" w:history="1">
            <w:r w:rsidRPr="00916DF9">
              <w:rPr>
                <w:rStyle w:val="Lienhypertexte"/>
                <w:i w:val="0"/>
                <w:iCs w:val="0"/>
                <w:noProof/>
              </w:rPr>
              <w:t>III. Pipeline et choix de modélisation</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_Toc226736209 \h </w:instrText>
            </w:r>
            <w:r w:rsidRPr="00916DF9">
              <w:rPr>
                <w:i w:val="0"/>
                <w:iCs w:val="0"/>
                <w:noProof/>
                <w:webHidden/>
              </w:rPr>
            </w:r>
            <w:r w:rsidRPr="00916DF9">
              <w:rPr>
                <w:i w:val="0"/>
                <w:iCs w:val="0"/>
                <w:noProof/>
                <w:webHidden/>
              </w:rPr>
              <w:fldChar w:fldCharType="separate"/>
            </w:r>
            <w:r w:rsidRPr="00916DF9">
              <w:rPr>
                <w:i w:val="0"/>
                <w:iCs w:val="0"/>
                <w:noProof/>
                <w:webHidden/>
              </w:rPr>
              <w:t>2</w:t>
            </w:r>
            <w:r w:rsidRPr="00916DF9">
              <w:rPr>
                <w:i w:val="0"/>
                <w:iCs w:val="0"/>
                <w:noProof/>
                <w:webHidden/>
              </w:rPr>
              <w:fldChar w:fldCharType="end"/>
            </w:r>
          </w:hyperlink>
        </w:p>
        <w:p w14:paraId="485C1555" w14:textId="03E14478" w:rsidR="00916DF9" w:rsidRPr="00916DF9" w:rsidRDefault="00916DF9">
          <w:pPr>
            <w:pStyle w:val="TM2"/>
            <w:tabs>
              <w:tab w:val="right" w:leader="dot" w:pos="9496"/>
            </w:tabs>
            <w:rPr>
              <w:noProof/>
            </w:rPr>
          </w:pPr>
          <w:hyperlink w:anchor="_Toc226736210" w:history="1">
            <w:r w:rsidRPr="00916DF9">
              <w:rPr>
                <w:rStyle w:val="Lienhypertexte"/>
                <w:noProof/>
              </w:rPr>
              <w:t>A. Prétraitement et représentation</w:t>
            </w:r>
            <w:r w:rsidRPr="00916DF9">
              <w:rPr>
                <w:noProof/>
                <w:webHidden/>
              </w:rPr>
              <w:tab/>
            </w:r>
            <w:r w:rsidRPr="00916DF9">
              <w:rPr>
                <w:noProof/>
                <w:webHidden/>
              </w:rPr>
              <w:fldChar w:fldCharType="begin"/>
            </w:r>
            <w:r w:rsidRPr="00916DF9">
              <w:rPr>
                <w:noProof/>
                <w:webHidden/>
              </w:rPr>
              <w:instrText xml:space="preserve"> PAGEREF _Toc226736210 \h </w:instrText>
            </w:r>
            <w:r w:rsidRPr="00916DF9">
              <w:rPr>
                <w:noProof/>
                <w:webHidden/>
              </w:rPr>
            </w:r>
            <w:r w:rsidRPr="00916DF9">
              <w:rPr>
                <w:noProof/>
                <w:webHidden/>
              </w:rPr>
              <w:fldChar w:fldCharType="separate"/>
            </w:r>
            <w:r w:rsidRPr="00916DF9">
              <w:rPr>
                <w:noProof/>
                <w:webHidden/>
              </w:rPr>
              <w:t>2</w:t>
            </w:r>
            <w:r w:rsidRPr="00916DF9">
              <w:rPr>
                <w:noProof/>
                <w:webHidden/>
              </w:rPr>
              <w:fldChar w:fldCharType="end"/>
            </w:r>
          </w:hyperlink>
        </w:p>
        <w:p w14:paraId="0FAB2F7B" w14:textId="17505D19" w:rsidR="00916DF9" w:rsidRPr="00916DF9" w:rsidRDefault="00916DF9">
          <w:pPr>
            <w:pStyle w:val="TM2"/>
            <w:tabs>
              <w:tab w:val="right" w:leader="dot" w:pos="9496"/>
            </w:tabs>
            <w:rPr>
              <w:noProof/>
            </w:rPr>
          </w:pPr>
          <w:hyperlink w:anchor="_Toc226736211" w:history="1">
            <w:r w:rsidRPr="00916DF9">
              <w:rPr>
                <w:rStyle w:val="Lienhypertexte"/>
                <w:noProof/>
              </w:rPr>
              <w:t>B. Modèles retenus</w:t>
            </w:r>
            <w:r w:rsidRPr="00916DF9">
              <w:rPr>
                <w:noProof/>
                <w:webHidden/>
              </w:rPr>
              <w:tab/>
            </w:r>
            <w:r w:rsidRPr="00916DF9">
              <w:rPr>
                <w:noProof/>
                <w:webHidden/>
              </w:rPr>
              <w:fldChar w:fldCharType="begin"/>
            </w:r>
            <w:r w:rsidRPr="00916DF9">
              <w:rPr>
                <w:noProof/>
                <w:webHidden/>
              </w:rPr>
              <w:instrText xml:space="preserve"> PAGEREF _Toc226736211 \h </w:instrText>
            </w:r>
            <w:r w:rsidRPr="00916DF9">
              <w:rPr>
                <w:noProof/>
                <w:webHidden/>
              </w:rPr>
            </w:r>
            <w:r w:rsidRPr="00916DF9">
              <w:rPr>
                <w:noProof/>
                <w:webHidden/>
              </w:rPr>
              <w:fldChar w:fldCharType="separate"/>
            </w:r>
            <w:r w:rsidRPr="00916DF9">
              <w:rPr>
                <w:noProof/>
                <w:webHidden/>
              </w:rPr>
              <w:t>3</w:t>
            </w:r>
            <w:r w:rsidRPr="00916DF9">
              <w:rPr>
                <w:noProof/>
                <w:webHidden/>
              </w:rPr>
              <w:fldChar w:fldCharType="end"/>
            </w:r>
          </w:hyperlink>
        </w:p>
        <w:p w14:paraId="35492DBE" w14:textId="678D25D3" w:rsidR="00916DF9" w:rsidRPr="00916DF9" w:rsidRDefault="00916DF9">
          <w:pPr>
            <w:pStyle w:val="TM1"/>
            <w:tabs>
              <w:tab w:val="right" w:leader="dot" w:pos="9496"/>
            </w:tabs>
            <w:rPr>
              <w:i w:val="0"/>
              <w:iCs w:val="0"/>
              <w:noProof/>
            </w:rPr>
          </w:pPr>
          <w:hyperlink w:anchor="_Toc226736212" w:history="1">
            <w:r w:rsidRPr="00916DF9">
              <w:rPr>
                <w:rStyle w:val="Lienhypertexte"/>
                <w:i w:val="0"/>
                <w:iCs w:val="0"/>
                <w:noProof/>
              </w:rPr>
              <w:t>IV. Résultats in-domain</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_Toc226736212 \h </w:instrText>
            </w:r>
            <w:r w:rsidRPr="00916DF9">
              <w:rPr>
                <w:i w:val="0"/>
                <w:iCs w:val="0"/>
                <w:noProof/>
                <w:webHidden/>
              </w:rPr>
            </w:r>
            <w:r w:rsidRPr="00916DF9">
              <w:rPr>
                <w:i w:val="0"/>
                <w:iCs w:val="0"/>
                <w:noProof/>
                <w:webHidden/>
              </w:rPr>
              <w:fldChar w:fldCharType="separate"/>
            </w:r>
            <w:r w:rsidRPr="00916DF9">
              <w:rPr>
                <w:i w:val="0"/>
                <w:iCs w:val="0"/>
                <w:noProof/>
                <w:webHidden/>
              </w:rPr>
              <w:t>3</w:t>
            </w:r>
            <w:r w:rsidRPr="00916DF9">
              <w:rPr>
                <w:i w:val="0"/>
                <w:iCs w:val="0"/>
                <w:noProof/>
                <w:webHidden/>
              </w:rPr>
              <w:fldChar w:fldCharType="end"/>
            </w:r>
          </w:hyperlink>
        </w:p>
        <w:p w14:paraId="536CA45E" w14:textId="352876A5" w:rsidR="00916DF9" w:rsidRPr="00916DF9" w:rsidRDefault="00916DF9">
          <w:pPr>
            <w:pStyle w:val="TM2"/>
            <w:tabs>
              <w:tab w:val="right" w:leader="dot" w:pos="9496"/>
            </w:tabs>
            <w:rPr>
              <w:noProof/>
            </w:rPr>
          </w:pPr>
          <w:hyperlink w:anchor="_Toc226736213" w:history="1">
            <w:r w:rsidRPr="00916DF9">
              <w:rPr>
                <w:rStyle w:val="Lienhypertexte"/>
                <w:noProof/>
              </w:rPr>
              <w:t>A. Classification à 3 classes</w:t>
            </w:r>
            <w:r w:rsidRPr="00916DF9">
              <w:rPr>
                <w:noProof/>
                <w:webHidden/>
              </w:rPr>
              <w:tab/>
            </w:r>
            <w:r w:rsidRPr="00916DF9">
              <w:rPr>
                <w:noProof/>
                <w:webHidden/>
              </w:rPr>
              <w:fldChar w:fldCharType="begin"/>
            </w:r>
            <w:r w:rsidRPr="00916DF9">
              <w:rPr>
                <w:noProof/>
                <w:webHidden/>
              </w:rPr>
              <w:instrText xml:space="preserve"> PAGEREF _Toc226736213 \h </w:instrText>
            </w:r>
            <w:r w:rsidRPr="00916DF9">
              <w:rPr>
                <w:noProof/>
                <w:webHidden/>
              </w:rPr>
            </w:r>
            <w:r w:rsidRPr="00916DF9">
              <w:rPr>
                <w:noProof/>
                <w:webHidden/>
              </w:rPr>
              <w:fldChar w:fldCharType="separate"/>
            </w:r>
            <w:r w:rsidRPr="00916DF9">
              <w:rPr>
                <w:noProof/>
                <w:webHidden/>
              </w:rPr>
              <w:t>3</w:t>
            </w:r>
            <w:r w:rsidRPr="00916DF9">
              <w:rPr>
                <w:noProof/>
                <w:webHidden/>
              </w:rPr>
              <w:fldChar w:fldCharType="end"/>
            </w:r>
          </w:hyperlink>
        </w:p>
        <w:p w14:paraId="09EA9BE5" w14:textId="32912B4D" w:rsidR="00916DF9" w:rsidRPr="00916DF9" w:rsidRDefault="00916DF9">
          <w:pPr>
            <w:pStyle w:val="TM3"/>
            <w:tabs>
              <w:tab w:val="right" w:leader="dot" w:pos="9496"/>
            </w:tabs>
            <w:rPr>
              <w:noProof/>
            </w:rPr>
          </w:pPr>
          <w:hyperlink w:anchor="_Toc226736214" w:history="1">
            <w:r w:rsidRPr="00916DF9">
              <w:rPr>
                <w:rStyle w:val="Lienhypertexte"/>
                <w:noProof/>
              </w:rPr>
              <w:t>1. Modèles classiques</w:t>
            </w:r>
            <w:r w:rsidRPr="00916DF9">
              <w:rPr>
                <w:noProof/>
                <w:webHidden/>
              </w:rPr>
              <w:tab/>
            </w:r>
            <w:r w:rsidRPr="00916DF9">
              <w:rPr>
                <w:noProof/>
                <w:webHidden/>
              </w:rPr>
              <w:fldChar w:fldCharType="begin"/>
            </w:r>
            <w:r w:rsidRPr="00916DF9">
              <w:rPr>
                <w:noProof/>
                <w:webHidden/>
              </w:rPr>
              <w:instrText xml:space="preserve"> PAGEREF _Toc226736214 \h </w:instrText>
            </w:r>
            <w:r w:rsidRPr="00916DF9">
              <w:rPr>
                <w:noProof/>
                <w:webHidden/>
              </w:rPr>
            </w:r>
            <w:r w:rsidRPr="00916DF9">
              <w:rPr>
                <w:noProof/>
                <w:webHidden/>
              </w:rPr>
              <w:fldChar w:fldCharType="separate"/>
            </w:r>
            <w:r w:rsidRPr="00916DF9">
              <w:rPr>
                <w:noProof/>
                <w:webHidden/>
              </w:rPr>
              <w:t>3</w:t>
            </w:r>
            <w:r w:rsidRPr="00916DF9">
              <w:rPr>
                <w:noProof/>
                <w:webHidden/>
              </w:rPr>
              <w:fldChar w:fldCharType="end"/>
            </w:r>
          </w:hyperlink>
        </w:p>
        <w:p w14:paraId="086B4955" w14:textId="0773B73D" w:rsidR="00916DF9" w:rsidRPr="00916DF9" w:rsidRDefault="00916DF9">
          <w:pPr>
            <w:pStyle w:val="TM3"/>
            <w:tabs>
              <w:tab w:val="right" w:leader="dot" w:pos="9496"/>
            </w:tabs>
            <w:rPr>
              <w:noProof/>
            </w:rPr>
          </w:pPr>
          <w:hyperlink w:anchor="_Toc226736215" w:history="1">
            <w:r w:rsidRPr="00916DF9">
              <w:rPr>
                <w:rStyle w:val="Lienhypertexte"/>
                <w:noProof/>
              </w:rPr>
              <w:t>2. Feature engineering</w:t>
            </w:r>
            <w:r w:rsidRPr="00916DF9">
              <w:rPr>
                <w:noProof/>
                <w:webHidden/>
              </w:rPr>
              <w:tab/>
            </w:r>
            <w:r w:rsidRPr="00916DF9">
              <w:rPr>
                <w:noProof/>
                <w:webHidden/>
              </w:rPr>
              <w:fldChar w:fldCharType="begin"/>
            </w:r>
            <w:r w:rsidRPr="00916DF9">
              <w:rPr>
                <w:noProof/>
                <w:webHidden/>
              </w:rPr>
              <w:instrText xml:space="preserve"> PAGEREF _Toc226736215 \h </w:instrText>
            </w:r>
            <w:r w:rsidRPr="00916DF9">
              <w:rPr>
                <w:noProof/>
                <w:webHidden/>
              </w:rPr>
            </w:r>
            <w:r w:rsidRPr="00916DF9">
              <w:rPr>
                <w:noProof/>
                <w:webHidden/>
              </w:rPr>
              <w:fldChar w:fldCharType="separate"/>
            </w:r>
            <w:r w:rsidRPr="00916DF9">
              <w:rPr>
                <w:noProof/>
                <w:webHidden/>
              </w:rPr>
              <w:t>4</w:t>
            </w:r>
            <w:r w:rsidRPr="00916DF9">
              <w:rPr>
                <w:noProof/>
                <w:webHidden/>
              </w:rPr>
              <w:fldChar w:fldCharType="end"/>
            </w:r>
          </w:hyperlink>
        </w:p>
        <w:p w14:paraId="16E8EAA5" w14:textId="00E2C9AB" w:rsidR="00916DF9" w:rsidRPr="00916DF9" w:rsidRDefault="00916DF9">
          <w:pPr>
            <w:pStyle w:val="TM3"/>
            <w:tabs>
              <w:tab w:val="right" w:leader="dot" w:pos="9496"/>
            </w:tabs>
            <w:rPr>
              <w:noProof/>
            </w:rPr>
          </w:pPr>
          <w:hyperlink w:anchor="_Toc226736216" w:history="1">
            <w:r w:rsidRPr="00916DF9">
              <w:rPr>
                <w:rStyle w:val="Lienhypertexte"/>
                <w:noProof/>
              </w:rPr>
              <w:t>3. DistilBERT et modèle hybride</w:t>
            </w:r>
            <w:r w:rsidRPr="00916DF9">
              <w:rPr>
                <w:noProof/>
                <w:webHidden/>
              </w:rPr>
              <w:tab/>
            </w:r>
            <w:r w:rsidRPr="00916DF9">
              <w:rPr>
                <w:noProof/>
                <w:webHidden/>
              </w:rPr>
              <w:fldChar w:fldCharType="begin"/>
            </w:r>
            <w:r w:rsidRPr="00916DF9">
              <w:rPr>
                <w:noProof/>
                <w:webHidden/>
              </w:rPr>
              <w:instrText xml:space="preserve"> PAGEREF _Toc226736216 \h </w:instrText>
            </w:r>
            <w:r w:rsidRPr="00916DF9">
              <w:rPr>
                <w:noProof/>
                <w:webHidden/>
              </w:rPr>
            </w:r>
            <w:r w:rsidRPr="00916DF9">
              <w:rPr>
                <w:noProof/>
                <w:webHidden/>
              </w:rPr>
              <w:fldChar w:fldCharType="separate"/>
            </w:r>
            <w:r w:rsidRPr="00916DF9">
              <w:rPr>
                <w:noProof/>
                <w:webHidden/>
              </w:rPr>
              <w:t>4</w:t>
            </w:r>
            <w:r w:rsidRPr="00916DF9">
              <w:rPr>
                <w:noProof/>
                <w:webHidden/>
              </w:rPr>
              <w:fldChar w:fldCharType="end"/>
            </w:r>
          </w:hyperlink>
        </w:p>
        <w:p w14:paraId="007E683A" w14:textId="3DBA4F92" w:rsidR="00916DF9" w:rsidRPr="00916DF9" w:rsidRDefault="00916DF9">
          <w:pPr>
            <w:pStyle w:val="TM2"/>
            <w:tabs>
              <w:tab w:val="right" w:leader="dot" w:pos="9496"/>
            </w:tabs>
            <w:rPr>
              <w:noProof/>
            </w:rPr>
          </w:pPr>
          <w:hyperlink w:anchor="_Toc226736217" w:history="1">
            <w:r w:rsidRPr="00916DF9">
              <w:rPr>
                <w:rStyle w:val="Lienhypertexte"/>
                <w:noProof/>
              </w:rPr>
              <w:t>B. Classification binaire vs 3 classes</w:t>
            </w:r>
            <w:r w:rsidRPr="00916DF9">
              <w:rPr>
                <w:noProof/>
                <w:webHidden/>
              </w:rPr>
              <w:tab/>
            </w:r>
            <w:r w:rsidRPr="00916DF9">
              <w:rPr>
                <w:noProof/>
                <w:webHidden/>
              </w:rPr>
              <w:fldChar w:fldCharType="begin"/>
            </w:r>
            <w:r w:rsidRPr="00916DF9">
              <w:rPr>
                <w:noProof/>
                <w:webHidden/>
              </w:rPr>
              <w:instrText xml:space="preserve"> PAGEREF _Toc226736217 \h </w:instrText>
            </w:r>
            <w:r w:rsidRPr="00916DF9">
              <w:rPr>
                <w:noProof/>
                <w:webHidden/>
              </w:rPr>
            </w:r>
            <w:r w:rsidRPr="00916DF9">
              <w:rPr>
                <w:noProof/>
                <w:webHidden/>
              </w:rPr>
              <w:fldChar w:fldCharType="separate"/>
            </w:r>
            <w:r w:rsidRPr="00916DF9">
              <w:rPr>
                <w:noProof/>
                <w:webHidden/>
              </w:rPr>
              <w:t>4</w:t>
            </w:r>
            <w:r w:rsidRPr="00916DF9">
              <w:rPr>
                <w:noProof/>
                <w:webHidden/>
              </w:rPr>
              <w:fldChar w:fldCharType="end"/>
            </w:r>
          </w:hyperlink>
        </w:p>
        <w:p w14:paraId="0C7139F6" w14:textId="100AD4A8" w:rsidR="00916DF9" w:rsidRPr="00916DF9" w:rsidRDefault="00916DF9">
          <w:pPr>
            <w:pStyle w:val="TM1"/>
            <w:tabs>
              <w:tab w:val="right" w:leader="dot" w:pos="9496"/>
            </w:tabs>
            <w:rPr>
              <w:i w:val="0"/>
              <w:iCs w:val="0"/>
              <w:noProof/>
            </w:rPr>
          </w:pPr>
          <w:hyperlink w:anchor="_Toc226736218" w:history="1">
            <w:r w:rsidRPr="00916DF9">
              <w:rPr>
                <w:rStyle w:val="Lienhypertexte"/>
                <w:i w:val="0"/>
                <w:iCs w:val="0"/>
                <w:noProof/>
              </w:rPr>
              <w:t>V. Évaluation out-of-domain sur WELFake</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_Toc226736218 \h </w:instrText>
            </w:r>
            <w:r w:rsidRPr="00916DF9">
              <w:rPr>
                <w:i w:val="0"/>
                <w:iCs w:val="0"/>
                <w:noProof/>
                <w:webHidden/>
              </w:rPr>
            </w:r>
            <w:r w:rsidRPr="00916DF9">
              <w:rPr>
                <w:i w:val="0"/>
                <w:iCs w:val="0"/>
                <w:noProof/>
                <w:webHidden/>
              </w:rPr>
              <w:fldChar w:fldCharType="separate"/>
            </w:r>
            <w:r w:rsidRPr="00916DF9">
              <w:rPr>
                <w:i w:val="0"/>
                <w:iCs w:val="0"/>
                <w:noProof/>
                <w:webHidden/>
              </w:rPr>
              <w:t>4</w:t>
            </w:r>
            <w:r w:rsidRPr="00916DF9">
              <w:rPr>
                <w:i w:val="0"/>
                <w:iCs w:val="0"/>
                <w:noProof/>
                <w:webHidden/>
              </w:rPr>
              <w:fldChar w:fldCharType="end"/>
            </w:r>
          </w:hyperlink>
        </w:p>
        <w:p w14:paraId="6EC95161" w14:textId="5CFB804F" w:rsidR="00916DF9" w:rsidRPr="00916DF9" w:rsidRDefault="00916DF9">
          <w:pPr>
            <w:pStyle w:val="TM2"/>
            <w:tabs>
              <w:tab w:val="right" w:leader="dot" w:pos="9496"/>
            </w:tabs>
            <w:rPr>
              <w:noProof/>
            </w:rPr>
          </w:pPr>
          <w:hyperlink w:anchor="_Toc226736219" w:history="1">
            <w:r w:rsidRPr="00916DF9">
              <w:rPr>
                <w:rStyle w:val="Lienhypertexte"/>
                <w:noProof/>
              </w:rPr>
              <w:t>A. Effondrement des modèles avec métadonnées</w:t>
            </w:r>
            <w:r w:rsidRPr="00916DF9">
              <w:rPr>
                <w:noProof/>
                <w:webHidden/>
              </w:rPr>
              <w:tab/>
            </w:r>
            <w:r w:rsidRPr="00916DF9">
              <w:rPr>
                <w:noProof/>
                <w:webHidden/>
              </w:rPr>
              <w:fldChar w:fldCharType="begin"/>
            </w:r>
            <w:r w:rsidRPr="00916DF9">
              <w:rPr>
                <w:noProof/>
                <w:webHidden/>
              </w:rPr>
              <w:instrText xml:space="preserve"> PAGEREF _Toc226736219 \h </w:instrText>
            </w:r>
            <w:r w:rsidRPr="00916DF9">
              <w:rPr>
                <w:noProof/>
                <w:webHidden/>
              </w:rPr>
            </w:r>
            <w:r w:rsidRPr="00916DF9">
              <w:rPr>
                <w:noProof/>
                <w:webHidden/>
              </w:rPr>
              <w:fldChar w:fldCharType="separate"/>
            </w:r>
            <w:r w:rsidRPr="00916DF9">
              <w:rPr>
                <w:noProof/>
                <w:webHidden/>
              </w:rPr>
              <w:t>5</w:t>
            </w:r>
            <w:r w:rsidRPr="00916DF9">
              <w:rPr>
                <w:noProof/>
                <w:webHidden/>
              </w:rPr>
              <w:fldChar w:fldCharType="end"/>
            </w:r>
          </w:hyperlink>
        </w:p>
        <w:p w14:paraId="3C43F8BA" w14:textId="4BB8353C" w:rsidR="00916DF9" w:rsidRPr="00916DF9" w:rsidRDefault="00916DF9">
          <w:pPr>
            <w:pStyle w:val="TM2"/>
            <w:tabs>
              <w:tab w:val="right" w:leader="dot" w:pos="9496"/>
            </w:tabs>
            <w:rPr>
              <w:noProof/>
            </w:rPr>
          </w:pPr>
          <w:hyperlink w:anchor="_Toc226736220" w:history="1">
            <w:r w:rsidRPr="00916DF9">
              <w:rPr>
                <w:rStyle w:val="Lienhypertexte"/>
                <w:noProof/>
              </w:rPr>
              <w:t>B. Robustesse du Random Forest texte seul</w:t>
            </w:r>
            <w:r w:rsidRPr="00916DF9">
              <w:rPr>
                <w:noProof/>
                <w:webHidden/>
              </w:rPr>
              <w:tab/>
            </w:r>
            <w:r w:rsidRPr="00916DF9">
              <w:rPr>
                <w:noProof/>
                <w:webHidden/>
              </w:rPr>
              <w:fldChar w:fldCharType="begin"/>
            </w:r>
            <w:r w:rsidRPr="00916DF9">
              <w:rPr>
                <w:noProof/>
                <w:webHidden/>
              </w:rPr>
              <w:instrText xml:space="preserve"> PAGEREF _Toc226736220 \h </w:instrText>
            </w:r>
            <w:r w:rsidRPr="00916DF9">
              <w:rPr>
                <w:noProof/>
                <w:webHidden/>
              </w:rPr>
            </w:r>
            <w:r w:rsidRPr="00916DF9">
              <w:rPr>
                <w:noProof/>
                <w:webHidden/>
              </w:rPr>
              <w:fldChar w:fldCharType="separate"/>
            </w:r>
            <w:r w:rsidRPr="00916DF9">
              <w:rPr>
                <w:noProof/>
                <w:webHidden/>
              </w:rPr>
              <w:t>5</w:t>
            </w:r>
            <w:r w:rsidRPr="00916DF9">
              <w:rPr>
                <w:noProof/>
                <w:webHidden/>
              </w:rPr>
              <w:fldChar w:fldCharType="end"/>
            </w:r>
          </w:hyperlink>
        </w:p>
        <w:p w14:paraId="16A9CAD2" w14:textId="30A0D5C8" w:rsidR="00916DF9" w:rsidRPr="00916DF9" w:rsidRDefault="00916DF9">
          <w:pPr>
            <w:pStyle w:val="TM1"/>
            <w:tabs>
              <w:tab w:val="right" w:leader="dot" w:pos="9496"/>
            </w:tabs>
            <w:rPr>
              <w:i w:val="0"/>
              <w:iCs w:val="0"/>
              <w:noProof/>
            </w:rPr>
          </w:pPr>
          <w:hyperlink w:anchor="_Toc226736221" w:history="1">
            <w:r w:rsidRPr="00916DF9">
              <w:rPr>
                <w:rStyle w:val="Lienhypertexte"/>
                <w:i w:val="0"/>
                <w:iCs w:val="0"/>
                <w:noProof/>
              </w:rPr>
              <w:t>VI. Analyse des erreurs, biais et généralisation</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_Toc226736221 \h </w:instrText>
            </w:r>
            <w:r w:rsidRPr="00916DF9">
              <w:rPr>
                <w:i w:val="0"/>
                <w:iCs w:val="0"/>
                <w:noProof/>
                <w:webHidden/>
              </w:rPr>
            </w:r>
            <w:r w:rsidRPr="00916DF9">
              <w:rPr>
                <w:i w:val="0"/>
                <w:iCs w:val="0"/>
                <w:noProof/>
                <w:webHidden/>
              </w:rPr>
              <w:fldChar w:fldCharType="separate"/>
            </w:r>
            <w:r w:rsidRPr="00916DF9">
              <w:rPr>
                <w:i w:val="0"/>
                <w:iCs w:val="0"/>
                <w:noProof/>
                <w:webHidden/>
              </w:rPr>
              <w:t>5</w:t>
            </w:r>
            <w:r w:rsidRPr="00916DF9">
              <w:rPr>
                <w:i w:val="0"/>
                <w:iCs w:val="0"/>
                <w:noProof/>
                <w:webHidden/>
              </w:rPr>
              <w:fldChar w:fldCharType="end"/>
            </w:r>
          </w:hyperlink>
        </w:p>
        <w:p w14:paraId="0AD68633" w14:textId="287142B2" w:rsidR="00916DF9" w:rsidRPr="00916DF9" w:rsidRDefault="00916DF9">
          <w:pPr>
            <w:pStyle w:val="TM2"/>
            <w:tabs>
              <w:tab w:val="right" w:leader="dot" w:pos="9496"/>
            </w:tabs>
            <w:rPr>
              <w:noProof/>
            </w:rPr>
          </w:pPr>
          <w:hyperlink w:anchor="_Toc226736222" w:history="1">
            <w:r w:rsidRPr="00916DF9">
              <w:rPr>
                <w:rStyle w:val="Lienhypertexte"/>
                <w:noProof/>
              </w:rPr>
              <w:t>A. Matrices de confusion</w:t>
            </w:r>
            <w:r w:rsidRPr="00916DF9">
              <w:rPr>
                <w:noProof/>
                <w:webHidden/>
              </w:rPr>
              <w:tab/>
            </w:r>
            <w:r w:rsidRPr="00916DF9">
              <w:rPr>
                <w:noProof/>
                <w:webHidden/>
              </w:rPr>
              <w:fldChar w:fldCharType="begin"/>
            </w:r>
            <w:r w:rsidRPr="00916DF9">
              <w:rPr>
                <w:noProof/>
                <w:webHidden/>
              </w:rPr>
              <w:instrText xml:space="preserve"> PAGEREF _Toc226736222 \h </w:instrText>
            </w:r>
            <w:r w:rsidRPr="00916DF9">
              <w:rPr>
                <w:noProof/>
                <w:webHidden/>
              </w:rPr>
            </w:r>
            <w:r w:rsidRPr="00916DF9">
              <w:rPr>
                <w:noProof/>
                <w:webHidden/>
              </w:rPr>
              <w:fldChar w:fldCharType="separate"/>
            </w:r>
            <w:r w:rsidRPr="00916DF9">
              <w:rPr>
                <w:noProof/>
                <w:webHidden/>
              </w:rPr>
              <w:t>5</w:t>
            </w:r>
            <w:r w:rsidRPr="00916DF9">
              <w:rPr>
                <w:noProof/>
                <w:webHidden/>
              </w:rPr>
              <w:fldChar w:fldCharType="end"/>
            </w:r>
          </w:hyperlink>
        </w:p>
        <w:p w14:paraId="62E716EF" w14:textId="6E0A5FF4" w:rsidR="00916DF9" w:rsidRPr="00916DF9" w:rsidRDefault="00916DF9">
          <w:pPr>
            <w:pStyle w:val="TM2"/>
            <w:tabs>
              <w:tab w:val="right" w:leader="dot" w:pos="9496"/>
            </w:tabs>
            <w:rPr>
              <w:noProof/>
            </w:rPr>
          </w:pPr>
          <w:hyperlink w:anchor="_Toc226736223" w:history="1">
            <w:r w:rsidRPr="00916DF9">
              <w:rPr>
                <w:rStyle w:val="Lienhypertexte"/>
                <w:noProof/>
              </w:rPr>
              <w:t>B. Analyse SHAP</w:t>
            </w:r>
            <w:r w:rsidRPr="00916DF9">
              <w:rPr>
                <w:noProof/>
                <w:webHidden/>
              </w:rPr>
              <w:tab/>
            </w:r>
            <w:r w:rsidRPr="00916DF9">
              <w:rPr>
                <w:noProof/>
                <w:webHidden/>
              </w:rPr>
              <w:fldChar w:fldCharType="begin"/>
            </w:r>
            <w:r w:rsidRPr="00916DF9">
              <w:rPr>
                <w:noProof/>
                <w:webHidden/>
              </w:rPr>
              <w:instrText xml:space="preserve"> PAGEREF _Toc226736223 \h </w:instrText>
            </w:r>
            <w:r w:rsidRPr="00916DF9">
              <w:rPr>
                <w:noProof/>
                <w:webHidden/>
              </w:rPr>
            </w:r>
            <w:r w:rsidRPr="00916DF9">
              <w:rPr>
                <w:noProof/>
                <w:webHidden/>
              </w:rPr>
              <w:fldChar w:fldCharType="separate"/>
            </w:r>
            <w:r w:rsidRPr="00916DF9">
              <w:rPr>
                <w:noProof/>
                <w:webHidden/>
              </w:rPr>
              <w:t>6</w:t>
            </w:r>
            <w:r w:rsidRPr="00916DF9">
              <w:rPr>
                <w:noProof/>
                <w:webHidden/>
              </w:rPr>
              <w:fldChar w:fldCharType="end"/>
            </w:r>
          </w:hyperlink>
        </w:p>
        <w:p w14:paraId="5667C8CE" w14:textId="45046C2B" w:rsidR="00916DF9" w:rsidRPr="00916DF9" w:rsidRDefault="00916DF9">
          <w:pPr>
            <w:pStyle w:val="TM2"/>
            <w:tabs>
              <w:tab w:val="right" w:leader="dot" w:pos="9496"/>
            </w:tabs>
            <w:rPr>
              <w:noProof/>
            </w:rPr>
          </w:pPr>
          <w:hyperlink w:anchor="_Toc226736224" w:history="1">
            <w:r w:rsidRPr="00916DF9">
              <w:rPr>
                <w:rStyle w:val="Lienhypertexte"/>
                <w:noProof/>
              </w:rPr>
              <w:t>C. Biais et limites</w:t>
            </w:r>
            <w:r w:rsidRPr="00916DF9">
              <w:rPr>
                <w:noProof/>
                <w:webHidden/>
              </w:rPr>
              <w:tab/>
            </w:r>
            <w:r w:rsidRPr="00916DF9">
              <w:rPr>
                <w:noProof/>
                <w:webHidden/>
              </w:rPr>
              <w:fldChar w:fldCharType="begin"/>
            </w:r>
            <w:r w:rsidRPr="00916DF9">
              <w:rPr>
                <w:noProof/>
                <w:webHidden/>
              </w:rPr>
              <w:instrText xml:space="preserve"> PAGEREF _Toc226736224 \h </w:instrText>
            </w:r>
            <w:r w:rsidRPr="00916DF9">
              <w:rPr>
                <w:noProof/>
                <w:webHidden/>
              </w:rPr>
            </w:r>
            <w:r w:rsidRPr="00916DF9">
              <w:rPr>
                <w:noProof/>
                <w:webHidden/>
              </w:rPr>
              <w:fldChar w:fldCharType="separate"/>
            </w:r>
            <w:r w:rsidRPr="00916DF9">
              <w:rPr>
                <w:noProof/>
                <w:webHidden/>
              </w:rPr>
              <w:t>6</w:t>
            </w:r>
            <w:r w:rsidRPr="00916DF9">
              <w:rPr>
                <w:noProof/>
                <w:webHidden/>
              </w:rPr>
              <w:fldChar w:fldCharType="end"/>
            </w:r>
          </w:hyperlink>
        </w:p>
        <w:p w14:paraId="668F7BF2" w14:textId="540207DC" w:rsidR="00916DF9" w:rsidRPr="00916DF9" w:rsidRDefault="00916DF9">
          <w:pPr>
            <w:pStyle w:val="TM1"/>
            <w:tabs>
              <w:tab w:val="right" w:leader="dot" w:pos="9496"/>
            </w:tabs>
            <w:rPr>
              <w:i w:val="0"/>
              <w:iCs w:val="0"/>
              <w:noProof/>
            </w:rPr>
          </w:pPr>
          <w:hyperlink w:anchor="_Toc226736225" w:history="1">
            <w:r w:rsidRPr="00916DF9">
              <w:rPr>
                <w:rStyle w:val="Lienhypertexte"/>
                <w:i w:val="0"/>
                <w:iCs w:val="0"/>
                <w:noProof/>
              </w:rPr>
              <w:t>VII. Conclusion et perspectives</w:t>
            </w:r>
            <w:r w:rsidRPr="00916DF9">
              <w:rPr>
                <w:i w:val="0"/>
                <w:iCs w:val="0"/>
                <w:noProof/>
                <w:webHidden/>
              </w:rPr>
              <w:tab/>
            </w:r>
            <w:r w:rsidRPr="00916DF9">
              <w:rPr>
                <w:i w:val="0"/>
                <w:iCs w:val="0"/>
                <w:noProof/>
                <w:webHidden/>
              </w:rPr>
              <w:fldChar w:fldCharType="begin"/>
            </w:r>
            <w:r w:rsidRPr="00916DF9">
              <w:rPr>
                <w:i w:val="0"/>
                <w:iCs w:val="0"/>
                <w:noProof/>
                <w:webHidden/>
              </w:rPr>
              <w:instrText xml:space="preserve"> PAGEREF _Toc226736225 \h </w:instrText>
            </w:r>
            <w:r w:rsidRPr="00916DF9">
              <w:rPr>
                <w:i w:val="0"/>
                <w:iCs w:val="0"/>
                <w:noProof/>
                <w:webHidden/>
              </w:rPr>
            </w:r>
            <w:r w:rsidRPr="00916DF9">
              <w:rPr>
                <w:i w:val="0"/>
                <w:iCs w:val="0"/>
                <w:noProof/>
                <w:webHidden/>
              </w:rPr>
              <w:fldChar w:fldCharType="separate"/>
            </w:r>
            <w:r w:rsidRPr="00916DF9">
              <w:rPr>
                <w:i w:val="0"/>
                <w:iCs w:val="0"/>
                <w:noProof/>
                <w:webHidden/>
              </w:rPr>
              <w:t>6</w:t>
            </w:r>
            <w:r w:rsidRPr="00916DF9">
              <w:rPr>
                <w:i w:val="0"/>
                <w:iCs w:val="0"/>
                <w:noProof/>
                <w:webHidden/>
              </w:rPr>
              <w:fldChar w:fldCharType="end"/>
            </w:r>
          </w:hyperlink>
        </w:p>
        <w:p w14:paraId="2992EF72" w14:textId="788B747F" w:rsidR="00916DF9" w:rsidRPr="00916DF9" w:rsidRDefault="00916DF9">
          <w:pPr>
            <w:pStyle w:val="TM2"/>
            <w:tabs>
              <w:tab w:val="right" w:leader="dot" w:pos="9496"/>
            </w:tabs>
            <w:rPr>
              <w:noProof/>
            </w:rPr>
          </w:pPr>
          <w:hyperlink w:anchor="_Toc226736226" w:history="1">
            <w:r w:rsidRPr="00916DF9">
              <w:rPr>
                <w:rStyle w:val="Lienhypertexte"/>
                <w:noProof/>
              </w:rPr>
              <w:t>A. Bilan</w:t>
            </w:r>
            <w:r w:rsidRPr="00916DF9">
              <w:rPr>
                <w:noProof/>
                <w:webHidden/>
              </w:rPr>
              <w:tab/>
            </w:r>
            <w:r w:rsidRPr="00916DF9">
              <w:rPr>
                <w:noProof/>
                <w:webHidden/>
              </w:rPr>
              <w:fldChar w:fldCharType="begin"/>
            </w:r>
            <w:r w:rsidRPr="00916DF9">
              <w:rPr>
                <w:noProof/>
                <w:webHidden/>
              </w:rPr>
              <w:instrText xml:space="preserve"> PAGEREF _Toc226736226 \h </w:instrText>
            </w:r>
            <w:r w:rsidRPr="00916DF9">
              <w:rPr>
                <w:noProof/>
                <w:webHidden/>
              </w:rPr>
            </w:r>
            <w:r w:rsidRPr="00916DF9">
              <w:rPr>
                <w:noProof/>
                <w:webHidden/>
              </w:rPr>
              <w:fldChar w:fldCharType="separate"/>
            </w:r>
            <w:r w:rsidRPr="00916DF9">
              <w:rPr>
                <w:noProof/>
                <w:webHidden/>
              </w:rPr>
              <w:t>7</w:t>
            </w:r>
            <w:r w:rsidRPr="00916DF9">
              <w:rPr>
                <w:noProof/>
                <w:webHidden/>
              </w:rPr>
              <w:fldChar w:fldCharType="end"/>
            </w:r>
          </w:hyperlink>
        </w:p>
        <w:p w14:paraId="04F8BDE9" w14:textId="5B8DA8AE" w:rsidR="00916DF9" w:rsidRPr="00916DF9" w:rsidRDefault="00916DF9">
          <w:pPr>
            <w:pStyle w:val="TM2"/>
            <w:tabs>
              <w:tab w:val="right" w:leader="dot" w:pos="9496"/>
            </w:tabs>
            <w:rPr>
              <w:noProof/>
            </w:rPr>
          </w:pPr>
          <w:hyperlink w:anchor="_Toc226736227" w:history="1">
            <w:r w:rsidRPr="00916DF9">
              <w:rPr>
                <w:rStyle w:val="Lienhypertexte"/>
                <w:noProof/>
              </w:rPr>
              <w:t>B. Perspectives</w:t>
            </w:r>
            <w:r w:rsidRPr="00916DF9">
              <w:rPr>
                <w:noProof/>
                <w:webHidden/>
              </w:rPr>
              <w:tab/>
            </w:r>
            <w:r w:rsidRPr="00916DF9">
              <w:rPr>
                <w:noProof/>
                <w:webHidden/>
              </w:rPr>
              <w:fldChar w:fldCharType="begin"/>
            </w:r>
            <w:r w:rsidRPr="00916DF9">
              <w:rPr>
                <w:noProof/>
                <w:webHidden/>
              </w:rPr>
              <w:instrText xml:space="preserve"> PAGEREF _Toc226736227 \h </w:instrText>
            </w:r>
            <w:r w:rsidRPr="00916DF9">
              <w:rPr>
                <w:noProof/>
                <w:webHidden/>
              </w:rPr>
            </w:r>
            <w:r w:rsidRPr="00916DF9">
              <w:rPr>
                <w:noProof/>
                <w:webHidden/>
              </w:rPr>
              <w:fldChar w:fldCharType="separate"/>
            </w:r>
            <w:r w:rsidRPr="00916DF9">
              <w:rPr>
                <w:noProof/>
                <w:webHidden/>
              </w:rPr>
              <w:t>7</w:t>
            </w:r>
            <w:r w:rsidRPr="00916DF9">
              <w:rPr>
                <w:noProof/>
                <w:webHidden/>
              </w:rPr>
              <w:fldChar w:fldCharType="end"/>
            </w:r>
          </w:hyperlink>
        </w:p>
        <w:p w14:paraId="3DCBD288" w14:textId="648D0AB4" w:rsidR="00916DF9" w:rsidRDefault="00916DF9">
          <w:r w:rsidRPr="00916DF9">
            <w:rPr>
              <w:b/>
              <w:bCs/>
              <w:noProof/>
            </w:rPr>
            <w:fldChar w:fldCharType="end"/>
          </w:r>
        </w:p>
      </w:sdtContent>
    </w:sdt>
    <w:p w14:paraId="02A3B4A3" w14:textId="77777777" w:rsidR="00916DF9" w:rsidRDefault="00916DF9"/>
    <w:p w14:paraId="57399744" w14:textId="77777777" w:rsidR="00916DF9" w:rsidRDefault="00916DF9">
      <w:pPr>
        <w:pStyle w:val="Titre1"/>
      </w:pPr>
      <w:bookmarkStart w:id="0" w:name="_Toc226736204"/>
    </w:p>
    <w:p w14:paraId="08724E61" w14:textId="77777777" w:rsidR="00916DF9" w:rsidRDefault="00916DF9">
      <w:pPr>
        <w:pStyle w:val="Titre1"/>
      </w:pPr>
    </w:p>
    <w:p w14:paraId="34789D1B" w14:textId="77777777" w:rsidR="00916DF9" w:rsidRDefault="00916DF9">
      <w:pPr>
        <w:pStyle w:val="Titre1"/>
      </w:pPr>
    </w:p>
    <w:p w14:paraId="50625053" w14:textId="77777777" w:rsidR="00916DF9" w:rsidRDefault="00916DF9">
      <w:pPr>
        <w:pStyle w:val="Titre1"/>
      </w:pPr>
    </w:p>
    <w:p w14:paraId="195ED595" w14:textId="77777777" w:rsidR="00916DF9" w:rsidRDefault="00916DF9">
      <w:pPr>
        <w:pStyle w:val="Titre1"/>
      </w:pPr>
    </w:p>
    <w:p w14:paraId="053041E1" w14:textId="77777777" w:rsidR="00916DF9" w:rsidRDefault="00916DF9">
      <w:pPr>
        <w:pStyle w:val="Titre1"/>
      </w:pPr>
    </w:p>
    <w:p w14:paraId="10693B05" w14:textId="77777777" w:rsidR="00916DF9" w:rsidRDefault="00916DF9">
      <w:pPr>
        <w:pStyle w:val="Titre1"/>
      </w:pPr>
    </w:p>
    <w:p w14:paraId="2837B67C" w14:textId="275C0645" w:rsidR="00074A9D" w:rsidRDefault="00000000">
      <w:pPr>
        <w:pStyle w:val="Titre1"/>
      </w:pPr>
      <w:r>
        <w:lastRenderedPageBreak/>
        <w:t>I. Introduction</w:t>
      </w:r>
      <w:bookmarkEnd w:id="0"/>
    </w:p>
    <w:p w14:paraId="7C607308" w14:textId="77777777" w:rsidR="00074A9D" w:rsidRDefault="00000000">
      <w:pPr>
        <w:spacing w:before="60" w:after="100"/>
        <w:jc w:val="both"/>
      </w:pPr>
      <w:r>
        <w:t xml:space="preserve">La prolifération des fausses informations — communément appelées </w:t>
      </w:r>
      <w:r>
        <w:rPr>
          <w:i/>
          <w:iCs/>
        </w:rPr>
        <w:t>fake news</w:t>
      </w:r>
      <w:r>
        <w:t xml:space="preserve"> — constitue l'un des défis majeurs de l'ère numérique. Dans le domaine politique, ces contenus trompeurs peuvent influencer l'opinion publique et altérer les processus électoraux. Le traitement automatique du langage naturel (NLP) offre des approches prometteuses pour automatiser leur détection, mais leur robustesse hors du contexte d'entraînement reste une question centrale et insuffisamment traitée.</w:t>
      </w:r>
    </w:p>
    <w:p w14:paraId="1B29FEC2" w14:textId="77777777" w:rsidR="00074A9D" w:rsidRDefault="00000000">
      <w:pPr>
        <w:spacing w:before="60" w:after="100"/>
        <w:jc w:val="both"/>
      </w:pPr>
      <w:r>
        <w:t>Ce projet poursuit deux objectifs complémentaires :</w:t>
      </w:r>
    </w:p>
    <w:p w14:paraId="351F0DE7" w14:textId="77777777" w:rsidR="00074A9D" w:rsidRDefault="00000000">
      <w:pPr>
        <w:pStyle w:val="Paragraphedeliste"/>
        <w:numPr>
          <w:ilvl w:val="0"/>
          <w:numId w:val="2"/>
        </w:numPr>
        <w:spacing w:before="40" w:after="40"/>
      </w:pPr>
      <w:r>
        <w:rPr>
          <w:b/>
          <w:bCs/>
        </w:rPr>
        <w:t>Construire un pipeline NLP complet</w:t>
      </w:r>
      <w:r>
        <w:t xml:space="preserve"> pour classifier des déclarations politiques du LIAR </w:t>
      </w:r>
      <w:proofErr w:type="spellStart"/>
      <w:r>
        <w:t>Dataset</w:t>
      </w:r>
      <w:proofErr w:type="spellEnd"/>
      <w:r>
        <w:t>, en comparant modèles classiques (TF-IDF) et neuronaux (</w:t>
      </w:r>
      <w:proofErr w:type="spellStart"/>
      <w:r>
        <w:t>DistilBERT</w:t>
      </w:r>
      <w:proofErr w:type="spellEnd"/>
      <w:r>
        <w:t>).</w:t>
      </w:r>
    </w:p>
    <w:p w14:paraId="03651DF4" w14:textId="77777777" w:rsidR="00074A9D" w:rsidRDefault="00000000">
      <w:pPr>
        <w:pStyle w:val="Paragraphedeliste"/>
        <w:numPr>
          <w:ilvl w:val="0"/>
          <w:numId w:val="2"/>
        </w:numPr>
        <w:spacing w:before="40" w:after="40"/>
      </w:pPr>
      <w:r>
        <w:rPr>
          <w:b/>
          <w:bCs/>
        </w:rPr>
        <w:t>Évaluer la capacité de généralisation</w:t>
      </w:r>
      <w:r>
        <w:t xml:space="preserve"> en testant les modèles entraînés sur LIAR sur un </w:t>
      </w:r>
      <w:proofErr w:type="spellStart"/>
      <w:r>
        <w:t>dataset</w:t>
      </w:r>
      <w:proofErr w:type="spellEnd"/>
      <w:r>
        <w:t xml:space="preserve"> externe (</w:t>
      </w:r>
      <w:proofErr w:type="spellStart"/>
      <w:r>
        <w:t>WELFake</w:t>
      </w:r>
      <w:proofErr w:type="spellEnd"/>
      <w:r>
        <w:t>).</w:t>
      </w:r>
    </w:p>
    <w:p w14:paraId="593AD49C" w14:textId="77777777" w:rsidR="00074A9D" w:rsidRDefault="00000000">
      <w:pPr>
        <w:pStyle w:val="Titre1"/>
      </w:pPr>
      <w:bookmarkStart w:id="1" w:name="_Toc226736205"/>
      <w:r>
        <w:t>II. Description des données</w:t>
      </w:r>
      <w:bookmarkEnd w:id="1"/>
    </w:p>
    <w:p w14:paraId="40FB3CA3" w14:textId="77777777" w:rsidR="00074A9D" w:rsidRDefault="00000000">
      <w:pPr>
        <w:pStyle w:val="Titre2"/>
      </w:pPr>
      <w:bookmarkStart w:id="2" w:name="_Toc226736206"/>
      <w:r>
        <w:t xml:space="preserve">A. Le LIAR </w:t>
      </w:r>
      <w:proofErr w:type="spellStart"/>
      <w:r>
        <w:t>Dataset</w:t>
      </w:r>
      <w:bookmarkEnd w:id="2"/>
      <w:proofErr w:type="spellEnd"/>
    </w:p>
    <w:p w14:paraId="01521C80" w14:textId="77777777" w:rsidR="00074A9D" w:rsidRDefault="00000000">
      <w:pPr>
        <w:spacing w:before="60" w:after="100"/>
        <w:jc w:val="both"/>
      </w:pPr>
      <w:r>
        <w:t xml:space="preserve">Le </w:t>
      </w:r>
      <w:r>
        <w:rPr>
          <w:b/>
          <w:bCs/>
        </w:rPr>
        <w:t xml:space="preserve">LIAR </w:t>
      </w:r>
      <w:proofErr w:type="spellStart"/>
      <w:r>
        <w:rPr>
          <w:b/>
          <w:bCs/>
        </w:rPr>
        <w:t>Dataset</w:t>
      </w:r>
      <w:proofErr w:type="spellEnd"/>
      <w:r>
        <w:t xml:space="preserve"> (Wang, 2017) contient </w:t>
      </w:r>
      <w:r>
        <w:rPr>
          <w:b/>
          <w:bCs/>
        </w:rPr>
        <w:t>12 836 déclarations politiques courtes</w:t>
      </w:r>
      <w:r>
        <w:t xml:space="preserve"> (~18 mots en moyenne) issues de </w:t>
      </w:r>
      <w:proofErr w:type="spellStart"/>
      <w:r>
        <w:t>PolitiFact</w:t>
      </w:r>
      <w:proofErr w:type="spellEnd"/>
      <w:r>
        <w:t xml:space="preserve">, vérifiées manuellement. Chaque déclaration est accompagnée de métadonnées sur le locuteur : speaker, </w:t>
      </w:r>
      <w:proofErr w:type="spellStart"/>
      <w:r>
        <w:t>party_affiliation</w:t>
      </w:r>
      <w:proofErr w:type="spellEnd"/>
      <w:r>
        <w:t xml:space="preserve">, </w:t>
      </w:r>
      <w:proofErr w:type="spellStart"/>
      <w:r>
        <w:t>context</w:t>
      </w:r>
      <w:proofErr w:type="spellEnd"/>
      <w:r>
        <w:t>, et un historique de crédibilité (</w:t>
      </w:r>
      <w:proofErr w:type="spellStart"/>
      <w:r>
        <w:t>credibility_score</w:t>
      </w:r>
      <w:proofErr w:type="spellEnd"/>
      <w:r>
        <w:t xml:space="preserve">, </w:t>
      </w:r>
      <w:proofErr w:type="spellStart"/>
      <w:r>
        <w:t>lie_rate</w:t>
      </w:r>
      <w:proofErr w:type="spellEnd"/>
      <w:r>
        <w:t xml:space="preserve">, </w:t>
      </w:r>
      <w:proofErr w:type="spellStart"/>
      <w:r>
        <w:t>history_total</w:t>
      </w:r>
      <w:proofErr w:type="spellEnd"/>
      <w:r>
        <w:t xml:space="preserve">, </w:t>
      </w:r>
      <w:proofErr w:type="spellStart"/>
      <w:r>
        <w:t>is_politician</w:t>
      </w:r>
      <w:proofErr w:type="spellEnd"/>
      <w:r>
        <w:t xml:space="preserve">). Le </w:t>
      </w:r>
      <w:proofErr w:type="spellStart"/>
      <w:r>
        <w:t>dataset</w:t>
      </w:r>
      <w:proofErr w:type="spellEnd"/>
      <w:r>
        <w:t xml:space="preserve"> est divisé en train (10 240), validation (1 284) et test (1 267).</w:t>
      </w:r>
    </w:p>
    <w:p w14:paraId="461C0176" w14:textId="77777777" w:rsidR="00074A9D" w:rsidRDefault="00000000">
      <w:pPr>
        <w:pStyle w:val="Titre3"/>
      </w:pPr>
      <w:bookmarkStart w:id="3" w:name="_Toc226736207"/>
      <w:r>
        <w:t>Regroupement des labels en 3 classes</w:t>
      </w:r>
      <w:bookmarkEnd w:id="3"/>
    </w:p>
    <w:p w14:paraId="3B70F717" w14:textId="77777777" w:rsidR="00074A9D" w:rsidRDefault="00000000">
      <w:pPr>
        <w:spacing w:before="60" w:after="100"/>
        <w:jc w:val="both"/>
      </w:pPr>
      <w:r>
        <w:t xml:space="preserve">LIAR propose initialement </w:t>
      </w:r>
      <w:r>
        <w:rPr>
          <w:b/>
          <w:bCs/>
        </w:rPr>
        <w:t>6 niveaux de véracité</w:t>
      </w:r>
      <w:r>
        <w:t xml:space="preserve"> ordonnés du plus faux au plus vrai : pants-</w:t>
      </w:r>
      <w:proofErr w:type="spellStart"/>
      <w:r>
        <w:t>fire</w:t>
      </w:r>
      <w:proofErr w:type="spellEnd"/>
      <w:r>
        <w:t xml:space="preserve">, false, </w:t>
      </w:r>
      <w:proofErr w:type="spellStart"/>
      <w:r>
        <w:t>barely-true</w:t>
      </w:r>
      <w:proofErr w:type="spellEnd"/>
      <w:r>
        <w:t xml:space="preserve">, </w:t>
      </w:r>
      <w:proofErr w:type="spellStart"/>
      <w:r>
        <w:t>half-true</w:t>
      </w:r>
      <w:proofErr w:type="spellEnd"/>
      <w:r>
        <w:t xml:space="preserve">, </w:t>
      </w:r>
      <w:proofErr w:type="spellStart"/>
      <w:r>
        <w:t>mostly-true</w:t>
      </w:r>
      <w:proofErr w:type="spellEnd"/>
      <w:r>
        <w:t xml:space="preserve">, </w:t>
      </w:r>
      <w:proofErr w:type="spellStart"/>
      <w:r>
        <w:t>true</w:t>
      </w:r>
      <w:proofErr w:type="spellEnd"/>
      <w:r>
        <w:t xml:space="preserve">. Afin de simplifier la tâche et de rendre les résultats plus lisibles, nous les avons regroupés en </w:t>
      </w:r>
      <w:r>
        <w:rPr>
          <w:b/>
          <w:bCs/>
        </w:rPr>
        <w:t>3 grandes classes</w:t>
      </w:r>
      <w:r>
        <w:t xml:space="preserve"> sémantiquement cohérentes :</w:t>
      </w:r>
    </w:p>
    <w:p w14:paraId="77C40FE2" w14:textId="77777777" w:rsidR="00074A9D" w:rsidRDefault="00074A9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2551"/>
        <w:gridCol w:w="3237"/>
        <w:gridCol w:w="1569"/>
      </w:tblGrid>
      <w:tr w:rsidR="00074A9D" w14:paraId="1771A7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7A24BD6" w14:textId="77777777" w:rsidR="00074A9D" w:rsidRDefault="00000000">
            <w:pPr>
              <w:jc w:val="center"/>
            </w:pPr>
            <w:r>
              <w:rPr>
                <w:b/>
                <w:bCs/>
                <w:color w:val="FFFFFF"/>
                <w:sz w:val="18"/>
                <w:szCs w:val="18"/>
              </w:rPr>
              <w:t>Classe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8441872" w14:textId="77777777" w:rsidR="00074A9D" w:rsidRDefault="00000000">
            <w:pPr>
              <w:jc w:val="center"/>
            </w:pPr>
            <w:r>
              <w:rPr>
                <w:b/>
                <w:bCs/>
                <w:color w:val="FFFFFF"/>
                <w:sz w:val="18"/>
                <w:szCs w:val="18"/>
              </w:rPr>
              <w:t>Labels originaux</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76AC71A" w14:textId="77777777" w:rsidR="00074A9D" w:rsidRDefault="00000000">
            <w:pPr>
              <w:jc w:val="center"/>
            </w:pPr>
            <w:r>
              <w:rPr>
                <w:b/>
                <w:bCs/>
                <w:color w:val="FFFFFF"/>
                <w:sz w:val="18"/>
                <w:szCs w:val="18"/>
              </w:rPr>
              <w:t>Signification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664E352" w14:textId="77777777" w:rsidR="00074A9D" w:rsidRDefault="00000000">
            <w:pPr>
              <w:jc w:val="center"/>
            </w:pPr>
            <w:r>
              <w:rPr>
                <w:b/>
                <w:bCs/>
                <w:color w:val="FFFFFF"/>
                <w:sz w:val="18"/>
                <w:szCs w:val="18"/>
              </w:rPr>
              <w:t>Proportion</w:t>
            </w:r>
          </w:p>
        </w:tc>
      </w:tr>
      <w:tr w:rsidR="00074A9D" w14:paraId="55D309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16E0B" w14:textId="77777777" w:rsidR="00074A9D" w:rsidRDefault="00000000">
            <w:r>
              <w:rPr>
                <w:color w:val="000000"/>
                <w:sz w:val="18"/>
                <w:szCs w:val="18"/>
              </w:rPr>
              <w:t>Fake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578D96" w14:textId="77777777" w:rsidR="00074A9D" w:rsidRDefault="00000000">
            <w:pPr>
              <w:jc w:val="center"/>
            </w:pPr>
            <w:proofErr w:type="gramStart"/>
            <w:r>
              <w:rPr>
                <w:color w:val="000000"/>
                <w:sz w:val="18"/>
                <w:szCs w:val="18"/>
              </w:rPr>
              <w:t>false</w:t>
            </w:r>
            <w:proofErr w:type="gramEnd"/>
            <w:r>
              <w:rPr>
                <w:color w:val="000000"/>
                <w:sz w:val="18"/>
                <w:szCs w:val="18"/>
              </w:rPr>
              <w:t>, pants-</w:t>
            </w:r>
            <w:proofErr w:type="spellStart"/>
            <w:r>
              <w:rPr>
                <w:color w:val="000000"/>
                <w:sz w:val="18"/>
                <w:szCs w:val="18"/>
              </w:rPr>
              <w:t>fire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F9B6B" w14:textId="77777777" w:rsidR="00074A9D" w:rsidRDefault="00000000">
            <w:pPr>
              <w:jc w:val="center"/>
            </w:pPr>
            <w:r>
              <w:rPr>
                <w:color w:val="000000"/>
                <w:sz w:val="18"/>
                <w:szCs w:val="18"/>
              </w:rPr>
              <w:t>Faux / Complètement faux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A2F3D" w14:textId="77777777" w:rsidR="00074A9D" w:rsidRDefault="00000000">
            <w:pPr>
              <w:jc w:val="center"/>
            </w:pPr>
            <w:r>
              <w:rPr>
                <w:color w:val="000000"/>
                <w:sz w:val="18"/>
                <w:szCs w:val="18"/>
              </w:rPr>
              <w:t>~26 %</w:t>
            </w:r>
          </w:p>
        </w:tc>
      </w:tr>
      <w:tr w:rsidR="00074A9D" w14:paraId="65E6FD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0F4C62" w14:textId="77777777" w:rsidR="00074A9D" w:rsidRDefault="00000000">
            <w:proofErr w:type="spellStart"/>
            <w:r>
              <w:rPr>
                <w:color w:val="000000"/>
                <w:sz w:val="18"/>
                <w:szCs w:val="18"/>
              </w:rPr>
              <w:t>Nuanced</w:t>
            </w:r>
            <w:proofErr w:type="spellEnd"/>
            <w:r>
              <w:rPr>
                <w:color w:val="000000"/>
                <w:sz w:val="18"/>
                <w:szCs w:val="18"/>
              </w:rPr>
              <w:t xml:space="preserve"> (1)</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1F20D77" w14:textId="77777777" w:rsidR="00074A9D" w:rsidRDefault="00000000">
            <w:pPr>
              <w:jc w:val="center"/>
            </w:pPr>
            <w:proofErr w:type="spellStart"/>
            <w:proofErr w:type="gramStart"/>
            <w:r>
              <w:rPr>
                <w:color w:val="000000"/>
                <w:sz w:val="18"/>
                <w:szCs w:val="18"/>
              </w:rPr>
              <w:t>barely</w:t>
            </w:r>
            <w:proofErr w:type="gramEnd"/>
            <w:r>
              <w:rPr>
                <w:color w:val="000000"/>
                <w:sz w:val="18"/>
                <w:szCs w:val="18"/>
              </w:rPr>
              <w:t>-true</w:t>
            </w:r>
            <w:proofErr w:type="spellEnd"/>
            <w:r>
              <w:rPr>
                <w:color w:val="000000"/>
                <w:sz w:val="18"/>
                <w:szCs w:val="18"/>
              </w:rPr>
              <w:t xml:space="preserve">, </w:t>
            </w:r>
            <w:proofErr w:type="spellStart"/>
            <w:r>
              <w:rPr>
                <w:color w:val="000000"/>
                <w:sz w:val="18"/>
                <w:szCs w:val="18"/>
              </w:rPr>
              <w:t>half-true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FB5B1C" w14:textId="77777777" w:rsidR="00074A9D" w:rsidRDefault="00000000">
            <w:pPr>
              <w:jc w:val="center"/>
            </w:pPr>
            <w:r>
              <w:rPr>
                <w:color w:val="000000"/>
                <w:sz w:val="18"/>
                <w:szCs w:val="18"/>
              </w:rPr>
              <w:t>Partiellement vrai/faux</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EE30295" w14:textId="77777777" w:rsidR="00074A9D" w:rsidRDefault="00000000">
            <w:pPr>
              <w:jc w:val="center"/>
            </w:pPr>
            <w:r>
              <w:rPr>
                <w:color w:val="000000"/>
                <w:sz w:val="18"/>
                <w:szCs w:val="18"/>
              </w:rPr>
              <w:t>~38 %</w:t>
            </w:r>
          </w:p>
        </w:tc>
      </w:tr>
      <w:tr w:rsidR="00074A9D" w14:paraId="461849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820DF" w14:textId="77777777" w:rsidR="00074A9D" w:rsidRDefault="00000000">
            <w:r>
              <w:rPr>
                <w:color w:val="000000"/>
                <w:sz w:val="18"/>
                <w:szCs w:val="18"/>
              </w:rPr>
              <w:t>Real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1F88E" w14:textId="77777777" w:rsidR="00074A9D" w:rsidRDefault="00000000">
            <w:pPr>
              <w:jc w:val="center"/>
            </w:pPr>
            <w:proofErr w:type="spellStart"/>
            <w:proofErr w:type="gramStart"/>
            <w:r>
              <w:rPr>
                <w:color w:val="000000"/>
                <w:sz w:val="18"/>
                <w:szCs w:val="18"/>
              </w:rPr>
              <w:t>mostly</w:t>
            </w:r>
            <w:proofErr w:type="gramEnd"/>
            <w:r>
              <w:rPr>
                <w:color w:val="000000"/>
                <w:sz w:val="18"/>
                <w:szCs w:val="18"/>
              </w:rPr>
              <w:t>-true</w:t>
            </w:r>
            <w:proofErr w:type="spellEnd"/>
            <w:r>
              <w:rPr>
                <w:color w:val="000000"/>
                <w:sz w:val="18"/>
                <w:szCs w:val="18"/>
              </w:rPr>
              <w:t xml:space="preserve">, </w:t>
            </w:r>
            <w:proofErr w:type="spellStart"/>
            <w:r>
              <w:rPr>
                <w:color w:val="000000"/>
                <w:sz w:val="18"/>
                <w:szCs w:val="18"/>
              </w:rPr>
              <w:t>true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94EDB" w14:textId="77777777" w:rsidR="00074A9D" w:rsidRDefault="00000000">
            <w:pPr>
              <w:jc w:val="center"/>
            </w:pPr>
            <w:r>
              <w:rPr>
                <w:color w:val="000000"/>
                <w:sz w:val="18"/>
                <w:szCs w:val="18"/>
              </w:rPr>
              <w:t>Globalement vrai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2F75C" w14:textId="77777777" w:rsidR="00074A9D" w:rsidRDefault="00000000">
            <w:pPr>
              <w:jc w:val="center"/>
            </w:pPr>
            <w:r>
              <w:rPr>
                <w:color w:val="000000"/>
                <w:sz w:val="18"/>
                <w:szCs w:val="18"/>
              </w:rPr>
              <w:t>~36 %</w:t>
            </w:r>
          </w:p>
        </w:tc>
      </w:tr>
    </w:tbl>
    <w:p w14:paraId="2CB7869D" w14:textId="77777777" w:rsidR="00074A9D" w:rsidRDefault="00000000">
      <w:pPr>
        <w:spacing w:before="40" w:after="60"/>
        <w:ind w:left="720"/>
      </w:pPr>
      <w:r>
        <w:rPr>
          <w:i/>
          <w:iCs/>
          <w:color w:val="555555"/>
          <w:sz w:val="18"/>
          <w:szCs w:val="18"/>
        </w:rPr>
        <w:t>Tableau 0 — Regroupement des 6 labels LIAR en 3 classes.</w:t>
      </w:r>
    </w:p>
    <w:p w14:paraId="17B3F76D" w14:textId="77777777" w:rsidR="00074A9D" w:rsidRDefault="00074A9D">
      <w:pPr>
        <w:spacing w:after="40"/>
      </w:pPr>
    </w:p>
    <w:p w14:paraId="6E27C186" w14:textId="77777777" w:rsidR="00074A9D" w:rsidRDefault="00000000">
      <w:pPr>
        <w:pStyle w:val="Titre2"/>
      </w:pPr>
      <w:bookmarkStart w:id="4" w:name="_Toc226736208"/>
      <w:r>
        <w:t xml:space="preserve">B. Le </w:t>
      </w:r>
      <w:proofErr w:type="spellStart"/>
      <w:r>
        <w:t>dataset</w:t>
      </w:r>
      <w:proofErr w:type="spellEnd"/>
      <w:r>
        <w:t xml:space="preserve"> </w:t>
      </w:r>
      <w:proofErr w:type="spellStart"/>
      <w:r>
        <w:t>WELFake</w:t>
      </w:r>
      <w:bookmarkEnd w:id="4"/>
      <w:proofErr w:type="spellEnd"/>
    </w:p>
    <w:p w14:paraId="063822FA" w14:textId="77777777" w:rsidR="00074A9D" w:rsidRDefault="00000000">
      <w:pPr>
        <w:spacing w:before="60" w:after="100"/>
        <w:jc w:val="both"/>
      </w:pPr>
      <w:r>
        <w:t>Pour l'évaluation out-of-</w:t>
      </w:r>
      <w:proofErr w:type="spellStart"/>
      <w:r>
        <w:t>domain</w:t>
      </w:r>
      <w:proofErr w:type="spellEnd"/>
      <w:r>
        <w:t xml:space="preserve">, nous avons utilisé </w:t>
      </w:r>
      <w:proofErr w:type="spellStart"/>
      <w:r>
        <w:rPr>
          <w:b/>
          <w:bCs/>
        </w:rPr>
        <w:t>WELFake</w:t>
      </w:r>
      <w:proofErr w:type="spellEnd"/>
      <w:r>
        <w:t xml:space="preserve"> (Verma et al., 2021) : 72 134 articles de presse complets (~540 mots), nativement binaires (fake/real), agrégés depuis </w:t>
      </w:r>
      <w:proofErr w:type="spellStart"/>
      <w:r>
        <w:t>Kaggle</w:t>
      </w:r>
      <w:proofErr w:type="spellEnd"/>
      <w:r>
        <w:t xml:space="preserve">, </w:t>
      </w:r>
      <w:proofErr w:type="spellStart"/>
      <w:r>
        <w:t>McIntire</w:t>
      </w:r>
      <w:proofErr w:type="spellEnd"/>
      <w:r>
        <w:t xml:space="preserve">, Reuters et </w:t>
      </w:r>
      <w:proofErr w:type="spellStart"/>
      <w:r>
        <w:t>BuzzFeed</w:t>
      </w:r>
      <w:proofErr w:type="spellEnd"/>
      <w:r>
        <w:t xml:space="preserve">. Un sous-échantillon stratifié de 10 000 articles (5 000 par classe) a été utilisé. </w:t>
      </w:r>
      <w:proofErr w:type="spellStart"/>
      <w:r>
        <w:t>WELFake</w:t>
      </w:r>
      <w:proofErr w:type="spellEnd"/>
      <w:r>
        <w:t xml:space="preserve"> ne contient aucune métadonnée speaker, différence structurelle majeure avec LIAR.</w:t>
      </w:r>
    </w:p>
    <w:p w14:paraId="32A27683" w14:textId="77777777" w:rsidR="00074A9D" w:rsidRDefault="00000000">
      <w:pPr>
        <w:pStyle w:val="Titre1"/>
      </w:pPr>
      <w:bookmarkStart w:id="5" w:name="_Toc226736209"/>
      <w:r>
        <w:t>III. Pipeline et choix de modélisation</w:t>
      </w:r>
      <w:bookmarkEnd w:id="5"/>
    </w:p>
    <w:p w14:paraId="1DA94114" w14:textId="77777777" w:rsidR="00074A9D" w:rsidRDefault="00000000">
      <w:pPr>
        <w:pStyle w:val="Titre2"/>
      </w:pPr>
      <w:bookmarkStart w:id="6" w:name="_Toc226736210"/>
      <w:r>
        <w:t>A. Prétraitement et représentation</w:t>
      </w:r>
      <w:bookmarkEnd w:id="6"/>
    </w:p>
    <w:p w14:paraId="01326CAB" w14:textId="77777777" w:rsidR="00074A9D" w:rsidRDefault="00000000">
      <w:pPr>
        <w:spacing w:before="60" w:after="100"/>
        <w:jc w:val="both"/>
      </w:pPr>
      <w:r>
        <w:t xml:space="preserve">Le texte est vectorisé par une matrice </w:t>
      </w:r>
      <w:r>
        <w:rPr>
          <w:b/>
          <w:bCs/>
        </w:rPr>
        <w:t>TF-IDF</w:t>
      </w:r>
      <w:r>
        <w:t xml:space="preserve"> avec </w:t>
      </w:r>
      <w:proofErr w:type="spellStart"/>
      <w:r>
        <w:t>unigrammes</w:t>
      </w:r>
      <w:proofErr w:type="spellEnd"/>
      <w:r>
        <w:t xml:space="preserve"> et </w:t>
      </w:r>
      <w:proofErr w:type="spellStart"/>
      <w:r>
        <w:t>bigrammes</w:t>
      </w:r>
      <w:proofErr w:type="spellEnd"/>
      <w:r>
        <w:t xml:space="preserve"> (</w:t>
      </w:r>
      <w:proofErr w:type="spellStart"/>
      <w:r>
        <w:t>ngram_range</w:t>
      </w:r>
      <w:proofErr w:type="spellEnd"/>
      <w:proofErr w:type="gramStart"/>
      <w:r>
        <w:t>=(</w:t>
      </w:r>
      <w:proofErr w:type="gramEnd"/>
      <w:r>
        <w:t xml:space="preserve">1,2), </w:t>
      </w:r>
      <w:proofErr w:type="spellStart"/>
      <w:r>
        <w:t>max_features</w:t>
      </w:r>
      <w:proofErr w:type="spellEnd"/>
      <w:r>
        <w:t xml:space="preserve">=20 000, </w:t>
      </w:r>
      <w:proofErr w:type="spellStart"/>
      <w:r>
        <w:t>min_df</w:t>
      </w:r>
      <w:proofErr w:type="spellEnd"/>
      <w:r>
        <w:t xml:space="preserve">=1). Le </w:t>
      </w:r>
      <w:proofErr w:type="spellStart"/>
      <w:r>
        <w:t>bigramme</w:t>
      </w:r>
      <w:proofErr w:type="spellEnd"/>
      <w:r>
        <w:t xml:space="preserve"> permet de capturer des expressions fixes à fort signal politique. Les métadonnées numériques (</w:t>
      </w:r>
      <w:proofErr w:type="spellStart"/>
      <w:r>
        <w:t>credibility_score</w:t>
      </w:r>
      <w:proofErr w:type="spellEnd"/>
      <w:r>
        <w:t xml:space="preserve">, </w:t>
      </w:r>
      <w:proofErr w:type="spellStart"/>
      <w:r>
        <w:t>lie_rate</w:t>
      </w:r>
      <w:proofErr w:type="spellEnd"/>
      <w:r>
        <w:t xml:space="preserve">, </w:t>
      </w:r>
      <w:proofErr w:type="spellStart"/>
      <w:r>
        <w:t>history_total</w:t>
      </w:r>
      <w:proofErr w:type="spellEnd"/>
      <w:r>
        <w:t xml:space="preserve">, </w:t>
      </w:r>
      <w:proofErr w:type="spellStart"/>
      <w:r>
        <w:t>is_politician</w:t>
      </w:r>
      <w:proofErr w:type="spellEnd"/>
      <w:r>
        <w:t>) sont normalisées (</w:t>
      </w:r>
      <w:proofErr w:type="spellStart"/>
      <w:r>
        <w:t>StandardScaler</w:t>
      </w:r>
      <w:proofErr w:type="spellEnd"/>
      <w:r>
        <w:t xml:space="preserve">) puis concaténées à la matrice TF-IDF via </w:t>
      </w:r>
      <w:proofErr w:type="spellStart"/>
      <w:proofErr w:type="gramStart"/>
      <w:r>
        <w:t>scipy.sparse</w:t>
      </w:r>
      <w:proofErr w:type="gramEnd"/>
      <w:r>
        <w:t>.hstack</w:t>
      </w:r>
      <w:proofErr w:type="spellEnd"/>
      <w:r>
        <w:t>.</w:t>
      </w:r>
    </w:p>
    <w:p w14:paraId="067F8BC8" w14:textId="77777777" w:rsidR="00074A9D" w:rsidRDefault="00000000">
      <w:pPr>
        <w:pStyle w:val="Titre2"/>
      </w:pPr>
      <w:bookmarkStart w:id="7" w:name="_Toc226736211"/>
      <w:r>
        <w:lastRenderedPageBreak/>
        <w:t>B. Modèles retenus</w:t>
      </w:r>
      <w:bookmarkEnd w:id="7"/>
    </w:p>
    <w:p w14:paraId="662218D9" w14:textId="77777777" w:rsidR="00074A9D" w:rsidRDefault="00074A9D">
      <w:pPr>
        <w:spacing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645"/>
        <w:gridCol w:w="5625"/>
      </w:tblGrid>
      <w:tr w:rsidR="00074A9D" w14:paraId="06EC3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5203415" w14:textId="77777777" w:rsidR="00074A9D" w:rsidRDefault="00000000">
            <w:pPr>
              <w:jc w:val="center"/>
            </w:pPr>
            <w:r>
              <w:rPr>
                <w:b/>
                <w:bCs/>
                <w:color w:val="FFFFFF"/>
                <w:sz w:val="18"/>
                <w:szCs w:val="18"/>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F7AD36E" w14:textId="77777777" w:rsidR="00074A9D" w:rsidRDefault="00000000">
            <w:pPr>
              <w:jc w:val="center"/>
            </w:pPr>
            <w:r>
              <w:rPr>
                <w:b/>
                <w:bCs/>
                <w:color w:val="FFFFFF"/>
                <w:sz w:val="18"/>
                <w:szCs w:val="18"/>
              </w:rPr>
              <w:t>Famille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60E1FF1" w14:textId="77777777" w:rsidR="00074A9D" w:rsidRDefault="00000000">
            <w:pPr>
              <w:jc w:val="center"/>
            </w:pPr>
            <w:r>
              <w:rPr>
                <w:b/>
                <w:bCs/>
                <w:color w:val="FFFFFF"/>
                <w:sz w:val="18"/>
                <w:szCs w:val="18"/>
              </w:rPr>
              <w:t>Paramètres principaux</w:t>
            </w:r>
          </w:p>
        </w:tc>
      </w:tr>
      <w:tr w:rsidR="00074A9D" w14:paraId="61A41D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6618E" w14:textId="77777777" w:rsidR="00074A9D" w:rsidRDefault="00000000">
            <w:proofErr w:type="spellStart"/>
            <w:r>
              <w:rPr>
                <w:color w:val="000000"/>
                <w:sz w:val="18"/>
                <w:szCs w:val="18"/>
              </w:rPr>
              <w:t>Logistic</w:t>
            </w:r>
            <w:proofErr w:type="spellEnd"/>
            <w:r>
              <w:rPr>
                <w:color w:val="000000"/>
                <w:sz w:val="18"/>
                <w:szCs w:val="18"/>
              </w:rPr>
              <w:t xml:space="preserve"> </w:t>
            </w:r>
            <w:proofErr w:type="spellStart"/>
            <w:r>
              <w:rPr>
                <w:color w:val="000000"/>
                <w:sz w:val="18"/>
                <w:szCs w:val="18"/>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942B5" w14:textId="77777777" w:rsidR="00074A9D" w:rsidRDefault="00000000">
            <w:pPr>
              <w:jc w:val="center"/>
            </w:pPr>
            <w:r>
              <w:rPr>
                <w:color w:val="000000"/>
                <w:sz w:val="18"/>
                <w:szCs w:val="18"/>
              </w:rPr>
              <w:t>Classique / TF-IDF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0BD1F" w14:textId="77777777" w:rsidR="00074A9D" w:rsidRDefault="00000000">
            <w:pPr>
              <w:jc w:val="center"/>
            </w:pPr>
            <w:r>
              <w:rPr>
                <w:color w:val="000000"/>
                <w:sz w:val="18"/>
                <w:szCs w:val="18"/>
              </w:rPr>
              <w:t xml:space="preserve">Régularisation L2 (C=1.0), </w:t>
            </w:r>
            <w:proofErr w:type="spellStart"/>
            <w:r>
              <w:rPr>
                <w:color w:val="000000"/>
                <w:sz w:val="18"/>
                <w:szCs w:val="18"/>
              </w:rPr>
              <w:t>multi_class</w:t>
            </w:r>
            <w:proofErr w:type="spellEnd"/>
            <w:r>
              <w:rPr>
                <w:color w:val="000000"/>
                <w:sz w:val="18"/>
                <w:szCs w:val="18"/>
              </w:rPr>
              <w:t>=multinomial</w:t>
            </w:r>
          </w:p>
        </w:tc>
      </w:tr>
      <w:tr w:rsidR="00074A9D" w14:paraId="5E4BF7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01C50B4" w14:textId="77777777" w:rsidR="00074A9D" w:rsidRDefault="00000000">
            <w:proofErr w:type="spellStart"/>
            <w:r>
              <w:rPr>
                <w:color w:val="000000"/>
                <w:sz w:val="18"/>
                <w:szCs w:val="18"/>
              </w:rPr>
              <w:t>Random</w:t>
            </w:r>
            <w:proofErr w:type="spellEnd"/>
            <w:r>
              <w:rPr>
                <w:color w:val="000000"/>
                <w:sz w:val="18"/>
                <w:szCs w:val="18"/>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50FA29" w14:textId="77777777" w:rsidR="00074A9D" w:rsidRDefault="00000000">
            <w:pPr>
              <w:jc w:val="center"/>
            </w:pPr>
            <w:r>
              <w:rPr>
                <w:color w:val="000000"/>
                <w:sz w:val="18"/>
                <w:szCs w:val="18"/>
              </w:rPr>
              <w:t>Classique / TF-IDF</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299B89C" w14:textId="77777777" w:rsidR="00074A9D" w:rsidRDefault="00000000">
            <w:pPr>
              <w:jc w:val="center"/>
            </w:pPr>
            <w:proofErr w:type="spellStart"/>
            <w:proofErr w:type="gramStart"/>
            <w:r>
              <w:rPr>
                <w:color w:val="000000"/>
                <w:sz w:val="18"/>
                <w:szCs w:val="18"/>
              </w:rPr>
              <w:t>n</w:t>
            </w:r>
            <w:proofErr w:type="gramEnd"/>
            <w:r>
              <w:rPr>
                <w:color w:val="000000"/>
                <w:sz w:val="18"/>
                <w:szCs w:val="18"/>
              </w:rPr>
              <w:t>_estimators</w:t>
            </w:r>
            <w:proofErr w:type="spellEnd"/>
            <w:r>
              <w:rPr>
                <w:color w:val="000000"/>
                <w:sz w:val="18"/>
                <w:szCs w:val="18"/>
              </w:rPr>
              <w:t xml:space="preserve">=300, critère Gini, </w:t>
            </w:r>
            <w:proofErr w:type="spellStart"/>
            <w:r>
              <w:rPr>
                <w:color w:val="000000"/>
                <w:sz w:val="18"/>
                <w:szCs w:val="18"/>
              </w:rPr>
              <w:t>random_state</w:t>
            </w:r>
            <w:proofErr w:type="spellEnd"/>
            <w:r>
              <w:rPr>
                <w:color w:val="000000"/>
                <w:sz w:val="18"/>
                <w:szCs w:val="18"/>
              </w:rPr>
              <w:t>=42</w:t>
            </w:r>
          </w:p>
        </w:tc>
      </w:tr>
      <w:tr w:rsidR="00074A9D" w14:paraId="04A517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70BB2" w14:textId="77777777" w:rsidR="00074A9D" w:rsidRDefault="00000000">
            <w:proofErr w:type="spellStart"/>
            <w:r>
              <w:rPr>
                <w:color w:val="000000"/>
                <w:sz w:val="18"/>
                <w:szCs w:val="18"/>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864FC" w14:textId="77777777" w:rsidR="00074A9D" w:rsidRDefault="00000000">
            <w:pPr>
              <w:jc w:val="center"/>
            </w:pPr>
            <w:r>
              <w:rPr>
                <w:color w:val="000000"/>
                <w:sz w:val="18"/>
                <w:szCs w:val="18"/>
              </w:rPr>
              <w:t>Classique / TF-IDF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6EFA9" w14:textId="77777777" w:rsidR="00074A9D" w:rsidRDefault="00000000">
            <w:pPr>
              <w:jc w:val="center"/>
            </w:pPr>
            <w:proofErr w:type="gramStart"/>
            <w:r>
              <w:rPr>
                <w:color w:val="000000"/>
                <w:sz w:val="18"/>
                <w:szCs w:val="18"/>
              </w:rPr>
              <w:t>objective</w:t>
            </w:r>
            <w:proofErr w:type="gramEnd"/>
            <w:r>
              <w:rPr>
                <w:color w:val="000000"/>
                <w:sz w:val="18"/>
                <w:szCs w:val="18"/>
              </w:rPr>
              <w:t>=</w:t>
            </w:r>
            <w:proofErr w:type="spellStart"/>
            <w:proofErr w:type="gramStart"/>
            <w:r>
              <w:rPr>
                <w:color w:val="000000"/>
                <w:sz w:val="18"/>
                <w:szCs w:val="18"/>
              </w:rPr>
              <w:t>multi:softprob</w:t>
            </w:r>
            <w:proofErr w:type="spellEnd"/>
            <w:proofErr w:type="gramEnd"/>
            <w:r>
              <w:rPr>
                <w:color w:val="000000"/>
                <w:sz w:val="18"/>
                <w:szCs w:val="18"/>
              </w:rPr>
              <w:t xml:space="preserve">, </w:t>
            </w:r>
            <w:proofErr w:type="spellStart"/>
            <w:r>
              <w:rPr>
                <w:color w:val="000000"/>
                <w:sz w:val="18"/>
                <w:szCs w:val="18"/>
              </w:rPr>
              <w:t>num_class</w:t>
            </w:r>
            <w:proofErr w:type="spellEnd"/>
            <w:r>
              <w:rPr>
                <w:color w:val="000000"/>
                <w:sz w:val="18"/>
                <w:szCs w:val="18"/>
              </w:rPr>
              <w:t>=3</w:t>
            </w:r>
          </w:p>
        </w:tc>
      </w:tr>
      <w:tr w:rsidR="00074A9D" w14:paraId="27A81E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C87A71E" w14:textId="77777777" w:rsidR="00074A9D" w:rsidRDefault="00000000">
            <w:proofErr w:type="spellStart"/>
            <w:r>
              <w:rPr>
                <w:color w:val="000000"/>
                <w:sz w:val="18"/>
                <w:szCs w:val="18"/>
              </w:rPr>
              <w:t>DistilBERT</w:t>
            </w:r>
            <w:proofErr w:type="spellEnd"/>
            <w:r>
              <w:rPr>
                <w:color w:val="000000"/>
                <w:sz w:val="18"/>
                <w:szCs w:val="18"/>
              </w:rPr>
              <w:t xml:space="preserve"> fine-</w:t>
            </w:r>
            <w:proofErr w:type="spellStart"/>
            <w:r>
              <w:rPr>
                <w:color w:val="000000"/>
                <w:sz w:val="18"/>
                <w:szCs w:val="18"/>
              </w:rPr>
              <w:t>tuné</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B2315E0" w14:textId="77777777" w:rsidR="00074A9D" w:rsidRDefault="00000000">
            <w:pPr>
              <w:jc w:val="center"/>
            </w:pPr>
            <w:r>
              <w:rPr>
                <w:color w:val="000000"/>
                <w:sz w:val="18"/>
                <w:szCs w:val="18"/>
              </w:rPr>
              <w:t>Neuronal</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C0ADC09" w14:textId="77777777" w:rsidR="00074A9D" w:rsidRDefault="00000000">
            <w:pPr>
              <w:jc w:val="center"/>
            </w:pPr>
            <w:proofErr w:type="spellStart"/>
            <w:proofErr w:type="gramStart"/>
            <w:r>
              <w:rPr>
                <w:color w:val="000000"/>
                <w:sz w:val="18"/>
                <w:szCs w:val="18"/>
              </w:rPr>
              <w:t>distilbert</w:t>
            </w:r>
            <w:proofErr w:type="spellEnd"/>
            <w:proofErr w:type="gramEnd"/>
            <w:r>
              <w:rPr>
                <w:color w:val="000000"/>
                <w:sz w:val="18"/>
                <w:szCs w:val="18"/>
              </w:rPr>
              <w:t>-base-</w:t>
            </w:r>
            <w:proofErr w:type="spellStart"/>
            <w:r>
              <w:rPr>
                <w:color w:val="000000"/>
                <w:sz w:val="18"/>
                <w:szCs w:val="18"/>
              </w:rPr>
              <w:t>uncased</w:t>
            </w:r>
            <w:proofErr w:type="spellEnd"/>
            <w:r>
              <w:rPr>
                <w:color w:val="000000"/>
                <w:sz w:val="18"/>
                <w:szCs w:val="18"/>
              </w:rPr>
              <w:t xml:space="preserve">, 3 époques, </w:t>
            </w:r>
            <w:proofErr w:type="spellStart"/>
            <w:r>
              <w:rPr>
                <w:color w:val="000000"/>
                <w:sz w:val="18"/>
                <w:szCs w:val="18"/>
              </w:rPr>
              <w:t>lr</w:t>
            </w:r>
            <w:proofErr w:type="spellEnd"/>
            <w:r>
              <w:rPr>
                <w:color w:val="000000"/>
                <w:sz w:val="18"/>
                <w:szCs w:val="18"/>
              </w:rPr>
              <w:t>=2e-5, batch=32</w:t>
            </w:r>
          </w:p>
        </w:tc>
      </w:tr>
      <w:tr w:rsidR="00074A9D" w14:paraId="1C197A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2C75C" w14:textId="77777777" w:rsidR="00074A9D" w:rsidRDefault="00000000">
            <w:proofErr w:type="spellStart"/>
            <w:r>
              <w:rPr>
                <w:color w:val="000000"/>
                <w:sz w:val="18"/>
                <w:szCs w:val="18"/>
              </w:rPr>
              <w:t>DistilBERT</w:t>
            </w:r>
            <w:proofErr w:type="spellEnd"/>
            <w:r>
              <w:rPr>
                <w:color w:val="000000"/>
                <w:sz w:val="18"/>
                <w:szCs w:val="18"/>
              </w:rPr>
              <w:t xml:space="preserve"> hybride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6FE4C" w14:textId="77777777" w:rsidR="00074A9D" w:rsidRDefault="00000000">
            <w:pPr>
              <w:jc w:val="center"/>
            </w:pPr>
            <w:r>
              <w:rPr>
                <w:color w:val="000000"/>
                <w:sz w:val="18"/>
                <w:szCs w:val="18"/>
              </w:rPr>
              <w:t>Neuronal + méta.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67669" w14:textId="77777777" w:rsidR="00074A9D" w:rsidRDefault="00000000">
            <w:pPr>
              <w:jc w:val="center"/>
            </w:pPr>
            <w:r>
              <w:rPr>
                <w:color w:val="000000"/>
                <w:sz w:val="18"/>
                <w:szCs w:val="18"/>
              </w:rPr>
              <w:t>[CLS]‖</w:t>
            </w:r>
            <w:proofErr w:type="spellStart"/>
            <w:r>
              <w:rPr>
                <w:color w:val="000000"/>
                <w:sz w:val="18"/>
                <w:szCs w:val="18"/>
              </w:rPr>
              <w:t>metadata</w:t>
            </w:r>
            <w:proofErr w:type="spellEnd"/>
            <w:r>
              <w:rPr>
                <w:color w:val="000000"/>
                <w:sz w:val="18"/>
                <w:szCs w:val="18"/>
              </w:rPr>
              <w:t xml:space="preserve"> → </w:t>
            </w:r>
            <w:proofErr w:type="spellStart"/>
            <w:r>
              <w:rPr>
                <w:color w:val="000000"/>
                <w:sz w:val="18"/>
                <w:szCs w:val="18"/>
              </w:rPr>
              <w:t>Dropout→</w:t>
            </w:r>
            <w:proofErr w:type="gramStart"/>
            <w:r>
              <w:rPr>
                <w:color w:val="000000"/>
                <w:sz w:val="18"/>
                <w:szCs w:val="18"/>
              </w:rPr>
              <w:t>Linear</w:t>
            </w:r>
            <w:proofErr w:type="spellEnd"/>
            <w:r>
              <w:rPr>
                <w:color w:val="000000"/>
                <w:sz w:val="18"/>
                <w:szCs w:val="18"/>
              </w:rPr>
              <w:t>(772,256)→</w:t>
            </w:r>
            <w:proofErr w:type="spellStart"/>
            <w:proofErr w:type="gramEnd"/>
            <w:r>
              <w:rPr>
                <w:color w:val="000000"/>
                <w:sz w:val="18"/>
                <w:szCs w:val="18"/>
              </w:rPr>
              <w:t>GELU→</w:t>
            </w:r>
            <w:proofErr w:type="gramStart"/>
            <w:r>
              <w:rPr>
                <w:color w:val="000000"/>
                <w:sz w:val="18"/>
                <w:szCs w:val="18"/>
              </w:rPr>
              <w:t>Linear</w:t>
            </w:r>
            <w:proofErr w:type="spellEnd"/>
            <w:r>
              <w:rPr>
                <w:color w:val="000000"/>
                <w:sz w:val="18"/>
                <w:szCs w:val="18"/>
              </w:rPr>
              <w:t>(</w:t>
            </w:r>
            <w:proofErr w:type="gramEnd"/>
            <w:r>
              <w:rPr>
                <w:color w:val="000000"/>
                <w:sz w:val="18"/>
                <w:szCs w:val="18"/>
              </w:rPr>
              <w:t>256,3)</w:t>
            </w:r>
          </w:p>
        </w:tc>
      </w:tr>
    </w:tbl>
    <w:p w14:paraId="188EB032" w14:textId="77777777" w:rsidR="00074A9D" w:rsidRDefault="00000000">
      <w:pPr>
        <w:spacing w:before="40" w:after="60"/>
        <w:ind w:left="720"/>
      </w:pPr>
      <w:r>
        <w:rPr>
          <w:i/>
          <w:iCs/>
          <w:color w:val="555555"/>
          <w:sz w:val="18"/>
          <w:szCs w:val="18"/>
        </w:rPr>
        <w:t>Tableau — Récapitulatif des modèles et de leurs paramètres principaux.</w:t>
      </w:r>
    </w:p>
    <w:p w14:paraId="350A2191" w14:textId="77777777" w:rsidR="00074A9D" w:rsidRDefault="00074A9D">
      <w:pPr>
        <w:spacing w:after="40"/>
      </w:pPr>
    </w:p>
    <w:p w14:paraId="60B68261" w14:textId="77777777" w:rsidR="00074A9D" w:rsidRDefault="00000000">
      <w:pPr>
        <w:spacing w:before="60" w:after="100"/>
        <w:jc w:val="both"/>
      </w:pPr>
      <w:r>
        <w:t xml:space="preserve">Les modèles classiques exploitent directement les métadonnées et sont interprétables. </w:t>
      </w:r>
      <w:proofErr w:type="spellStart"/>
      <w:r>
        <w:t>DistilBERT</w:t>
      </w:r>
      <w:proofErr w:type="spellEnd"/>
      <w:r>
        <w:t xml:space="preserve"> fine-</w:t>
      </w:r>
      <w:proofErr w:type="spellStart"/>
      <w:r>
        <w:t>tuné</w:t>
      </w:r>
      <w:proofErr w:type="spellEnd"/>
      <w:r>
        <w:t xml:space="preserve"> opère sur le texte seul ; le modèle hybride concatène le vecteur [CLS] (768 </w:t>
      </w:r>
      <w:proofErr w:type="spellStart"/>
      <w:r>
        <w:t>dims</w:t>
      </w:r>
      <w:proofErr w:type="spellEnd"/>
      <w:r>
        <w:t>) aux 4 métadonnées normalisées avant une tête de classification personnalisée.</w:t>
      </w:r>
    </w:p>
    <w:p w14:paraId="54B4A0BF" w14:textId="77777777" w:rsidR="00074A9D" w:rsidRDefault="00000000">
      <w:pPr>
        <w:pStyle w:val="Titre1"/>
      </w:pPr>
      <w:bookmarkStart w:id="8" w:name="_Toc226736212"/>
      <w:r>
        <w:t>IV. Résultats in-</w:t>
      </w:r>
      <w:proofErr w:type="spellStart"/>
      <w:r>
        <w:t>domain</w:t>
      </w:r>
      <w:bookmarkEnd w:id="8"/>
      <w:proofErr w:type="spellEnd"/>
    </w:p>
    <w:p w14:paraId="3087B39A" w14:textId="77777777" w:rsidR="00074A9D" w:rsidRDefault="00000000">
      <w:pPr>
        <w:spacing w:before="60" w:after="100"/>
        <w:jc w:val="both"/>
      </w:pPr>
      <w:r>
        <w:t xml:space="preserve">La métrique principale est le </w:t>
      </w:r>
      <w:r>
        <w:rPr>
          <w:b/>
          <w:bCs/>
        </w:rPr>
        <w:t>F1 macro</w:t>
      </w:r>
      <w:r>
        <w:t>, qui pénalise équitablement les mauvaises performances sur chacune des classes.</w:t>
      </w:r>
    </w:p>
    <w:p w14:paraId="6101EA38" w14:textId="77777777" w:rsidR="00074A9D" w:rsidRDefault="00000000">
      <w:pPr>
        <w:pStyle w:val="Titre2"/>
      </w:pPr>
      <w:bookmarkStart w:id="9" w:name="_Toc226736213"/>
      <w:r>
        <w:t>A. Classification à 3 classes</w:t>
      </w:r>
      <w:bookmarkEnd w:id="9"/>
    </w:p>
    <w:p w14:paraId="218346EE" w14:textId="77777777" w:rsidR="00074A9D" w:rsidRDefault="00000000">
      <w:pPr>
        <w:pStyle w:val="Titre3"/>
      </w:pPr>
      <w:bookmarkStart w:id="10" w:name="_Toc226736214"/>
      <w:r>
        <w:t>1. Modèles classiques</w:t>
      </w:r>
      <w:bookmarkEnd w:id="10"/>
    </w:p>
    <w:p w14:paraId="4444D11B" w14:textId="77777777" w:rsidR="00074A9D" w:rsidRDefault="00074A9D">
      <w:pPr>
        <w:spacing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1679"/>
        <w:gridCol w:w="1662"/>
        <w:gridCol w:w="1363"/>
        <w:gridCol w:w="1297"/>
      </w:tblGrid>
      <w:tr w:rsidR="00074A9D" w14:paraId="1C85BD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F16DEF0" w14:textId="77777777" w:rsidR="00074A9D" w:rsidRDefault="00000000">
            <w:pPr>
              <w:jc w:val="center"/>
            </w:pPr>
            <w:r>
              <w:rPr>
                <w:b/>
                <w:bCs/>
                <w:color w:val="FFFFFF"/>
                <w:sz w:val="18"/>
                <w:szCs w:val="18"/>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B7366C4" w14:textId="77777777" w:rsidR="00074A9D" w:rsidRDefault="00000000">
            <w:pPr>
              <w:jc w:val="center"/>
            </w:pPr>
            <w:proofErr w:type="spellStart"/>
            <w:r>
              <w:rPr>
                <w:b/>
                <w:bCs/>
                <w:color w:val="FFFFFF"/>
                <w:sz w:val="18"/>
                <w:szCs w:val="18"/>
              </w:rPr>
              <w:t>Accuracy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53A5548" w14:textId="77777777" w:rsidR="00074A9D" w:rsidRDefault="00000000">
            <w:pPr>
              <w:jc w:val="center"/>
            </w:pPr>
            <w:r>
              <w:rPr>
                <w:b/>
                <w:bCs/>
                <w:color w:val="FFFFFF"/>
                <w:sz w:val="18"/>
                <w:szCs w:val="18"/>
              </w:rPr>
              <w:t>F1 macro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9E66A19" w14:textId="77777777" w:rsidR="00074A9D" w:rsidRDefault="00000000">
            <w:pPr>
              <w:jc w:val="center"/>
            </w:pPr>
            <w:r>
              <w:rPr>
                <w:b/>
                <w:bCs/>
                <w:color w:val="FFFFFF"/>
                <w:sz w:val="18"/>
                <w:szCs w:val="18"/>
              </w:rPr>
              <w:t>F1 fake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7810ABD" w14:textId="77777777" w:rsidR="00074A9D" w:rsidRDefault="00000000">
            <w:pPr>
              <w:jc w:val="center"/>
            </w:pPr>
            <w:r>
              <w:rPr>
                <w:b/>
                <w:bCs/>
                <w:color w:val="FFFFFF"/>
                <w:sz w:val="18"/>
                <w:szCs w:val="18"/>
              </w:rPr>
              <w:t>F1 real</w:t>
            </w:r>
          </w:p>
        </w:tc>
      </w:tr>
      <w:tr w:rsidR="00074A9D" w14:paraId="49E2B9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BD93C9" w14:textId="77777777" w:rsidR="00074A9D" w:rsidRDefault="00000000">
            <w:proofErr w:type="spellStart"/>
            <w:r>
              <w:rPr>
                <w:color w:val="000000"/>
                <w:sz w:val="18"/>
                <w:szCs w:val="18"/>
              </w:rPr>
              <w:t>Random</w:t>
            </w:r>
            <w:proofErr w:type="spellEnd"/>
            <w:r>
              <w:rPr>
                <w:color w:val="000000"/>
                <w:sz w:val="18"/>
                <w:szCs w:val="18"/>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70DB7669" w14:textId="77777777" w:rsidR="00074A9D" w:rsidRDefault="00000000">
            <w:pPr>
              <w:jc w:val="center"/>
            </w:pPr>
            <w:r>
              <w:rPr>
                <w:b/>
                <w:bCs/>
                <w:color w:val="000000"/>
                <w:sz w:val="18"/>
                <w:szCs w:val="18"/>
              </w:rPr>
              <w:t>0.5651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2E5A85AB" w14:textId="77777777" w:rsidR="00074A9D" w:rsidRDefault="00000000">
            <w:pPr>
              <w:jc w:val="center"/>
            </w:pPr>
            <w:r>
              <w:rPr>
                <w:b/>
                <w:bCs/>
                <w:color w:val="000000"/>
                <w:sz w:val="18"/>
                <w:szCs w:val="18"/>
              </w:rPr>
              <w:t>0.5697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6BDC5" w14:textId="77777777" w:rsidR="00074A9D" w:rsidRDefault="00000000">
            <w:pPr>
              <w:jc w:val="center"/>
            </w:pPr>
            <w:r>
              <w:rPr>
                <w:color w:val="000000"/>
                <w:sz w:val="18"/>
                <w:szCs w:val="18"/>
              </w:rPr>
              <w:t>0.6431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206B27CD" w14:textId="77777777" w:rsidR="00074A9D" w:rsidRDefault="00000000">
            <w:pPr>
              <w:jc w:val="center"/>
            </w:pPr>
            <w:r>
              <w:rPr>
                <w:b/>
                <w:bCs/>
                <w:color w:val="000000"/>
                <w:sz w:val="18"/>
                <w:szCs w:val="18"/>
              </w:rPr>
              <w:t>0.5786</w:t>
            </w:r>
          </w:p>
        </w:tc>
      </w:tr>
      <w:tr w:rsidR="00074A9D" w14:paraId="40F81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EA3EB8" w14:textId="77777777" w:rsidR="00074A9D" w:rsidRDefault="00000000">
            <w:proofErr w:type="spellStart"/>
            <w:r>
              <w:rPr>
                <w:color w:val="000000"/>
                <w:sz w:val="18"/>
                <w:szCs w:val="18"/>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A74EA97" w14:textId="77777777" w:rsidR="00074A9D" w:rsidRDefault="00000000">
            <w:pPr>
              <w:jc w:val="center"/>
            </w:pPr>
            <w:r>
              <w:rPr>
                <w:color w:val="000000"/>
                <w:sz w:val="18"/>
                <w:szCs w:val="18"/>
              </w:rPr>
              <w:t>0.5556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2588338" w14:textId="77777777" w:rsidR="00074A9D" w:rsidRDefault="00000000">
            <w:pPr>
              <w:jc w:val="center"/>
            </w:pPr>
            <w:r>
              <w:rPr>
                <w:color w:val="000000"/>
                <w:sz w:val="18"/>
                <w:szCs w:val="18"/>
              </w:rPr>
              <w:t>0.5577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8AE9F16" w14:textId="77777777" w:rsidR="00074A9D" w:rsidRDefault="00000000">
            <w:pPr>
              <w:jc w:val="center"/>
            </w:pPr>
            <w:r>
              <w:rPr>
                <w:color w:val="000000"/>
                <w:sz w:val="18"/>
                <w:szCs w:val="18"/>
              </w:rPr>
              <w:t>0.6239</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E19DB1E" w14:textId="77777777" w:rsidR="00074A9D" w:rsidRDefault="00000000">
            <w:pPr>
              <w:jc w:val="center"/>
            </w:pPr>
            <w:r>
              <w:rPr>
                <w:color w:val="000000"/>
                <w:sz w:val="18"/>
                <w:szCs w:val="18"/>
              </w:rPr>
              <w:t>0.5668</w:t>
            </w:r>
          </w:p>
        </w:tc>
      </w:tr>
      <w:tr w:rsidR="00074A9D" w14:paraId="2A17D4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9636C" w14:textId="77777777" w:rsidR="00074A9D" w:rsidRDefault="00000000">
            <w:proofErr w:type="spellStart"/>
            <w:r>
              <w:rPr>
                <w:color w:val="000000"/>
                <w:sz w:val="18"/>
                <w:szCs w:val="18"/>
              </w:rPr>
              <w:t>Logistic</w:t>
            </w:r>
            <w:proofErr w:type="spellEnd"/>
            <w:r>
              <w:rPr>
                <w:color w:val="000000"/>
                <w:sz w:val="18"/>
                <w:szCs w:val="18"/>
              </w:rPr>
              <w:t xml:space="preserve"> </w:t>
            </w:r>
            <w:proofErr w:type="spellStart"/>
            <w:r>
              <w:rPr>
                <w:color w:val="000000"/>
                <w:sz w:val="18"/>
                <w:szCs w:val="18"/>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7D716" w14:textId="77777777" w:rsidR="00074A9D" w:rsidRDefault="00000000">
            <w:pPr>
              <w:jc w:val="center"/>
            </w:pPr>
            <w:r>
              <w:rPr>
                <w:color w:val="000000"/>
                <w:sz w:val="18"/>
                <w:szCs w:val="18"/>
              </w:rPr>
              <w:t>0.5375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35151" w14:textId="77777777" w:rsidR="00074A9D" w:rsidRDefault="00000000">
            <w:pPr>
              <w:jc w:val="center"/>
            </w:pPr>
            <w:r>
              <w:rPr>
                <w:color w:val="000000"/>
                <w:sz w:val="18"/>
                <w:szCs w:val="18"/>
              </w:rPr>
              <w:t>0.5442</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29E3609A" w14:textId="77777777" w:rsidR="00074A9D" w:rsidRDefault="00000000">
            <w:pPr>
              <w:jc w:val="center"/>
            </w:pPr>
            <w:r>
              <w:rPr>
                <w:b/>
                <w:bCs/>
                <w:color w:val="000000"/>
                <w:sz w:val="18"/>
                <w:szCs w:val="18"/>
              </w:rPr>
              <w:t>0.6465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DB510" w14:textId="77777777" w:rsidR="00074A9D" w:rsidRDefault="00000000">
            <w:pPr>
              <w:jc w:val="center"/>
            </w:pPr>
            <w:r>
              <w:rPr>
                <w:color w:val="000000"/>
                <w:sz w:val="18"/>
                <w:szCs w:val="18"/>
              </w:rPr>
              <w:t>0.5156</w:t>
            </w:r>
          </w:p>
        </w:tc>
      </w:tr>
      <w:tr w:rsidR="00074A9D" w14:paraId="0E8E2D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F3B04C5" w14:textId="77777777" w:rsidR="00074A9D" w:rsidRDefault="00000000">
            <w:proofErr w:type="spellStart"/>
            <w:r>
              <w:rPr>
                <w:color w:val="000000"/>
                <w:sz w:val="18"/>
                <w:szCs w:val="18"/>
              </w:rPr>
              <w:t>DistilBERT</w:t>
            </w:r>
            <w:proofErr w:type="spellEnd"/>
            <w:r>
              <w:rPr>
                <w:color w:val="000000"/>
                <w:sz w:val="18"/>
                <w:szCs w:val="18"/>
              </w:rPr>
              <w:t xml:space="preserve"> hybride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32E59D" w14:textId="77777777" w:rsidR="00074A9D" w:rsidRDefault="00000000">
            <w:pPr>
              <w:jc w:val="center"/>
            </w:pPr>
            <w:r>
              <w:rPr>
                <w:color w:val="000000"/>
                <w:sz w:val="18"/>
                <w:szCs w:val="18"/>
              </w:rPr>
              <w:t>0.5083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9F8F07" w14:textId="77777777" w:rsidR="00074A9D" w:rsidRDefault="00000000">
            <w:pPr>
              <w:jc w:val="center"/>
            </w:pPr>
            <w:r>
              <w:rPr>
                <w:color w:val="000000"/>
                <w:sz w:val="18"/>
                <w:szCs w:val="18"/>
              </w:rPr>
              <w:t>0.5025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93ED4F6" w14:textId="77777777" w:rsidR="00074A9D" w:rsidRDefault="00000000">
            <w:pPr>
              <w:jc w:val="center"/>
            </w:pPr>
            <w:r>
              <w:rPr>
                <w:color w:val="000000"/>
                <w:sz w:val="18"/>
                <w:szCs w:val="18"/>
              </w:rPr>
              <w:t>0.4832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A7CBDE8" w14:textId="77777777" w:rsidR="00074A9D" w:rsidRDefault="00000000">
            <w:pPr>
              <w:jc w:val="center"/>
            </w:pPr>
            <w:r>
              <w:rPr>
                <w:color w:val="000000"/>
                <w:sz w:val="18"/>
                <w:szCs w:val="18"/>
              </w:rPr>
              <w:t>0.5723</w:t>
            </w:r>
          </w:p>
        </w:tc>
      </w:tr>
      <w:tr w:rsidR="00074A9D" w14:paraId="79A534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B8E8C" w14:textId="77777777" w:rsidR="00074A9D" w:rsidRDefault="00000000">
            <w:proofErr w:type="spellStart"/>
            <w:r>
              <w:rPr>
                <w:color w:val="000000"/>
                <w:sz w:val="18"/>
                <w:szCs w:val="18"/>
              </w:rPr>
              <w:t>DistilBERT</w:t>
            </w:r>
            <w:proofErr w:type="spellEnd"/>
            <w:r>
              <w:rPr>
                <w:color w:val="000000"/>
                <w:sz w:val="18"/>
                <w:szCs w:val="18"/>
              </w:rPr>
              <w:t xml:space="preserve"> fine-</w:t>
            </w:r>
            <w:proofErr w:type="spellStart"/>
            <w:r>
              <w:rPr>
                <w:color w:val="000000"/>
                <w:sz w:val="18"/>
                <w:szCs w:val="18"/>
              </w:rPr>
              <w:t>tuné</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892EF" w14:textId="77777777" w:rsidR="00074A9D" w:rsidRDefault="00000000">
            <w:pPr>
              <w:jc w:val="center"/>
            </w:pPr>
            <w:r>
              <w:rPr>
                <w:color w:val="000000"/>
                <w:sz w:val="18"/>
                <w:szCs w:val="18"/>
              </w:rPr>
              <w:t>0.4672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9C140" w14:textId="77777777" w:rsidR="00074A9D" w:rsidRDefault="00000000">
            <w:pPr>
              <w:jc w:val="center"/>
            </w:pPr>
            <w:r>
              <w:rPr>
                <w:color w:val="000000"/>
                <w:sz w:val="18"/>
                <w:szCs w:val="18"/>
              </w:rPr>
              <w:t>0.4526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799B4" w14:textId="77777777" w:rsidR="00074A9D" w:rsidRDefault="00000000">
            <w:pPr>
              <w:jc w:val="center"/>
            </w:pPr>
            <w:r>
              <w:rPr>
                <w:color w:val="000000"/>
                <w:sz w:val="18"/>
                <w:szCs w:val="18"/>
              </w:rPr>
              <w:t>0.3667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065FB" w14:textId="77777777" w:rsidR="00074A9D" w:rsidRDefault="00000000">
            <w:pPr>
              <w:jc w:val="center"/>
            </w:pPr>
            <w:r>
              <w:rPr>
                <w:color w:val="000000"/>
                <w:sz w:val="18"/>
                <w:szCs w:val="18"/>
              </w:rPr>
              <w:t>0.5444</w:t>
            </w:r>
          </w:p>
        </w:tc>
      </w:tr>
    </w:tbl>
    <w:p w14:paraId="51EE897A" w14:textId="77777777" w:rsidR="00074A9D" w:rsidRDefault="00000000">
      <w:pPr>
        <w:spacing w:before="40" w:after="60"/>
        <w:ind w:left="720"/>
      </w:pPr>
      <w:r>
        <w:rPr>
          <w:i/>
          <w:iCs/>
          <w:color w:val="555555"/>
          <w:sz w:val="18"/>
          <w:szCs w:val="18"/>
        </w:rPr>
        <w:t>Tableau 1 — Résultats in-</w:t>
      </w:r>
      <w:proofErr w:type="spellStart"/>
      <w:r>
        <w:rPr>
          <w:i/>
          <w:iCs/>
          <w:color w:val="555555"/>
          <w:sz w:val="18"/>
          <w:szCs w:val="18"/>
        </w:rPr>
        <w:t>domain</w:t>
      </w:r>
      <w:proofErr w:type="spellEnd"/>
      <w:r>
        <w:rPr>
          <w:i/>
          <w:iCs/>
          <w:color w:val="555555"/>
          <w:sz w:val="18"/>
          <w:szCs w:val="18"/>
        </w:rPr>
        <w:t xml:space="preserve">, 3 classes. F1 </w:t>
      </w:r>
      <w:proofErr w:type="spellStart"/>
      <w:r>
        <w:rPr>
          <w:i/>
          <w:iCs/>
          <w:color w:val="555555"/>
          <w:sz w:val="18"/>
          <w:szCs w:val="18"/>
        </w:rPr>
        <w:t>nuanced</w:t>
      </w:r>
      <w:proofErr w:type="spellEnd"/>
      <w:r>
        <w:rPr>
          <w:i/>
          <w:iCs/>
          <w:color w:val="555555"/>
          <w:sz w:val="18"/>
          <w:szCs w:val="18"/>
        </w:rPr>
        <w:t xml:space="preserve"> non affiché (0.47–0.49). Vert : meilleur par colonne.</w:t>
      </w:r>
    </w:p>
    <w:p w14:paraId="471CF6BF" w14:textId="77777777" w:rsidR="00074A9D" w:rsidRDefault="00074A9D">
      <w:pPr>
        <w:spacing w:after="30"/>
      </w:pPr>
    </w:p>
    <w:p w14:paraId="3D32C6AB" w14:textId="77777777" w:rsidR="00074A9D" w:rsidRDefault="00000000">
      <w:pPr>
        <w:spacing w:before="60" w:after="30"/>
        <w:jc w:val="center"/>
      </w:pPr>
      <w:r>
        <w:rPr>
          <w:noProof/>
        </w:rPr>
        <w:drawing>
          <wp:inline distT="0" distB="0" distL="0" distR="0" wp14:anchorId="4A5C7B1C" wp14:editId="58EBD011">
            <wp:extent cx="5143500" cy="2009775"/>
            <wp:effectExtent l="0" t="0" r="0" b="0"/>
            <wp:docPr id="1" name="comparison_all_models.png" descr="Comparaison F1 macro in-domain" title="Comparaison F1 macro in-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09775"/>
                    </a:xfrm>
                    <a:prstGeom prst="rect">
                      <a:avLst/>
                    </a:prstGeom>
                  </pic:spPr>
                </pic:pic>
              </a:graphicData>
            </a:graphic>
          </wp:inline>
        </w:drawing>
      </w:r>
    </w:p>
    <w:p w14:paraId="5FFC5A52" w14:textId="77777777" w:rsidR="00074A9D" w:rsidRDefault="00000000">
      <w:pPr>
        <w:spacing w:before="10" w:after="120"/>
        <w:jc w:val="center"/>
      </w:pPr>
      <w:r>
        <w:rPr>
          <w:i/>
          <w:iCs/>
          <w:color w:val="555555"/>
          <w:sz w:val="18"/>
          <w:szCs w:val="18"/>
        </w:rPr>
        <w:t>Figure 1 — Comparaison des F1 macro in-</w:t>
      </w:r>
      <w:proofErr w:type="spellStart"/>
      <w:r>
        <w:rPr>
          <w:i/>
          <w:iCs/>
          <w:color w:val="555555"/>
          <w:sz w:val="18"/>
          <w:szCs w:val="18"/>
        </w:rPr>
        <w:t>domain</w:t>
      </w:r>
      <w:proofErr w:type="spellEnd"/>
      <w:r>
        <w:rPr>
          <w:i/>
          <w:iCs/>
          <w:color w:val="555555"/>
          <w:sz w:val="18"/>
          <w:szCs w:val="18"/>
        </w:rPr>
        <w:t xml:space="preserve"> sur le test set LIAR (3 classes).</w:t>
      </w:r>
    </w:p>
    <w:p w14:paraId="6F21F193" w14:textId="77777777" w:rsidR="00074A9D" w:rsidRDefault="00000000">
      <w:pPr>
        <w:spacing w:before="60" w:after="100"/>
        <w:jc w:val="both"/>
      </w:pPr>
      <w:r>
        <w:t xml:space="preserve">Le </w:t>
      </w:r>
      <w:proofErr w:type="spellStart"/>
      <w:r>
        <w:rPr>
          <w:b/>
          <w:bCs/>
        </w:rPr>
        <w:t>Random</w:t>
      </w:r>
      <w:proofErr w:type="spellEnd"/>
      <w:r>
        <w:rPr>
          <w:b/>
          <w:bCs/>
        </w:rPr>
        <w:t xml:space="preserve"> Forest</w:t>
      </w:r>
      <w:r>
        <w:t xml:space="preserve"> obtient les meilleures performances globales (F1 macro = </w:t>
      </w:r>
      <w:r>
        <w:rPr>
          <w:b/>
          <w:bCs/>
        </w:rPr>
        <w:t>0.5697</w:t>
      </w:r>
      <w:r>
        <w:t xml:space="preserve">, </w:t>
      </w:r>
      <w:proofErr w:type="spellStart"/>
      <w:r>
        <w:t>accuracy</w:t>
      </w:r>
      <w:proofErr w:type="spellEnd"/>
      <w:r>
        <w:t xml:space="preserve"> = 56.5 %). </w:t>
      </w:r>
      <w:proofErr w:type="spellStart"/>
      <w:r>
        <w:t>XGBoost</w:t>
      </w:r>
      <w:proofErr w:type="spellEnd"/>
      <w:r>
        <w:t xml:space="preserve"> suit de près (0.5577) et la Régression Logistique obtient le F1 fake le plus élevé </w:t>
      </w:r>
      <w:r>
        <w:lastRenderedPageBreak/>
        <w:t xml:space="preserve">(0.6465). La classe </w:t>
      </w:r>
      <w:proofErr w:type="spellStart"/>
      <w:r>
        <w:rPr>
          <w:i/>
          <w:iCs/>
        </w:rPr>
        <w:t>nuanced</w:t>
      </w:r>
      <w:proofErr w:type="spellEnd"/>
      <w:r>
        <w:t xml:space="preserve"> est systématiquement la moins bien prédite (F1 : 0.47–0.49) en raison de son ambiguïté intrinsèque : ses caractéristiques textuelles chevauchent les deux autres classes.</w:t>
      </w:r>
    </w:p>
    <w:p w14:paraId="043D82ED" w14:textId="77777777" w:rsidR="00074A9D" w:rsidRDefault="00000000">
      <w:pPr>
        <w:pStyle w:val="Titre3"/>
      </w:pPr>
      <w:bookmarkStart w:id="11" w:name="_Toc226736215"/>
      <w:r>
        <w:t xml:space="preserve">2. </w:t>
      </w:r>
      <w:proofErr w:type="spellStart"/>
      <w:r>
        <w:t>Feature</w:t>
      </w:r>
      <w:proofErr w:type="spellEnd"/>
      <w:r>
        <w:t xml:space="preserve"> engineering</w:t>
      </w:r>
      <w:bookmarkEnd w:id="11"/>
    </w:p>
    <w:p w14:paraId="46D46E94" w14:textId="77777777" w:rsidR="00074A9D" w:rsidRDefault="00074A9D">
      <w:pPr>
        <w:spacing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9"/>
        <w:gridCol w:w="1331"/>
        <w:gridCol w:w="1318"/>
        <w:gridCol w:w="1778"/>
        <w:gridCol w:w="1410"/>
      </w:tblGrid>
      <w:tr w:rsidR="00074A9D" w14:paraId="1CFA89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EA2EB3F" w14:textId="77777777" w:rsidR="00074A9D" w:rsidRDefault="00000000">
            <w:pPr>
              <w:jc w:val="center"/>
            </w:pPr>
            <w:r>
              <w:rPr>
                <w:b/>
                <w:bCs/>
                <w:color w:val="FFFFFF"/>
                <w:sz w:val="18"/>
                <w:szCs w:val="18"/>
              </w:rPr>
              <w:t>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B27B4AB" w14:textId="77777777" w:rsidR="00074A9D" w:rsidRDefault="00000000">
            <w:pPr>
              <w:jc w:val="center"/>
            </w:pPr>
            <w:proofErr w:type="spellStart"/>
            <w:r>
              <w:rPr>
                <w:b/>
                <w:bCs/>
                <w:color w:val="FFFFFF"/>
                <w:sz w:val="18"/>
                <w:szCs w:val="18"/>
              </w:rPr>
              <w:t>Accuracy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D4AC35D" w14:textId="77777777" w:rsidR="00074A9D" w:rsidRDefault="00000000">
            <w:pPr>
              <w:jc w:val="center"/>
            </w:pPr>
            <w:r>
              <w:rPr>
                <w:b/>
                <w:bCs/>
                <w:color w:val="FFFFFF"/>
                <w:sz w:val="18"/>
                <w:szCs w:val="18"/>
              </w:rPr>
              <w:t>F1 macro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83585F4" w14:textId="77777777" w:rsidR="00074A9D" w:rsidRDefault="00000000">
            <w:pPr>
              <w:jc w:val="center"/>
            </w:pPr>
            <w:r>
              <w:rPr>
                <w:b/>
                <w:bCs/>
                <w:color w:val="FFFFFF"/>
                <w:sz w:val="18"/>
                <w:szCs w:val="18"/>
              </w:rPr>
              <w:t xml:space="preserve">Δ vs </w:t>
            </w:r>
            <w:proofErr w:type="spellStart"/>
            <w:r>
              <w:rPr>
                <w:b/>
                <w:bCs/>
                <w:color w:val="FFFFFF"/>
                <w:sz w:val="18"/>
                <w:szCs w:val="18"/>
              </w:rPr>
              <w:t>baseline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86099D7" w14:textId="77777777" w:rsidR="00074A9D" w:rsidRDefault="00000000">
            <w:pPr>
              <w:jc w:val="center"/>
            </w:pPr>
            <w:r>
              <w:rPr>
                <w:b/>
                <w:bCs/>
                <w:color w:val="FFFFFF"/>
                <w:sz w:val="18"/>
                <w:szCs w:val="18"/>
              </w:rPr>
              <w:t>Verdict</w:t>
            </w:r>
          </w:p>
        </w:tc>
      </w:tr>
      <w:tr w:rsidR="00074A9D" w14:paraId="4DBC39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5276D68A" w14:textId="77777777" w:rsidR="00074A9D" w:rsidRDefault="00000000">
            <w:r>
              <w:rPr>
                <w:b/>
                <w:bCs/>
                <w:color w:val="000000"/>
                <w:sz w:val="18"/>
                <w:szCs w:val="18"/>
              </w:rPr>
              <w:t xml:space="preserve">RF — </w:t>
            </w:r>
            <w:proofErr w:type="spellStart"/>
            <w:r>
              <w:rPr>
                <w:b/>
                <w:bCs/>
                <w:color w:val="000000"/>
                <w:sz w:val="18"/>
                <w:szCs w:val="18"/>
              </w:rPr>
              <w:t>baseline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341151F6" w14:textId="77777777" w:rsidR="00074A9D" w:rsidRDefault="00000000">
            <w:pPr>
              <w:jc w:val="center"/>
            </w:pPr>
            <w:r>
              <w:rPr>
                <w:b/>
                <w:bCs/>
                <w:color w:val="000000"/>
                <w:sz w:val="18"/>
                <w:szCs w:val="18"/>
              </w:rPr>
              <w:t>0.5651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17821E71" w14:textId="77777777" w:rsidR="00074A9D" w:rsidRDefault="00000000">
            <w:pPr>
              <w:jc w:val="center"/>
            </w:pPr>
            <w:r>
              <w:rPr>
                <w:b/>
                <w:bCs/>
                <w:color w:val="000000"/>
                <w:sz w:val="18"/>
                <w:szCs w:val="18"/>
              </w:rPr>
              <w:t>0.5697</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75D680E2" w14:textId="77777777" w:rsidR="00074A9D" w:rsidRDefault="00000000">
            <w:pPr>
              <w:jc w:val="center"/>
            </w:pPr>
            <w:r>
              <w:rPr>
                <w:b/>
                <w:bCs/>
                <w:color w:val="000000"/>
                <w:sz w:val="18"/>
                <w:szCs w:val="18"/>
              </w:rPr>
              <w:t>+0.00 pp</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411B41E8" w14:textId="77777777" w:rsidR="00074A9D" w:rsidRDefault="00000000">
            <w:pPr>
              <w:jc w:val="center"/>
            </w:pPr>
            <w:r>
              <w:rPr>
                <w:b/>
                <w:bCs/>
                <w:color w:val="000000"/>
                <w:sz w:val="18"/>
                <w:szCs w:val="18"/>
              </w:rPr>
              <w:t>Référence</w:t>
            </w:r>
          </w:p>
        </w:tc>
      </w:tr>
      <w:tr w:rsidR="00074A9D" w14:paraId="2813F9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8E4698E" w14:textId="77777777" w:rsidR="00074A9D" w:rsidRDefault="00000000">
            <w:r>
              <w:rPr>
                <w:color w:val="000000"/>
                <w:sz w:val="18"/>
                <w:szCs w:val="18"/>
              </w:rPr>
              <w:t xml:space="preserve">RF — </w:t>
            </w:r>
            <w:proofErr w:type="spellStart"/>
            <w:r>
              <w:rPr>
                <w:color w:val="000000"/>
                <w:sz w:val="18"/>
                <w:szCs w:val="18"/>
              </w:rPr>
              <w:t>features</w:t>
            </w:r>
            <w:proofErr w:type="spellEnd"/>
            <w:r>
              <w:rPr>
                <w:color w:val="000000"/>
                <w:sz w:val="18"/>
                <w:szCs w:val="18"/>
              </w:rPr>
              <w:t xml:space="preserve"> étendues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B24646" w14:textId="77777777" w:rsidR="00074A9D" w:rsidRDefault="00000000">
            <w:pPr>
              <w:jc w:val="center"/>
            </w:pPr>
            <w:r>
              <w:rPr>
                <w:color w:val="000000"/>
                <w:sz w:val="18"/>
                <w:szCs w:val="18"/>
              </w:rPr>
              <w:t>0.5635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3ED587" w14:textId="77777777" w:rsidR="00074A9D" w:rsidRDefault="00000000">
            <w:pPr>
              <w:jc w:val="center"/>
            </w:pPr>
            <w:r>
              <w:rPr>
                <w:color w:val="000000"/>
                <w:sz w:val="18"/>
                <w:szCs w:val="18"/>
              </w:rPr>
              <w:t>0.5677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4927DAC" w14:textId="77777777" w:rsidR="00074A9D" w:rsidRDefault="00000000">
            <w:pPr>
              <w:jc w:val="center"/>
            </w:pPr>
            <w:r>
              <w:rPr>
                <w:color w:val="000000"/>
                <w:sz w:val="18"/>
                <w:szCs w:val="18"/>
              </w:rPr>
              <w:t>−0.20 pp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2EC2353" w14:textId="77777777" w:rsidR="00074A9D" w:rsidRDefault="00000000">
            <w:pPr>
              <w:jc w:val="center"/>
            </w:pPr>
            <w:r>
              <w:rPr>
                <w:color w:val="000000"/>
                <w:sz w:val="18"/>
                <w:szCs w:val="18"/>
              </w:rPr>
              <w:t xml:space="preserve">≈ </w:t>
            </w:r>
            <w:proofErr w:type="spellStart"/>
            <w:r>
              <w:rPr>
                <w:color w:val="000000"/>
                <w:sz w:val="18"/>
                <w:szCs w:val="18"/>
              </w:rPr>
              <w:t>baseline</w:t>
            </w:r>
            <w:proofErr w:type="spellEnd"/>
          </w:p>
        </w:tc>
      </w:tr>
      <w:tr w:rsidR="00074A9D" w14:paraId="10ECF2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AE1B" w14:textId="77777777" w:rsidR="00074A9D" w:rsidRDefault="00000000">
            <w:r>
              <w:rPr>
                <w:color w:val="000000"/>
                <w:sz w:val="18"/>
                <w:szCs w:val="18"/>
              </w:rPr>
              <w:t>RF — piste 1 (sujet TF-IDF)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BF895" w14:textId="77777777" w:rsidR="00074A9D" w:rsidRDefault="00000000">
            <w:pPr>
              <w:jc w:val="center"/>
            </w:pPr>
            <w:r>
              <w:rPr>
                <w:color w:val="000000"/>
                <w:sz w:val="18"/>
                <w:szCs w:val="18"/>
              </w:rPr>
              <w:t>0.5588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C3D80" w14:textId="77777777" w:rsidR="00074A9D" w:rsidRDefault="00000000">
            <w:pPr>
              <w:jc w:val="center"/>
            </w:pPr>
            <w:r>
              <w:rPr>
                <w:color w:val="000000"/>
                <w:sz w:val="18"/>
                <w:szCs w:val="18"/>
              </w:rPr>
              <w:t>0.5642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03B61" w14:textId="77777777" w:rsidR="00074A9D" w:rsidRDefault="00000000">
            <w:pPr>
              <w:jc w:val="center"/>
            </w:pPr>
            <w:r>
              <w:rPr>
                <w:color w:val="000000"/>
                <w:sz w:val="18"/>
                <w:szCs w:val="18"/>
              </w:rPr>
              <w:t>−0.55 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2D6F3" w14:textId="77777777" w:rsidR="00074A9D" w:rsidRDefault="00000000">
            <w:pPr>
              <w:jc w:val="center"/>
            </w:pPr>
            <w:r>
              <w:rPr>
                <w:color w:val="000000"/>
                <w:sz w:val="18"/>
                <w:szCs w:val="18"/>
              </w:rPr>
              <w:t>↓</w:t>
            </w:r>
          </w:p>
        </w:tc>
      </w:tr>
      <w:tr w:rsidR="00074A9D" w14:paraId="68B6CD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212578" w14:textId="77777777" w:rsidR="00074A9D" w:rsidRDefault="00000000">
            <w:r>
              <w:rPr>
                <w:color w:val="000000"/>
                <w:sz w:val="18"/>
                <w:szCs w:val="18"/>
              </w:rPr>
              <w:t>RF — piste 2 (</w:t>
            </w:r>
            <w:proofErr w:type="spellStart"/>
            <w:r>
              <w:rPr>
                <w:color w:val="000000"/>
                <w:sz w:val="18"/>
                <w:szCs w:val="18"/>
              </w:rPr>
              <w:t>min_df</w:t>
            </w:r>
            <w:proofErr w:type="spellEnd"/>
            <w:r>
              <w:rPr>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A7532C" w14:textId="77777777" w:rsidR="00074A9D" w:rsidRDefault="00000000">
            <w:pPr>
              <w:jc w:val="center"/>
            </w:pPr>
            <w:r>
              <w:rPr>
                <w:color w:val="000000"/>
                <w:sz w:val="18"/>
                <w:szCs w:val="18"/>
              </w:rPr>
              <w:t>0.5556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D2E8C16" w14:textId="77777777" w:rsidR="00074A9D" w:rsidRDefault="00000000">
            <w:pPr>
              <w:jc w:val="center"/>
            </w:pPr>
            <w:r>
              <w:rPr>
                <w:color w:val="000000"/>
                <w:sz w:val="18"/>
                <w:szCs w:val="18"/>
              </w:rPr>
              <w:t>0.5603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C0FE50" w14:textId="77777777" w:rsidR="00074A9D" w:rsidRDefault="00000000">
            <w:pPr>
              <w:jc w:val="center"/>
            </w:pPr>
            <w:r>
              <w:rPr>
                <w:color w:val="000000"/>
                <w:sz w:val="18"/>
                <w:szCs w:val="18"/>
              </w:rPr>
              <w:t>−0.94 pp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FE90021" w14:textId="77777777" w:rsidR="00074A9D" w:rsidRDefault="00000000">
            <w:pPr>
              <w:jc w:val="center"/>
            </w:pPr>
            <w:r>
              <w:rPr>
                <w:color w:val="000000"/>
                <w:sz w:val="18"/>
                <w:szCs w:val="18"/>
              </w:rPr>
              <w:t>↓</w:t>
            </w:r>
          </w:p>
        </w:tc>
      </w:tr>
    </w:tbl>
    <w:p w14:paraId="47ECF33B" w14:textId="77777777" w:rsidR="00074A9D" w:rsidRDefault="00000000">
      <w:pPr>
        <w:spacing w:before="40" w:after="60"/>
        <w:ind w:left="720"/>
      </w:pPr>
      <w:r>
        <w:rPr>
          <w:i/>
          <w:iCs/>
          <w:color w:val="555555"/>
          <w:sz w:val="18"/>
          <w:szCs w:val="18"/>
        </w:rPr>
        <w:t xml:space="preserve">Tableau 2 — Impact du </w:t>
      </w:r>
      <w:proofErr w:type="spellStart"/>
      <w:r>
        <w:rPr>
          <w:i/>
          <w:iCs/>
          <w:color w:val="555555"/>
          <w:sz w:val="18"/>
          <w:szCs w:val="18"/>
        </w:rPr>
        <w:t>feature</w:t>
      </w:r>
      <w:proofErr w:type="spellEnd"/>
      <w:r>
        <w:rPr>
          <w:i/>
          <w:iCs/>
          <w:color w:val="555555"/>
          <w:sz w:val="18"/>
          <w:szCs w:val="18"/>
        </w:rPr>
        <w:t xml:space="preserve"> engineering sur le </w:t>
      </w:r>
      <w:proofErr w:type="spellStart"/>
      <w:r>
        <w:rPr>
          <w:i/>
          <w:iCs/>
          <w:color w:val="555555"/>
          <w:sz w:val="18"/>
          <w:szCs w:val="18"/>
        </w:rPr>
        <w:t>Random</w:t>
      </w:r>
      <w:proofErr w:type="spellEnd"/>
      <w:r>
        <w:rPr>
          <w:i/>
          <w:iCs/>
          <w:color w:val="555555"/>
          <w:sz w:val="18"/>
          <w:szCs w:val="18"/>
        </w:rPr>
        <w:t xml:space="preserve"> Forest.</w:t>
      </w:r>
    </w:p>
    <w:p w14:paraId="683BF63F" w14:textId="77777777" w:rsidR="00074A9D" w:rsidRDefault="00074A9D">
      <w:pPr>
        <w:spacing w:after="40"/>
      </w:pPr>
    </w:p>
    <w:p w14:paraId="5F62CA97" w14:textId="77777777" w:rsidR="00074A9D" w:rsidRDefault="00000000">
      <w:pPr>
        <w:spacing w:before="60" w:after="100"/>
        <w:jc w:val="both"/>
      </w:pPr>
      <w:r>
        <w:t xml:space="preserve">Aucune piste n'améliore le </w:t>
      </w:r>
      <w:proofErr w:type="spellStart"/>
      <w:r>
        <w:t>baseline</w:t>
      </w:r>
      <w:proofErr w:type="spellEnd"/>
      <w:r>
        <w:t>. Le langage absolu, les indicateurs de sujet et les variables politiques n'ont qu'un faible pouvoir discriminant. L'ajout de dimensions peu informatives introduit du bruit et dégrade légèrement les performances.</w:t>
      </w:r>
    </w:p>
    <w:p w14:paraId="6C02FEC9" w14:textId="77777777" w:rsidR="00074A9D" w:rsidRDefault="00000000">
      <w:pPr>
        <w:pStyle w:val="Titre3"/>
      </w:pPr>
      <w:bookmarkStart w:id="12" w:name="_Toc226736216"/>
      <w:r>
        <w:t xml:space="preserve">3. </w:t>
      </w:r>
      <w:proofErr w:type="spellStart"/>
      <w:r>
        <w:t>DistilBERT</w:t>
      </w:r>
      <w:proofErr w:type="spellEnd"/>
      <w:r>
        <w:t xml:space="preserve"> et modèle hybride</w:t>
      </w:r>
      <w:bookmarkEnd w:id="12"/>
    </w:p>
    <w:p w14:paraId="49F54F7E" w14:textId="77777777" w:rsidR="00074A9D" w:rsidRDefault="00000000">
      <w:pPr>
        <w:spacing w:before="60" w:after="100"/>
        <w:jc w:val="both"/>
      </w:pPr>
      <w:r>
        <w:t xml:space="preserve">Le </w:t>
      </w:r>
      <w:proofErr w:type="spellStart"/>
      <w:r>
        <w:rPr>
          <w:b/>
          <w:bCs/>
        </w:rPr>
        <w:t>DistilBERT</w:t>
      </w:r>
      <w:proofErr w:type="spellEnd"/>
      <w:r>
        <w:rPr>
          <w:b/>
          <w:bCs/>
        </w:rPr>
        <w:t xml:space="preserve"> fine-</w:t>
      </w:r>
      <w:proofErr w:type="spellStart"/>
      <w:r>
        <w:rPr>
          <w:b/>
          <w:bCs/>
        </w:rPr>
        <w:t>tuné</w:t>
      </w:r>
      <w:proofErr w:type="spellEnd"/>
      <w:r>
        <w:t xml:space="preserve"> (F1 = 0.4526) est 11.71 pp sous le RF. Le texte seul (~18 mots) offre peu de signal. Le </w:t>
      </w:r>
      <w:r>
        <w:rPr>
          <w:b/>
          <w:bCs/>
        </w:rPr>
        <w:t xml:space="preserve">modèle hybride </w:t>
      </w:r>
      <w:proofErr w:type="spellStart"/>
      <w:r>
        <w:rPr>
          <w:b/>
          <w:bCs/>
        </w:rPr>
        <w:t>DistilBERT</w:t>
      </w:r>
      <w:proofErr w:type="spellEnd"/>
      <w:r>
        <w:rPr>
          <w:b/>
          <w:bCs/>
        </w:rPr>
        <w:t xml:space="preserve"> + métadonnées</w:t>
      </w:r>
      <w:r>
        <w:t xml:space="preserve"> (F1 = 0.5025, +4.99 pp) s'améliore mais reste 6.72 pp sous le RF, qui exploite les métadonnées de manière plus directe.</w:t>
      </w:r>
    </w:p>
    <w:p w14:paraId="62F772F5" w14:textId="77777777" w:rsidR="00074A9D" w:rsidRDefault="00000000">
      <w:pPr>
        <w:pStyle w:val="Titre2"/>
      </w:pPr>
      <w:bookmarkStart w:id="13" w:name="_Toc226736217"/>
      <w:r>
        <w:t>B. Classification binaire vs 3 classes</w:t>
      </w:r>
      <w:bookmarkEnd w:id="13"/>
    </w:p>
    <w:p w14:paraId="4A020735" w14:textId="77777777" w:rsidR="00074A9D" w:rsidRDefault="00000000">
      <w:pPr>
        <w:spacing w:before="60" w:after="100"/>
        <w:jc w:val="both"/>
      </w:pPr>
      <w:r>
        <w:t xml:space="preserve">En filtrant la classe </w:t>
      </w:r>
      <w:proofErr w:type="spellStart"/>
      <w:r>
        <w:t>nuanced</w:t>
      </w:r>
      <w:proofErr w:type="spellEnd"/>
      <w:r>
        <w:t xml:space="preserve"> et en remappant fake=0 / real=1, le jeu d'entraînement passe de 10 240 à 6 498 exemples.</w:t>
      </w:r>
    </w:p>
    <w:p w14:paraId="4ADB4CCD" w14:textId="77777777" w:rsidR="00074A9D" w:rsidRDefault="00074A9D">
      <w:pPr>
        <w:spacing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959"/>
        <w:gridCol w:w="1959"/>
        <w:gridCol w:w="1279"/>
        <w:gridCol w:w="1622"/>
      </w:tblGrid>
      <w:tr w:rsidR="00074A9D" w14:paraId="6D9CDD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A1E386D" w14:textId="77777777" w:rsidR="00074A9D" w:rsidRDefault="00000000">
            <w:pPr>
              <w:jc w:val="center"/>
            </w:pPr>
            <w:r>
              <w:rPr>
                <w:b/>
                <w:bCs/>
                <w:color w:val="FFFFFF"/>
                <w:sz w:val="18"/>
                <w:szCs w:val="18"/>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4679346" w14:textId="77777777" w:rsidR="00074A9D" w:rsidRDefault="00000000">
            <w:pPr>
              <w:jc w:val="center"/>
            </w:pPr>
            <w:r>
              <w:rPr>
                <w:b/>
                <w:bCs/>
                <w:color w:val="FFFFFF"/>
                <w:sz w:val="18"/>
                <w:szCs w:val="18"/>
              </w:rPr>
              <w:t xml:space="preserve">F1 macro (3 </w:t>
            </w:r>
            <w:proofErr w:type="spellStart"/>
            <w:r>
              <w:rPr>
                <w:b/>
                <w:bCs/>
                <w:color w:val="FFFFFF"/>
                <w:sz w:val="18"/>
                <w:szCs w:val="18"/>
              </w:rPr>
              <w:t>cls</w:t>
            </w:r>
            <w:proofErr w:type="spellEnd"/>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489D0EE" w14:textId="77777777" w:rsidR="00074A9D" w:rsidRDefault="00000000">
            <w:pPr>
              <w:jc w:val="center"/>
            </w:pPr>
            <w:r>
              <w:rPr>
                <w:b/>
                <w:bCs/>
                <w:color w:val="FFFFFF"/>
                <w:sz w:val="18"/>
                <w:szCs w:val="18"/>
              </w:rPr>
              <w:t xml:space="preserve">F1 macro (2 </w:t>
            </w:r>
            <w:proofErr w:type="spellStart"/>
            <w:r>
              <w:rPr>
                <w:b/>
                <w:bCs/>
                <w:color w:val="FFFFFF"/>
                <w:sz w:val="18"/>
                <w:szCs w:val="18"/>
              </w:rPr>
              <w:t>cls</w:t>
            </w:r>
            <w:proofErr w:type="spellEnd"/>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620EE89" w14:textId="77777777" w:rsidR="00074A9D" w:rsidRDefault="00000000">
            <w:pPr>
              <w:jc w:val="center"/>
            </w:pPr>
            <w:r>
              <w:rPr>
                <w:b/>
                <w:bCs/>
                <w:color w:val="FFFFFF"/>
                <w:sz w:val="18"/>
                <w:szCs w:val="18"/>
              </w:rPr>
              <w:t>Gain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86BE0D3" w14:textId="77777777" w:rsidR="00074A9D" w:rsidRDefault="00000000">
            <w:pPr>
              <w:jc w:val="center"/>
            </w:pPr>
            <w:r>
              <w:rPr>
                <w:b/>
                <w:bCs/>
                <w:color w:val="FFFFFF"/>
                <w:sz w:val="18"/>
                <w:szCs w:val="18"/>
              </w:rPr>
              <w:t>Amélioration</w:t>
            </w:r>
          </w:p>
        </w:tc>
      </w:tr>
      <w:tr w:rsidR="00074A9D" w14:paraId="6CDA16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7E2E9" w14:textId="77777777" w:rsidR="00074A9D" w:rsidRDefault="00000000">
            <w:proofErr w:type="spellStart"/>
            <w:r>
              <w:rPr>
                <w:color w:val="000000"/>
                <w:sz w:val="18"/>
                <w:szCs w:val="18"/>
              </w:rPr>
              <w:t>Logistic</w:t>
            </w:r>
            <w:proofErr w:type="spellEnd"/>
            <w:r>
              <w:rPr>
                <w:color w:val="000000"/>
                <w:sz w:val="18"/>
                <w:szCs w:val="18"/>
              </w:rPr>
              <w:t xml:space="preserve"> </w:t>
            </w:r>
            <w:proofErr w:type="spellStart"/>
            <w:r>
              <w:rPr>
                <w:color w:val="000000"/>
                <w:sz w:val="18"/>
                <w:szCs w:val="18"/>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8DA97" w14:textId="77777777" w:rsidR="00074A9D" w:rsidRDefault="00000000">
            <w:pPr>
              <w:jc w:val="center"/>
            </w:pPr>
            <w:r>
              <w:rPr>
                <w:color w:val="000000"/>
                <w:sz w:val="18"/>
                <w:szCs w:val="18"/>
              </w:rPr>
              <w:t>0.5442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69372" w14:textId="77777777" w:rsidR="00074A9D" w:rsidRDefault="00000000">
            <w:pPr>
              <w:jc w:val="center"/>
            </w:pPr>
            <w:r>
              <w:rPr>
                <w:b/>
                <w:bCs/>
                <w:color w:val="000000"/>
                <w:sz w:val="18"/>
                <w:szCs w:val="18"/>
              </w:rPr>
              <w:t>0.7867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345EC" w14:textId="77777777" w:rsidR="00074A9D" w:rsidRDefault="00000000">
            <w:pPr>
              <w:jc w:val="center"/>
            </w:pPr>
            <w:r>
              <w:rPr>
                <w:b/>
                <w:bCs/>
                <w:color w:val="27AE60"/>
                <w:sz w:val="18"/>
                <w:szCs w:val="18"/>
              </w:rPr>
              <w:t>+24.25 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E297A" w14:textId="77777777" w:rsidR="00074A9D" w:rsidRDefault="00000000">
            <w:pPr>
              <w:jc w:val="center"/>
            </w:pPr>
            <w:r>
              <w:rPr>
                <w:color w:val="000000"/>
                <w:sz w:val="18"/>
                <w:szCs w:val="18"/>
              </w:rPr>
              <w:t>↑↑↑</w:t>
            </w:r>
          </w:p>
        </w:tc>
      </w:tr>
      <w:tr w:rsidR="00074A9D" w14:paraId="5B8AA3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A766AC" w14:textId="77777777" w:rsidR="00074A9D" w:rsidRDefault="00000000">
            <w:proofErr w:type="spellStart"/>
            <w:r>
              <w:rPr>
                <w:color w:val="000000"/>
                <w:sz w:val="18"/>
                <w:szCs w:val="18"/>
              </w:rPr>
              <w:t>Random</w:t>
            </w:r>
            <w:proofErr w:type="spellEnd"/>
            <w:r>
              <w:rPr>
                <w:color w:val="000000"/>
                <w:sz w:val="18"/>
                <w:szCs w:val="18"/>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21A7A54" w14:textId="77777777" w:rsidR="00074A9D" w:rsidRDefault="00000000">
            <w:pPr>
              <w:jc w:val="center"/>
            </w:pPr>
            <w:r>
              <w:rPr>
                <w:color w:val="000000"/>
                <w:sz w:val="18"/>
                <w:szCs w:val="18"/>
              </w:rPr>
              <w:t>0.5697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CD39193" w14:textId="77777777" w:rsidR="00074A9D" w:rsidRDefault="00000000">
            <w:pPr>
              <w:jc w:val="center"/>
            </w:pPr>
            <w:r>
              <w:rPr>
                <w:b/>
                <w:bCs/>
                <w:color w:val="000000"/>
                <w:sz w:val="18"/>
                <w:szCs w:val="18"/>
              </w:rPr>
              <w:t>0.7837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B84A2EC" w14:textId="77777777" w:rsidR="00074A9D" w:rsidRDefault="00000000">
            <w:pPr>
              <w:jc w:val="center"/>
            </w:pPr>
            <w:r>
              <w:rPr>
                <w:b/>
                <w:bCs/>
                <w:color w:val="27AE60"/>
                <w:sz w:val="18"/>
                <w:szCs w:val="18"/>
              </w:rPr>
              <w:t>+21.40 pp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A6B2581" w14:textId="77777777" w:rsidR="00074A9D" w:rsidRDefault="00000000">
            <w:pPr>
              <w:jc w:val="center"/>
            </w:pPr>
            <w:r>
              <w:rPr>
                <w:color w:val="000000"/>
                <w:sz w:val="18"/>
                <w:szCs w:val="18"/>
              </w:rPr>
              <w:t>↑↑↑</w:t>
            </w:r>
          </w:p>
        </w:tc>
      </w:tr>
      <w:tr w:rsidR="00074A9D" w14:paraId="0E9623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8C714" w14:textId="77777777" w:rsidR="00074A9D" w:rsidRDefault="00000000">
            <w:proofErr w:type="spellStart"/>
            <w:r>
              <w:rPr>
                <w:color w:val="000000"/>
                <w:sz w:val="18"/>
                <w:szCs w:val="18"/>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A2B4B" w14:textId="77777777" w:rsidR="00074A9D" w:rsidRDefault="00000000">
            <w:pPr>
              <w:jc w:val="center"/>
            </w:pPr>
            <w:r>
              <w:rPr>
                <w:color w:val="000000"/>
                <w:sz w:val="18"/>
                <w:szCs w:val="18"/>
              </w:rPr>
              <w:t>0.5577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BE524" w14:textId="77777777" w:rsidR="00074A9D" w:rsidRDefault="00000000">
            <w:pPr>
              <w:jc w:val="center"/>
            </w:pPr>
            <w:r>
              <w:rPr>
                <w:b/>
                <w:bCs/>
                <w:color w:val="000000"/>
                <w:sz w:val="18"/>
                <w:szCs w:val="18"/>
              </w:rPr>
              <w:t>0.7723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26A86" w14:textId="77777777" w:rsidR="00074A9D" w:rsidRDefault="00000000">
            <w:pPr>
              <w:jc w:val="center"/>
            </w:pPr>
            <w:r>
              <w:rPr>
                <w:b/>
                <w:bCs/>
                <w:color w:val="27AE60"/>
                <w:sz w:val="18"/>
                <w:szCs w:val="18"/>
              </w:rPr>
              <w:t>+14.46 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D655A" w14:textId="77777777" w:rsidR="00074A9D" w:rsidRDefault="00000000">
            <w:pPr>
              <w:jc w:val="center"/>
            </w:pPr>
            <w:r>
              <w:rPr>
                <w:color w:val="000000"/>
                <w:sz w:val="18"/>
                <w:szCs w:val="18"/>
              </w:rPr>
              <w:t>↑↑↑</w:t>
            </w:r>
          </w:p>
        </w:tc>
      </w:tr>
    </w:tbl>
    <w:p w14:paraId="30D37498" w14:textId="77777777" w:rsidR="00074A9D" w:rsidRDefault="00000000">
      <w:pPr>
        <w:spacing w:before="40" w:after="60"/>
        <w:ind w:left="720"/>
      </w:pPr>
      <w:r>
        <w:rPr>
          <w:i/>
          <w:iCs/>
          <w:color w:val="555555"/>
          <w:sz w:val="18"/>
          <w:szCs w:val="18"/>
        </w:rPr>
        <w:t>Tableau 3 — Comparaison in-</w:t>
      </w:r>
      <w:proofErr w:type="spellStart"/>
      <w:r>
        <w:rPr>
          <w:i/>
          <w:iCs/>
          <w:color w:val="555555"/>
          <w:sz w:val="18"/>
          <w:szCs w:val="18"/>
        </w:rPr>
        <w:t>domain</w:t>
      </w:r>
      <w:proofErr w:type="spellEnd"/>
      <w:r>
        <w:rPr>
          <w:i/>
          <w:iCs/>
          <w:color w:val="555555"/>
          <w:sz w:val="18"/>
          <w:szCs w:val="18"/>
        </w:rPr>
        <w:t xml:space="preserve"> 3 classes vs 2 classes (F1 macro).</w:t>
      </w:r>
    </w:p>
    <w:p w14:paraId="3B2CA7FC" w14:textId="77777777" w:rsidR="00074A9D" w:rsidRDefault="00074A9D">
      <w:pPr>
        <w:spacing w:after="40"/>
      </w:pPr>
    </w:p>
    <w:p w14:paraId="3B35544D" w14:textId="77777777" w:rsidR="00074A9D" w:rsidRDefault="00000000">
      <w:pPr>
        <w:spacing w:before="60" w:after="100"/>
        <w:jc w:val="both"/>
      </w:pPr>
      <w:r>
        <w:t>Les gains sont massifs : +24.25 pp (LR), +21.40 pp (RF), +14.46 pp (</w:t>
      </w:r>
      <w:proofErr w:type="spellStart"/>
      <w:r>
        <w:t>XGBoost</w:t>
      </w:r>
      <w:proofErr w:type="spellEnd"/>
      <w:r>
        <w:t xml:space="preserve">). Ces résultats confirment que la classe </w:t>
      </w:r>
      <w:proofErr w:type="spellStart"/>
      <w:r>
        <w:t>nuanced</w:t>
      </w:r>
      <w:proofErr w:type="spellEnd"/>
      <w:r>
        <w:t xml:space="preserve"> agissait comme un </w:t>
      </w:r>
      <w:r>
        <w:rPr>
          <w:i/>
          <w:iCs/>
        </w:rPr>
        <w:t>bruit structurel</w:t>
      </w:r>
      <w:r>
        <w:t xml:space="preserve"> perturbant la discrimination fake/real. La classification binaire est retenue pour l'évaluation out-of-</w:t>
      </w:r>
      <w:proofErr w:type="spellStart"/>
      <w:r>
        <w:t>domain</w:t>
      </w:r>
      <w:proofErr w:type="spellEnd"/>
      <w:r>
        <w:t>.</w:t>
      </w:r>
    </w:p>
    <w:p w14:paraId="07EFDB14" w14:textId="77777777" w:rsidR="00074A9D" w:rsidRDefault="00000000">
      <w:pPr>
        <w:pStyle w:val="Titre1"/>
      </w:pPr>
      <w:bookmarkStart w:id="14" w:name="_Toc226736218"/>
      <w:r>
        <w:t>V. Évaluation out-of-</w:t>
      </w:r>
      <w:proofErr w:type="spellStart"/>
      <w:r>
        <w:t>domain</w:t>
      </w:r>
      <w:proofErr w:type="spellEnd"/>
      <w:r>
        <w:t xml:space="preserve"> sur </w:t>
      </w:r>
      <w:proofErr w:type="spellStart"/>
      <w:r>
        <w:t>WELFake</w:t>
      </w:r>
      <w:bookmarkEnd w:id="14"/>
      <w:proofErr w:type="spellEnd"/>
    </w:p>
    <w:p w14:paraId="17B43E39" w14:textId="77777777" w:rsidR="00074A9D" w:rsidRDefault="00000000">
      <w:pPr>
        <w:spacing w:before="60" w:after="100"/>
        <w:jc w:val="both"/>
      </w:pPr>
      <w:r>
        <w:t xml:space="preserve">Le TF-IDF appris sur LIAR est appliqué en </w:t>
      </w:r>
      <w:proofErr w:type="spellStart"/>
      <w:r>
        <w:t>transform-only</w:t>
      </w:r>
      <w:proofErr w:type="spellEnd"/>
      <w:r>
        <w:t xml:space="preserve"> sur </w:t>
      </w:r>
      <w:proofErr w:type="spellStart"/>
      <w:r>
        <w:t>WELFake</w:t>
      </w:r>
      <w:proofErr w:type="spellEnd"/>
      <w:r>
        <w:t xml:space="preserve"> (couverture : 99.7 %). La densité TF-IDF est plus élevée sur </w:t>
      </w:r>
      <w:proofErr w:type="spellStart"/>
      <w:r>
        <w:t>WELFake</w:t>
      </w:r>
      <w:proofErr w:type="spellEnd"/>
      <w:r>
        <w:t xml:space="preserve"> (0.37 % vs 0.14 %), reflet de la différence de longueur (540 mots vs 18 mots).</w:t>
      </w:r>
    </w:p>
    <w:p w14:paraId="78C3CDC5" w14:textId="77777777" w:rsidR="00074A9D" w:rsidRDefault="00074A9D">
      <w:pPr>
        <w:spacing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372"/>
        <w:gridCol w:w="1077"/>
        <w:gridCol w:w="1584"/>
        <w:gridCol w:w="1534"/>
        <w:gridCol w:w="1269"/>
      </w:tblGrid>
      <w:tr w:rsidR="00074A9D" w14:paraId="51E03C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ABA0032" w14:textId="77777777" w:rsidR="00074A9D" w:rsidRDefault="00000000">
            <w:pPr>
              <w:jc w:val="center"/>
            </w:pPr>
            <w:r>
              <w:rPr>
                <w:b/>
                <w:bCs/>
                <w:color w:val="FFFFFF"/>
                <w:sz w:val="18"/>
                <w:szCs w:val="18"/>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CA63AC9" w14:textId="77777777" w:rsidR="00074A9D" w:rsidRDefault="00000000">
            <w:pPr>
              <w:jc w:val="center"/>
            </w:pPr>
            <w:r>
              <w:rPr>
                <w:b/>
                <w:bCs/>
                <w:color w:val="FFFFFF"/>
                <w:sz w:val="18"/>
                <w:szCs w:val="18"/>
              </w:rPr>
              <w:t>F1 in-dom.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029E279" w14:textId="77777777" w:rsidR="00074A9D" w:rsidRDefault="00000000">
            <w:pPr>
              <w:jc w:val="center"/>
            </w:pPr>
            <w:r>
              <w:rPr>
                <w:b/>
                <w:bCs/>
                <w:color w:val="FFFFFF"/>
                <w:sz w:val="18"/>
                <w:szCs w:val="18"/>
              </w:rPr>
              <w:t>F1 OOD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1E2114D" w14:textId="77777777" w:rsidR="00074A9D" w:rsidRDefault="00000000">
            <w:pPr>
              <w:jc w:val="center"/>
            </w:pPr>
            <w:r>
              <w:rPr>
                <w:b/>
                <w:bCs/>
                <w:color w:val="FFFFFF"/>
                <w:sz w:val="18"/>
                <w:szCs w:val="18"/>
              </w:rPr>
              <w:t>F1 fake OOD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8BE8C8A" w14:textId="77777777" w:rsidR="00074A9D" w:rsidRDefault="00000000">
            <w:pPr>
              <w:jc w:val="center"/>
            </w:pPr>
            <w:r>
              <w:rPr>
                <w:b/>
                <w:bCs/>
                <w:color w:val="FFFFFF"/>
                <w:sz w:val="18"/>
                <w:szCs w:val="18"/>
              </w:rPr>
              <w:t>F1 real OOD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122749A" w14:textId="77777777" w:rsidR="00074A9D" w:rsidRDefault="00000000">
            <w:pPr>
              <w:jc w:val="center"/>
            </w:pPr>
            <w:r>
              <w:rPr>
                <w:b/>
                <w:bCs/>
                <w:color w:val="FFFFFF"/>
                <w:sz w:val="18"/>
                <w:szCs w:val="18"/>
              </w:rPr>
              <w:t>Chute</w:t>
            </w:r>
          </w:p>
        </w:tc>
      </w:tr>
      <w:tr w:rsidR="00074A9D" w14:paraId="22260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AB41B" w14:textId="77777777" w:rsidR="00074A9D" w:rsidRDefault="00000000">
            <w:proofErr w:type="spellStart"/>
            <w:r>
              <w:rPr>
                <w:color w:val="000000"/>
                <w:sz w:val="18"/>
                <w:szCs w:val="18"/>
              </w:rPr>
              <w:t>Logistic</w:t>
            </w:r>
            <w:proofErr w:type="spellEnd"/>
            <w:r>
              <w:rPr>
                <w:color w:val="000000"/>
                <w:sz w:val="18"/>
                <w:szCs w:val="18"/>
              </w:rPr>
              <w:t xml:space="preserve"> </w:t>
            </w:r>
            <w:proofErr w:type="spellStart"/>
            <w:r>
              <w:rPr>
                <w:color w:val="000000"/>
                <w:sz w:val="18"/>
                <w:szCs w:val="18"/>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5C447A" w14:textId="77777777" w:rsidR="00074A9D" w:rsidRDefault="00000000">
            <w:pPr>
              <w:jc w:val="center"/>
            </w:pPr>
            <w:r>
              <w:rPr>
                <w:color w:val="000000"/>
                <w:sz w:val="18"/>
                <w:szCs w:val="18"/>
              </w:rPr>
              <w:t>0.7867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BDFE6" w14:textId="77777777" w:rsidR="00074A9D" w:rsidRDefault="00000000">
            <w:pPr>
              <w:jc w:val="center"/>
            </w:pPr>
            <w:r>
              <w:rPr>
                <w:color w:val="000000"/>
                <w:sz w:val="18"/>
                <w:szCs w:val="18"/>
              </w:rPr>
              <w:t>0.3333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963C1" w14:textId="77777777" w:rsidR="00074A9D" w:rsidRDefault="00000000">
            <w:pPr>
              <w:jc w:val="center"/>
            </w:pPr>
            <w:r>
              <w:rPr>
                <w:color w:val="000000"/>
                <w:sz w:val="18"/>
                <w:szCs w:val="18"/>
              </w:rPr>
              <w:t>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4BDDA" w14:textId="77777777" w:rsidR="00074A9D" w:rsidRDefault="00000000">
            <w:pPr>
              <w:jc w:val="center"/>
            </w:pPr>
            <w:r>
              <w:rPr>
                <w:color w:val="000000"/>
                <w:sz w:val="18"/>
                <w:szCs w:val="18"/>
              </w:rPr>
              <w:t>0.6667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B42CC3" w14:textId="77777777" w:rsidR="00074A9D" w:rsidRDefault="00000000">
            <w:pPr>
              <w:jc w:val="center"/>
            </w:pPr>
            <w:r>
              <w:rPr>
                <w:b/>
                <w:bCs/>
                <w:color w:val="C0392B"/>
                <w:sz w:val="18"/>
                <w:szCs w:val="18"/>
              </w:rPr>
              <w:t>−45.34 pp</w:t>
            </w:r>
          </w:p>
        </w:tc>
      </w:tr>
      <w:tr w:rsidR="00074A9D" w14:paraId="769B85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7534ECD" w14:textId="77777777" w:rsidR="00074A9D" w:rsidRDefault="00000000">
            <w:proofErr w:type="spellStart"/>
            <w:r>
              <w:rPr>
                <w:color w:val="000000"/>
                <w:sz w:val="18"/>
                <w:szCs w:val="18"/>
              </w:rPr>
              <w:t>Random</w:t>
            </w:r>
            <w:proofErr w:type="spellEnd"/>
            <w:r>
              <w:rPr>
                <w:color w:val="000000"/>
                <w:sz w:val="18"/>
                <w:szCs w:val="18"/>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02D654" w14:textId="77777777" w:rsidR="00074A9D" w:rsidRDefault="00000000">
            <w:pPr>
              <w:jc w:val="center"/>
            </w:pPr>
            <w:r>
              <w:rPr>
                <w:color w:val="000000"/>
                <w:sz w:val="18"/>
                <w:szCs w:val="18"/>
              </w:rPr>
              <w:t>0.7837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1E535C7" w14:textId="77777777" w:rsidR="00074A9D" w:rsidRDefault="00000000">
            <w:pPr>
              <w:jc w:val="center"/>
            </w:pPr>
            <w:r>
              <w:rPr>
                <w:color w:val="000000"/>
                <w:sz w:val="18"/>
                <w:szCs w:val="18"/>
              </w:rPr>
              <w:t>0.3333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14CBDED" w14:textId="77777777" w:rsidR="00074A9D" w:rsidRDefault="00000000">
            <w:pPr>
              <w:jc w:val="center"/>
            </w:pPr>
            <w:r>
              <w:rPr>
                <w:color w:val="000000"/>
                <w:sz w:val="18"/>
                <w:szCs w:val="18"/>
              </w:rPr>
              <w:t>0.0000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1F1481" w14:textId="77777777" w:rsidR="00074A9D" w:rsidRDefault="00000000">
            <w:pPr>
              <w:jc w:val="center"/>
            </w:pPr>
            <w:r>
              <w:rPr>
                <w:color w:val="000000"/>
                <w:sz w:val="18"/>
                <w:szCs w:val="18"/>
              </w:rPr>
              <w:t>0.6667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625675" w14:textId="77777777" w:rsidR="00074A9D" w:rsidRDefault="00000000">
            <w:pPr>
              <w:jc w:val="center"/>
            </w:pPr>
            <w:r>
              <w:rPr>
                <w:b/>
                <w:bCs/>
                <w:color w:val="C0392B"/>
                <w:sz w:val="18"/>
                <w:szCs w:val="18"/>
              </w:rPr>
              <w:t>−45.04 pp</w:t>
            </w:r>
          </w:p>
        </w:tc>
      </w:tr>
      <w:tr w:rsidR="00074A9D" w14:paraId="01C8C7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8F6C" w14:textId="77777777" w:rsidR="00074A9D" w:rsidRDefault="00000000">
            <w:proofErr w:type="spellStart"/>
            <w:r>
              <w:rPr>
                <w:color w:val="000000"/>
                <w:sz w:val="18"/>
                <w:szCs w:val="18"/>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FFCAC" w14:textId="77777777" w:rsidR="00074A9D" w:rsidRDefault="00000000">
            <w:pPr>
              <w:jc w:val="center"/>
            </w:pPr>
            <w:r>
              <w:rPr>
                <w:color w:val="000000"/>
                <w:sz w:val="18"/>
                <w:szCs w:val="18"/>
              </w:rPr>
              <w:t>0.7723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D3589" w14:textId="77777777" w:rsidR="00074A9D" w:rsidRDefault="00000000">
            <w:pPr>
              <w:jc w:val="center"/>
            </w:pPr>
            <w:r>
              <w:rPr>
                <w:color w:val="000000"/>
                <w:sz w:val="18"/>
                <w:szCs w:val="18"/>
              </w:rPr>
              <w:t>0.3344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BCDEA" w14:textId="77777777" w:rsidR="00074A9D" w:rsidRDefault="00000000">
            <w:pPr>
              <w:jc w:val="center"/>
            </w:pPr>
            <w:r>
              <w:rPr>
                <w:color w:val="000000"/>
                <w:sz w:val="18"/>
                <w:szCs w:val="18"/>
              </w:rPr>
              <w:t>0.0020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781AB" w14:textId="77777777" w:rsidR="00074A9D" w:rsidRDefault="00000000">
            <w:pPr>
              <w:jc w:val="center"/>
            </w:pPr>
            <w:r>
              <w:rPr>
                <w:color w:val="000000"/>
                <w:sz w:val="18"/>
                <w:szCs w:val="18"/>
              </w:rPr>
              <w:t>0.6668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65A08" w14:textId="77777777" w:rsidR="00074A9D" w:rsidRDefault="00000000">
            <w:pPr>
              <w:jc w:val="center"/>
            </w:pPr>
            <w:r>
              <w:rPr>
                <w:b/>
                <w:bCs/>
                <w:color w:val="C0392B"/>
                <w:sz w:val="18"/>
                <w:szCs w:val="18"/>
              </w:rPr>
              <w:t>−43.79 pp</w:t>
            </w:r>
          </w:p>
        </w:tc>
      </w:tr>
      <w:tr w:rsidR="00074A9D" w14:paraId="0614D9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0EA3679E" w14:textId="77777777" w:rsidR="00074A9D" w:rsidRDefault="00000000">
            <w:r>
              <w:rPr>
                <w:b/>
                <w:bCs/>
                <w:color w:val="000000"/>
                <w:sz w:val="18"/>
                <w:szCs w:val="18"/>
              </w:rPr>
              <w:t>RF texte seul</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2DCAD698" w14:textId="77777777" w:rsidR="00074A9D" w:rsidRDefault="00000000">
            <w:pPr>
              <w:jc w:val="center"/>
            </w:pPr>
            <w:r>
              <w:rPr>
                <w:b/>
                <w:bCs/>
                <w:color w:val="000000"/>
                <w:sz w:val="18"/>
                <w:szCs w:val="18"/>
              </w:rPr>
              <w:t>0.6151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5997468E" w14:textId="77777777" w:rsidR="00074A9D" w:rsidRDefault="00000000">
            <w:pPr>
              <w:jc w:val="center"/>
            </w:pPr>
            <w:r>
              <w:rPr>
                <w:b/>
                <w:bCs/>
                <w:color w:val="000000"/>
                <w:sz w:val="18"/>
                <w:szCs w:val="18"/>
              </w:rPr>
              <w:t>0.4644</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1B7A9E6A" w14:textId="77777777" w:rsidR="00074A9D" w:rsidRDefault="00000000">
            <w:pPr>
              <w:jc w:val="center"/>
            </w:pPr>
            <w:r>
              <w:rPr>
                <w:b/>
                <w:bCs/>
                <w:color w:val="000000"/>
                <w:sz w:val="18"/>
                <w:szCs w:val="18"/>
              </w:rPr>
              <w:t>0.4185</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4A1C0067" w14:textId="77777777" w:rsidR="00074A9D" w:rsidRDefault="00000000">
            <w:pPr>
              <w:jc w:val="center"/>
            </w:pPr>
            <w:r>
              <w:rPr>
                <w:b/>
                <w:bCs/>
                <w:color w:val="000000"/>
                <w:sz w:val="18"/>
                <w:szCs w:val="18"/>
              </w:rPr>
              <w:t>0.5103</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60" w:type="dxa"/>
              <w:left w:w="100" w:type="dxa"/>
              <w:bottom w:w="60" w:type="dxa"/>
              <w:right w:w="100" w:type="dxa"/>
            </w:tcMar>
          </w:tcPr>
          <w:p w14:paraId="2F485C97" w14:textId="77777777" w:rsidR="00074A9D" w:rsidRDefault="00000000">
            <w:pPr>
              <w:jc w:val="center"/>
            </w:pPr>
            <w:r>
              <w:rPr>
                <w:b/>
                <w:bCs/>
                <w:color w:val="C0392B"/>
                <w:sz w:val="18"/>
                <w:szCs w:val="18"/>
              </w:rPr>
              <w:t>−15.07 pp</w:t>
            </w:r>
          </w:p>
        </w:tc>
      </w:tr>
    </w:tbl>
    <w:p w14:paraId="68E0837C" w14:textId="77777777" w:rsidR="00074A9D" w:rsidRDefault="00000000">
      <w:pPr>
        <w:spacing w:before="40" w:after="60"/>
        <w:ind w:left="720"/>
      </w:pPr>
      <w:r>
        <w:rPr>
          <w:i/>
          <w:iCs/>
          <w:color w:val="555555"/>
          <w:sz w:val="18"/>
          <w:szCs w:val="18"/>
        </w:rPr>
        <w:t>Tableau 4 — Évaluation out-of-</w:t>
      </w:r>
      <w:proofErr w:type="spellStart"/>
      <w:r>
        <w:rPr>
          <w:i/>
          <w:iCs/>
          <w:color w:val="555555"/>
          <w:sz w:val="18"/>
          <w:szCs w:val="18"/>
        </w:rPr>
        <w:t>domain</w:t>
      </w:r>
      <w:proofErr w:type="spellEnd"/>
      <w:r>
        <w:rPr>
          <w:i/>
          <w:iCs/>
          <w:color w:val="555555"/>
          <w:sz w:val="18"/>
          <w:szCs w:val="18"/>
        </w:rPr>
        <w:t xml:space="preserve"> sur </w:t>
      </w:r>
      <w:proofErr w:type="spellStart"/>
      <w:r>
        <w:rPr>
          <w:i/>
          <w:iCs/>
          <w:color w:val="555555"/>
          <w:sz w:val="18"/>
          <w:szCs w:val="18"/>
        </w:rPr>
        <w:t>WELFake</w:t>
      </w:r>
      <w:proofErr w:type="spellEnd"/>
      <w:r>
        <w:rPr>
          <w:i/>
          <w:iCs/>
          <w:color w:val="555555"/>
          <w:sz w:val="18"/>
          <w:szCs w:val="18"/>
        </w:rPr>
        <w:t>. Vert : modèle le plus robuste.</w:t>
      </w:r>
    </w:p>
    <w:p w14:paraId="08210E35" w14:textId="77777777" w:rsidR="00074A9D" w:rsidRDefault="00074A9D">
      <w:pPr>
        <w:spacing w:after="30"/>
      </w:pPr>
    </w:p>
    <w:p w14:paraId="772AB8C7" w14:textId="77777777" w:rsidR="00074A9D" w:rsidRDefault="00000000">
      <w:pPr>
        <w:spacing w:before="60" w:after="30"/>
        <w:jc w:val="center"/>
      </w:pPr>
      <w:r>
        <w:rPr>
          <w:noProof/>
        </w:rPr>
        <w:lastRenderedPageBreak/>
        <w:drawing>
          <wp:inline distT="0" distB="0" distL="0" distR="0" wp14:anchorId="6999EF6B" wp14:editId="5182D481">
            <wp:extent cx="5143500" cy="1704975"/>
            <wp:effectExtent l="0" t="0" r="0" b="0"/>
            <wp:docPr id="1955509791" name="domain_shift_comparison.png" descr="Chute de performance OOD" title="Chute de performance 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704975"/>
                    </a:xfrm>
                    <a:prstGeom prst="rect">
                      <a:avLst/>
                    </a:prstGeom>
                  </pic:spPr>
                </pic:pic>
              </a:graphicData>
            </a:graphic>
          </wp:inline>
        </w:drawing>
      </w:r>
    </w:p>
    <w:p w14:paraId="3CFFACF8" w14:textId="77777777" w:rsidR="00074A9D" w:rsidRDefault="00000000">
      <w:pPr>
        <w:spacing w:before="10" w:after="120"/>
        <w:jc w:val="center"/>
      </w:pPr>
      <w:r>
        <w:rPr>
          <w:i/>
          <w:iCs/>
          <w:color w:val="555555"/>
          <w:sz w:val="18"/>
          <w:szCs w:val="18"/>
        </w:rPr>
        <w:t>Figure 2 — Chute de performance in-</w:t>
      </w:r>
      <w:proofErr w:type="spellStart"/>
      <w:r>
        <w:rPr>
          <w:i/>
          <w:iCs/>
          <w:color w:val="555555"/>
          <w:sz w:val="18"/>
          <w:szCs w:val="18"/>
        </w:rPr>
        <w:t>domain</w:t>
      </w:r>
      <w:proofErr w:type="spellEnd"/>
      <w:r>
        <w:rPr>
          <w:i/>
          <w:iCs/>
          <w:color w:val="555555"/>
          <w:sz w:val="18"/>
          <w:szCs w:val="18"/>
        </w:rPr>
        <w:t xml:space="preserve"> → out-of-</w:t>
      </w:r>
      <w:proofErr w:type="spellStart"/>
      <w:r>
        <w:rPr>
          <w:i/>
          <w:iCs/>
          <w:color w:val="555555"/>
          <w:sz w:val="18"/>
          <w:szCs w:val="18"/>
        </w:rPr>
        <w:t>domain</w:t>
      </w:r>
      <w:proofErr w:type="spellEnd"/>
      <w:r>
        <w:rPr>
          <w:i/>
          <w:iCs/>
          <w:color w:val="555555"/>
          <w:sz w:val="18"/>
          <w:szCs w:val="18"/>
        </w:rPr>
        <w:t xml:space="preserve"> pour chaque modèle.</w:t>
      </w:r>
    </w:p>
    <w:p w14:paraId="379B778B" w14:textId="77777777" w:rsidR="00074A9D" w:rsidRDefault="00000000">
      <w:pPr>
        <w:pStyle w:val="Titre2"/>
      </w:pPr>
      <w:bookmarkStart w:id="15" w:name="_Toc226736219"/>
      <w:r>
        <w:t>A. Effondrement des modèles avec métadonnées</w:t>
      </w:r>
      <w:bookmarkEnd w:id="15"/>
    </w:p>
    <w:p w14:paraId="6245D3FB" w14:textId="77777777" w:rsidR="00074A9D" w:rsidRDefault="00000000">
      <w:pPr>
        <w:spacing w:before="60" w:after="100"/>
        <w:jc w:val="both"/>
      </w:pPr>
      <w:r>
        <w:t xml:space="preserve">LR, RF et </w:t>
      </w:r>
      <w:proofErr w:type="spellStart"/>
      <w:r>
        <w:t>XGBoost</w:t>
      </w:r>
      <w:proofErr w:type="spellEnd"/>
      <w:r>
        <w:t xml:space="preserve"> subissent une chute de −43 </w:t>
      </w:r>
      <w:proofErr w:type="spellStart"/>
      <w:r>
        <w:t>à</w:t>
      </w:r>
      <w:proofErr w:type="spellEnd"/>
      <w:r>
        <w:t xml:space="preserve"> −45 pp (F1 OOD ≈ 0.333). </w:t>
      </w:r>
      <w:proofErr w:type="spellStart"/>
      <w:r>
        <w:t>WELFake</w:t>
      </w:r>
      <w:proofErr w:type="spellEnd"/>
      <w:r>
        <w:t xml:space="preserve"> ne dispose d'aucune métadonnée speaker : </w:t>
      </w:r>
      <w:proofErr w:type="spellStart"/>
      <w:r>
        <w:t>credibility_score</w:t>
      </w:r>
      <w:proofErr w:type="spellEnd"/>
      <w:r>
        <w:t xml:space="preserve"> et </w:t>
      </w:r>
      <w:proofErr w:type="spellStart"/>
      <w:r>
        <w:t>lie_rate</w:t>
      </w:r>
      <w:proofErr w:type="spellEnd"/>
      <w:r>
        <w:t xml:space="preserve"> sont initialisés à 0 pour tous les articles, biaisant les modèles vers la prédiction </w:t>
      </w:r>
      <w:r>
        <w:rPr>
          <w:i/>
          <w:iCs/>
        </w:rPr>
        <w:t>real</w:t>
      </w:r>
      <w:r>
        <w:t xml:space="preserve"> (F1 fake ≈ 0, F1 real ≈ 0.67).</w:t>
      </w:r>
    </w:p>
    <w:p w14:paraId="2BE21EC6" w14:textId="77777777" w:rsidR="00074A9D" w:rsidRDefault="00000000">
      <w:pPr>
        <w:pStyle w:val="Titre2"/>
      </w:pPr>
      <w:bookmarkStart w:id="16" w:name="_Toc226736220"/>
      <w:r>
        <w:t xml:space="preserve">B. Robustesse du </w:t>
      </w:r>
      <w:proofErr w:type="spellStart"/>
      <w:r>
        <w:t>Random</w:t>
      </w:r>
      <w:proofErr w:type="spellEnd"/>
      <w:r>
        <w:t xml:space="preserve"> Forest texte seul</w:t>
      </w:r>
      <w:bookmarkEnd w:id="16"/>
    </w:p>
    <w:p w14:paraId="1CC35C90" w14:textId="77777777" w:rsidR="00074A9D" w:rsidRDefault="00000000">
      <w:pPr>
        <w:spacing w:before="60" w:after="100"/>
        <w:jc w:val="both"/>
      </w:pPr>
      <w:r>
        <w:t xml:space="preserve">Le </w:t>
      </w:r>
      <w:r>
        <w:rPr>
          <w:b/>
          <w:bCs/>
        </w:rPr>
        <w:t>RF texte seul</w:t>
      </w:r>
      <w:r>
        <w:t xml:space="preserve"> (F1 OOD = 0.4644, −15.07 pp) est le seul à maintenir un F1 fake positif (0.4185). Ce résultat illustre un phénomène de </w:t>
      </w:r>
      <w:r>
        <w:rPr>
          <w:b/>
          <w:bCs/>
        </w:rPr>
        <w:t>raccourci d'apprentissage</w:t>
      </w:r>
      <w:r>
        <w:t xml:space="preserve"> (</w:t>
      </w:r>
      <w:proofErr w:type="spellStart"/>
      <w:r>
        <w:t>shortcut</w:t>
      </w:r>
      <w:proofErr w:type="spellEnd"/>
      <w:r>
        <w:t xml:space="preserve"> </w:t>
      </w:r>
      <w:proofErr w:type="spellStart"/>
      <w:r>
        <w:t>learning</w:t>
      </w:r>
      <w:proofErr w:type="spellEnd"/>
      <w:r>
        <w:t>) : les modèles avec métadonnées ont appris à s'appuyer sur des signaux spécifiques à LIAR (profil du locuteur) plutôt que sur le contenu textuel.</w:t>
      </w:r>
    </w:p>
    <w:p w14:paraId="0DC2B07F" w14:textId="77777777" w:rsidR="00074A9D" w:rsidRDefault="00000000">
      <w:pPr>
        <w:spacing w:before="60" w:after="30"/>
        <w:jc w:val="center"/>
      </w:pPr>
      <w:r>
        <w:rPr>
          <w:noProof/>
        </w:rPr>
        <w:drawing>
          <wp:inline distT="0" distB="0" distL="0" distR="0" wp14:anchorId="231F43A3" wp14:editId="017297D7">
            <wp:extent cx="5143500" cy="2247900"/>
            <wp:effectExtent l="0" t="0" r="0" b="0"/>
            <wp:docPr id="2036378901" name="metadata_impact.png" descr="Impact des métadonnées" title="Impact des méta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47900"/>
                    </a:xfrm>
                    <a:prstGeom prst="rect">
                      <a:avLst/>
                    </a:prstGeom>
                  </pic:spPr>
                </pic:pic>
              </a:graphicData>
            </a:graphic>
          </wp:inline>
        </w:drawing>
      </w:r>
    </w:p>
    <w:p w14:paraId="00F9A3C0" w14:textId="77777777" w:rsidR="00074A9D" w:rsidRDefault="00000000">
      <w:pPr>
        <w:spacing w:before="10" w:after="120"/>
        <w:jc w:val="center"/>
      </w:pPr>
      <w:r>
        <w:rPr>
          <w:i/>
          <w:iCs/>
          <w:color w:val="555555"/>
          <w:sz w:val="18"/>
          <w:szCs w:val="18"/>
        </w:rPr>
        <w:t xml:space="preserve">Figure 3 — Impact des métadonnées : modèles avec vs sans </w:t>
      </w:r>
      <w:proofErr w:type="spellStart"/>
      <w:r>
        <w:rPr>
          <w:i/>
          <w:iCs/>
          <w:color w:val="555555"/>
          <w:sz w:val="18"/>
          <w:szCs w:val="18"/>
        </w:rPr>
        <w:t>features</w:t>
      </w:r>
      <w:proofErr w:type="spellEnd"/>
      <w:r>
        <w:rPr>
          <w:i/>
          <w:iCs/>
          <w:color w:val="555555"/>
          <w:sz w:val="18"/>
          <w:szCs w:val="18"/>
        </w:rPr>
        <w:t xml:space="preserve"> speaker (in-</w:t>
      </w:r>
      <w:proofErr w:type="spellStart"/>
      <w:r>
        <w:rPr>
          <w:i/>
          <w:iCs/>
          <w:color w:val="555555"/>
          <w:sz w:val="18"/>
          <w:szCs w:val="18"/>
        </w:rPr>
        <w:t>domain</w:t>
      </w:r>
      <w:proofErr w:type="spellEnd"/>
      <w:r>
        <w:rPr>
          <w:i/>
          <w:iCs/>
          <w:color w:val="555555"/>
          <w:sz w:val="18"/>
          <w:szCs w:val="18"/>
        </w:rPr>
        <w:t xml:space="preserve"> et OOD).</w:t>
      </w:r>
    </w:p>
    <w:p w14:paraId="040BA54A" w14:textId="77777777" w:rsidR="00074A9D" w:rsidRDefault="00000000">
      <w:pPr>
        <w:pStyle w:val="Titre1"/>
      </w:pPr>
      <w:bookmarkStart w:id="17" w:name="_Toc226736221"/>
      <w:r>
        <w:t>VI. Analyse des erreurs, biais et généralisation</w:t>
      </w:r>
      <w:bookmarkEnd w:id="17"/>
    </w:p>
    <w:p w14:paraId="4DD0C5A0" w14:textId="77777777" w:rsidR="00074A9D" w:rsidRDefault="00000000">
      <w:pPr>
        <w:pStyle w:val="Titre2"/>
      </w:pPr>
      <w:bookmarkStart w:id="18" w:name="_Toc226736222"/>
      <w:r>
        <w:t>A. Matrices de confusion</w:t>
      </w:r>
      <w:bookmarkEnd w:id="18"/>
    </w:p>
    <w:p w14:paraId="5D3A63E0" w14:textId="77777777" w:rsidR="00074A9D" w:rsidRDefault="00000000">
      <w:pPr>
        <w:spacing w:before="60" w:after="100"/>
        <w:jc w:val="both"/>
      </w:pPr>
      <w:r>
        <w:t xml:space="preserve">Dans la classification à 3 classes, la classe </w:t>
      </w:r>
      <w:proofErr w:type="spellStart"/>
      <w:r>
        <w:rPr>
          <w:i/>
          <w:iCs/>
        </w:rPr>
        <w:t>nuanced</w:t>
      </w:r>
      <w:proofErr w:type="spellEnd"/>
      <w:r>
        <w:t xml:space="preserve"> est la principale source d'erreur : une grande partie de ses exemples est classée fake ou real, déprimant le F1 macro. Les classes fake et real sont mieux séparées l'une de l'autre. Le RF montre un léger biais vers real (</w:t>
      </w:r>
      <w:proofErr w:type="spellStart"/>
      <w:r>
        <w:t>recall</w:t>
      </w:r>
      <w:proofErr w:type="spellEnd"/>
      <w:r>
        <w:t xml:space="preserve"> plus élevé), tandis que la LR a une meilleure précision sur fake.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A9D" w14:paraId="4EF8733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24167B51" w14:textId="77777777" w:rsidR="00074A9D" w:rsidRDefault="00000000">
            <w:pPr>
              <w:spacing w:before="40" w:after="20"/>
              <w:jc w:val="center"/>
            </w:pPr>
            <w:r>
              <w:rPr>
                <w:noProof/>
              </w:rPr>
              <w:lastRenderedPageBreak/>
              <w:drawing>
                <wp:inline distT="0" distB="0" distL="0" distR="0" wp14:anchorId="2437BB7E" wp14:editId="0920A6F2">
                  <wp:extent cx="2476500" cy="2095500"/>
                  <wp:effectExtent l="0" t="0" r="0" b="0"/>
                  <wp:docPr id="505742034" name="cm_rf.png" descr="Fig. 4a — Matrice de confusion (RF)" title="Fig. 4a — Matrice de confusion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095500"/>
                          </a:xfrm>
                          <a:prstGeom prst="rect">
                            <a:avLst/>
                          </a:prstGeom>
                        </pic:spPr>
                      </pic:pic>
                    </a:graphicData>
                  </a:graphic>
                </wp:inline>
              </w:drawing>
            </w:r>
          </w:p>
          <w:p w14:paraId="0D859E55" w14:textId="77777777" w:rsidR="00074A9D" w:rsidRDefault="00000000">
            <w:pPr>
              <w:spacing w:after="40"/>
              <w:jc w:val="center"/>
            </w:pPr>
            <w:r>
              <w:rPr>
                <w:i/>
                <w:iCs/>
                <w:color w:val="555555"/>
                <w:sz w:val="18"/>
                <w:szCs w:val="18"/>
              </w:rPr>
              <w:t>Fig. 4a — Matrice de confusion (RF)</w:t>
            </w:r>
          </w:p>
        </w:tc>
        <w:tc>
          <w:tcPr>
            <w:tcW w:w="4513"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5A17D66E" w14:textId="77777777" w:rsidR="00074A9D" w:rsidRDefault="00000000">
            <w:pPr>
              <w:spacing w:before="40" w:after="20"/>
              <w:jc w:val="center"/>
            </w:pPr>
            <w:r>
              <w:rPr>
                <w:noProof/>
              </w:rPr>
              <w:drawing>
                <wp:inline distT="0" distB="0" distL="0" distR="0" wp14:anchorId="44B14C8C" wp14:editId="60D262A6">
                  <wp:extent cx="2476500" cy="2095500"/>
                  <wp:effectExtent l="0" t="0" r="0" b="0"/>
                  <wp:docPr id="1042103651" name="cm_logreg.png" descr="Fig. 4b — Matrice de confusion (LR)" title="Fig. 4b — Matrice de confusion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2095500"/>
                          </a:xfrm>
                          <a:prstGeom prst="rect">
                            <a:avLst/>
                          </a:prstGeom>
                        </pic:spPr>
                      </pic:pic>
                    </a:graphicData>
                  </a:graphic>
                </wp:inline>
              </w:drawing>
            </w:r>
          </w:p>
          <w:p w14:paraId="5F8A1299" w14:textId="77777777" w:rsidR="00074A9D" w:rsidRDefault="00000000">
            <w:pPr>
              <w:spacing w:after="40"/>
              <w:jc w:val="center"/>
            </w:pPr>
            <w:r>
              <w:rPr>
                <w:i/>
                <w:iCs/>
                <w:color w:val="555555"/>
                <w:sz w:val="18"/>
                <w:szCs w:val="18"/>
              </w:rPr>
              <w:t>Fig. 4b — Matrice de confusion (LR)</w:t>
            </w:r>
          </w:p>
        </w:tc>
      </w:tr>
    </w:tbl>
    <w:p w14:paraId="2C68D395" w14:textId="77777777" w:rsidR="00074A9D" w:rsidRDefault="00000000">
      <w:pPr>
        <w:pStyle w:val="Titre2"/>
      </w:pPr>
      <w:bookmarkStart w:id="19" w:name="_Toc226736223"/>
      <w:r>
        <w:t>B. Analyse SHAP</w:t>
      </w:r>
      <w:bookmarkEnd w:id="19"/>
    </w:p>
    <w:p w14:paraId="4C89C35C" w14:textId="77777777" w:rsidR="00074A9D" w:rsidRDefault="00000000">
      <w:pPr>
        <w:spacing w:before="60" w:after="30"/>
        <w:jc w:val="center"/>
      </w:pPr>
      <w:r>
        <w:rPr>
          <w:noProof/>
        </w:rPr>
        <w:drawing>
          <wp:inline distT="0" distB="0" distL="0" distR="0" wp14:anchorId="021F5CFD" wp14:editId="083F11DB">
            <wp:extent cx="3810000" cy="3562350"/>
            <wp:effectExtent l="0" t="0" r="0" b="0"/>
            <wp:docPr id="783216661" name="shap_xgboost_fake.png" descr="SHAP XGBoost classe fake" title="SHAP XGBoost classe f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562350"/>
                    </a:xfrm>
                    <a:prstGeom prst="rect">
                      <a:avLst/>
                    </a:prstGeom>
                  </pic:spPr>
                </pic:pic>
              </a:graphicData>
            </a:graphic>
          </wp:inline>
        </w:drawing>
      </w:r>
    </w:p>
    <w:p w14:paraId="5C187E28" w14:textId="77777777" w:rsidR="00074A9D" w:rsidRDefault="00000000">
      <w:pPr>
        <w:spacing w:before="10" w:after="120"/>
        <w:jc w:val="center"/>
      </w:pPr>
      <w:r>
        <w:rPr>
          <w:i/>
          <w:iCs/>
          <w:color w:val="555555"/>
          <w:sz w:val="18"/>
          <w:szCs w:val="18"/>
        </w:rPr>
        <w:t xml:space="preserve">Figure 5 — Analyse SHAP pour </w:t>
      </w:r>
      <w:proofErr w:type="spellStart"/>
      <w:r>
        <w:rPr>
          <w:i/>
          <w:iCs/>
          <w:color w:val="555555"/>
          <w:sz w:val="18"/>
          <w:szCs w:val="18"/>
        </w:rPr>
        <w:t>XGBoost</w:t>
      </w:r>
      <w:proofErr w:type="spellEnd"/>
      <w:r>
        <w:rPr>
          <w:i/>
          <w:iCs/>
          <w:color w:val="555555"/>
          <w:sz w:val="18"/>
          <w:szCs w:val="18"/>
        </w:rPr>
        <w:t xml:space="preserve"> : importance des </w:t>
      </w:r>
      <w:proofErr w:type="spellStart"/>
      <w:r>
        <w:rPr>
          <w:i/>
          <w:iCs/>
          <w:color w:val="555555"/>
          <w:sz w:val="18"/>
          <w:szCs w:val="18"/>
        </w:rPr>
        <w:t>features</w:t>
      </w:r>
      <w:proofErr w:type="spellEnd"/>
      <w:r>
        <w:rPr>
          <w:i/>
          <w:iCs/>
          <w:color w:val="555555"/>
          <w:sz w:val="18"/>
          <w:szCs w:val="18"/>
        </w:rPr>
        <w:t xml:space="preserve"> pour la classe fake.</w:t>
      </w:r>
    </w:p>
    <w:p w14:paraId="32ACA74A" w14:textId="77777777" w:rsidR="00074A9D" w:rsidRDefault="00000000">
      <w:pPr>
        <w:spacing w:before="60" w:after="100"/>
        <w:jc w:val="both"/>
      </w:pPr>
      <w:r>
        <w:t xml:space="preserve">L'analyse SHAP confirme que </w:t>
      </w:r>
      <w:proofErr w:type="spellStart"/>
      <w:r>
        <w:rPr>
          <w:i/>
          <w:iCs/>
        </w:rPr>
        <w:t>credibility_score</w:t>
      </w:r>
      <w:proofErr w:type="spellEnd"/>
      <w:r>
        <w:t xml:space="preserve"> est la </w:t>
      </w:r>
      <w:proofErr w:type="spellStart"/>
      <w:r>
        <w:t>feature</w:t>
      </w:r>
      <w:proofErr w:type="spellEnd"/>
      <w:r>
        <w:t xml:space="preserve"> la plus influente, loin devant les </w:t>
      </w:r>
      <w:proofErr w:type="spellStart"/>
      <w:r>
        <w:t>features</w:t>
      </w:r>
      <w:proofErr w:type="spellEnd"/>
      <w:r>
        <w:t xml:space="preserve"> textuelles. Ce résultat valide directement le </w:t>
      </w:r>
      <w:proofErr w:type="spellStart"/>
      <w:r>
        <w:t>shortcut</w:t>
      </w:r>
      <w:proofErr w:type="spellEnd"/>
      <w:r>
        <w:t xml:space="preserve"> </w:t>
      </w:r>
      <w:proofErr w:type="spellStart"/>
      <w:r>
        <w:t>learning</w:t>
      </w:r>
      <w:proofErr w:type="spellEnd"/>
      <w:r>
        <w:t xml:space="preserve"> observé en OOD. Parmi les </w:t>
      </w:r>
      <w:proofErr w:type="spellStart"/>
      <w:r>
        <w:t>features</w:t>
      </w:r>
      <w:proofErr w:type="spellEnd"/>
      <w:r>
        <w:t xml:space="preserve"> textuelles, les </w:t>
      </w:r>
      <w:proofErr w:type="spellStart"/>
      <w:r>
        <w:t>bigrammes</w:t>
      </w:r>
      <w:proofErr w:type="spellEnd"/>
      <w:r>
        <w:t xml:space="preserve"> discriminants pour la classe fake correspondent à des formulations politiques accusatoires typiques du corpus </w:t>
      </w:r>
      <w:proofErr w:type="spellStart"/>
      <w:r>
        <w:t>PolitiFact</w:t>
      </w:r>
      <w:proofErr w:type="spellEnd"/>
      <w:r>
        <w:t>, peu transférables à d'autres sources.</w:t>
      </w:r>
    </w:p>
    <w:p w14:paraId="249A84CC" w14:textId="77777777" w:rsidR="00074A9D" w:rsidRDefault="00000000">
      <w:pPr>
        <w:pStyle w:val="Titre2"/>
      </w:pPr>
      <w:bookmarkStart w:id="20" w:name="_Toc226736224"/>
      <w:r>
        <w:t>C. Biais et limites</w:t>
      </w:r>
      <w:bookmarkEnd w:id="20"/>
    </w:p>
    <w:p w14:paraId="56E54174" w14:textId="77777777" w:rsidR="00074A9D" w:rsidRDefault="00000000">
      <w:pPr>
        <w:spacing w:before="60" w:after="100"/>
        <w:jc w:val="both"/>
      </w:pPr>
      <w:r>
        <w:t xml:space="preserve">Le LIAR </w:t>
      </w:r>
      <w:proofErr w:type="spellStart"/>
      <w:r>
        <w:t>Dataset</w:t>
      </w:r>
      <w:proofErr w:type="spellEnd"/>
      <w:r>
        <w:t xml:space="preserve"> présente plusieurs biais structurels : quasi-exclusivement centré sur la politique américaine (2007–2016), labels attribués selon les critères éditoriaux de </w:t>
      </w:r>
      <w:proofErr w:type="spellStart"/>
      <w:r>
        <w:t>PolitiFact</w:t>
      </w:r>
      <w:proofErr w:type="spellEnd"/>
      <w:r>
        <w:t>, et surreprésentation de certains locuteurs très actifs. Ces biais, combinés au décalage de domaine LIAR/</w:t>
      </w:r>
      <w:proofErr w:type="spellStart"/>
      <w:r>
        <w:t>WELFake</w:t>
      </w:r>
      <w:proofErr w:type="spellEnd"/>
      <w:r>
        <w:t xml:space="preserve"> (déclarations courtes vs articles longs), limitent fondamentalement la validité externe des modèles.</w:t>
      </w:r>
    </w:p>
    <w:p w14:paraId="340CD396" w14:textId="77777777" w:rsidR="00074A9D" w:rsidRDefault="00000000">
      <w:pPr>
        <w:pStyle w:val="Titre1"/>
      </w:pPr>
      <w:bookmarkStart w:id="21" w:name="_Toc226736225"/>
      <w:r>
        <w:t>VII. Conclusion et perspectives</w:t>
      </w:r>
      <w:bookmarkEnd w:id="21"/>
    </w:p>
    <w:p w14:paraId="6B1DF02A" w14:textId="77777777" w:rsidR="00074A9D" w:rsidRDefault="00000000">
      <w:pPr>
        <w:pStyle w:val="Titre2"/>
      </w:pPr>
      <w:bookmarkStart w:id="22" w:name="_Toc226736226"/>
      <w:r>
        <w:lastRenderedPageBreak/>
        <w:t>A. Bilan</w:t>
      </w:r>
      <w:bookmarkEnd w:id="22"/>
    </w:p>
    <w:p w14:paraId="769370D1" w14:textId="77777777" w:rsidR="00074A9D" w:rsidRDefault="00000000">
      <w:pPr>
        <w:spacing w:before="60" w:after="100"/>
        <w:jc w:val="both"/>
      </w:pPr>
      <w:r>
        <w:t xml:space="preserve">Ce projet a livré quatre enseignements principaux. Premièrement, les </w:t>
      </w:r>
      <w:r>
        <w:rPr>
          <w:b/>
          <w:bCs/>
        </w:rPr>
        <w:t xml:space="preserve">modèles classiques surpassent </w:t>
      </w:r>
      <w:proofErr w:type="spellStart"/>
      <w:r>
        <w:rPr>
          <w:b/>
          <w:bCs/>
        </w:rPr>
        <w:t>DistilBERT</w:t>
      </w:r>
      <w:proofErr w:type="spellEnd"/>
      <w:r>
        <w:rPr>
          <w:b/>
          <w:bCs/>
        </w:rPr>
        <w:t xml:space="preserve"> en in-</w:t>
      </w:r>
      <w:proofErr w:type="spellStart"/>
      <w:r>
        <w:rPr>
          <w:b/>
          <w:bCs/>
        </w:rPr>
        <w:t>domain</w:t>
      </w:r>
      <w:proofErr w:type="spellEnd"/>
      <w:r>
        <w:t xml:space="preserve"> (RF F1 = 0.5697 vs </w:t>
      </w:r>
      <w:proofErr w:type="spellStart"/>
      <w:r>
        <w:t>DistilBERT</w:t>
      </w:r>
      <w:proofErr w:type="spellEnd"/>
      <w:r>
        <w:t xml:space="preserve"> F1 = 0.4526) : la brièveté des textes LIAR et le rôle déterminant des métadonnées speaker expliquent ce résultat contre-intuitif. Deuxièmement, le </w:t>
      </w:r>
      <w:proofErr w:type="spellStart"/>
      <w:r>
        <w:rPr>
          <w:b/>
          <w:bCs/>
        </w:rPr>
        <w:t>feature</w:t>
      </w:r>
      <w:proofErr w:type="spellEnd"/>
      <w:r>
        <w:rPr>
          <w:b/>
          <w:bCs/>
        </w:rPr>
        <w:t xml:space="preserve"> engineering n'améliore pas le </w:t>
      </w:r>
      <w:proofErr w:type="spellStart"/>
      <w:r>
        <w:rPr>
          <w:b/>
          <w:bCs/>
        </w:rPr>
        <w:t>baseline</w:t>
      </w:r>
      <w:proofErr w:type="spellEnd"/>
      <w:r>
        <w:t xml:space="preserve"> : le signal est déjà capturé par TF-IDF + métadonnées. Troisièmement, la </w:t>
      </w:r>
      <w:r>
        <w:rPr>
          <w:b/>
          <w:bCs/>
        </w:rPr>
        <w:t>classification binaire améliore massivement les scores in-</w:t>
      </w:r>
      <w:proofErr w:type="spellStart"/>
      <w:r>
        <w:rPr>
          <w:b/>
          <w:bCs/>
        </w:rPr>
        <w:t>domain</w:t>
      </w:r>
      <w:proofErr w:type="spellEnd"/>
      <w:r>
        <w:t xml:space="preserve"> (+14 à +24 pp), confirmant que la classe </w:t>
      </w:r>
      <w:proofErr w:type="spellStart"/>
      <w:r>
        <w:t>nuanced</w:t>
      </w:r>
      <w:proofErr w:type="spellEnd"/>
      <w:r>
        <w:t xml:space="preserve"> est un bruit structurel. Quatrièmement, tous les modèles subissent un </w:t>
      </w:r>
      <w:r>
        <w:rPr>
          <w:b/>
          <w:bCs/>
        </w:rPr>
        <w:t>effondrement sévère en out-of-</w:t>
      </w:r>
      <w:proofErr w:type="spellStart"/>
      <w:r>
        <w:rPr>
          <w:b/>
          <w:bCs/>
        </w:rPr>
        <w:t>domain</w:t>
      </w:r>
      <w:proofErr w:type="spellEnd"/>
      <w:r>
        <w:t xml:space="preserve"> : seul le RF texte seul résiste (−15 pp), soulignant les dangers du </w:t>
      </w:r>
      <w:proofErr w:type="spellStart"/>
      <w:r>
        <w:t>shortcut</w:t>
      </w:r>
      <w:proofErr w:type="spellEnd"/>
      <w:r>
        <w:t xml:space="preserve"> </w:t>
      </w:r>
      <w:proofErr w:type="spellStart"/>
      <w:r>
        <w:t>learning</w:t>
      </w:r>
      <w:proofErr w:type="spellEnd"/>
      <w:r>
        <w:t>.</w:t>
      </w:r>
    </w:p>
    <w:p w14:paraId="115C01FB" w14:textId="77777777" w:rsidR="00074A9D" w:rsidRDefault="00000000">
      <w:pPr>
        <w:pStyle w:val="Titre2"/>
      </w:pPr>
      <w:bookmarkStart w:id="23" w:name="_Toc226736227"/>
      <w:r>
        <w:t>B. Perspectives</w:t>
      </w:r>
      <w:bookmarkEnd w:id="23"/>
    </w:p>
    <w:p w14:paraId="11C4BDFF" w14:textId="77777777" w:rsidR="00074A9D" w:rsidRDefault="00000000">
      <w:pPr>
        <w:pStyle w:val="Paragraphedeliste"/>
        <w:numPr>
          <w:ilvl w:val="0"/>
          <w:numId w:val="2"/>
        </w:numPr>
        <w:spacing w:before="40" w:after="40"/>
      </w:pPr>
      <w:r>
        <w:rPr>
          <w:b/>
          <w:bCs/>
        </w:rPr>
        <w:t>Entraînement cross-</w:t>
      </w:r>
      <w:proofErr w:type="spellStart"/>
      <w:r>
        <w:rPr>
          <w:b/>
          <w:bCs/>
        </w:rPr>
        <w:t>domain</w:t>
      </w:r>
      <w:proofErr w:type="spellEnd"/>
      <w:r>
        <w:t xml:space="preserve"> : mélanger LIAR et un sous-ensemble de </w:t>
      </w:r>
      <w:proofErr w:type="spellStart"/>
      <w:r>
        <w:t>WELFake</w:t>
      </w:r>
      <w:proofErr w:type="spellEnd"/>
      <w:r>
        <w:t xml:space="preserve"> pour améliorer la robustesse OOD.</w:t>
      </w:r>
    </w:p>
    <w:p w14:paraId="43B9A1E0" w14:textId="77777777" w:rsidR="00074A9D" w:rsidRDefault="00000000">
      <w:pPr>
        <w:pStyle w:val="Paragraphedeliste"/>
        <w:numPr>
          <w:ilvl w:val="0"/>
          <w:numId w:val="2"/>
        </w:numPr>
        <w:spacing w:before="40" w:after="40"/>
      </w:pPr>
      <w:r>
        <w:rPr>
          <w:b/>
          <w:bCs/>
        </w:rPr>
        <w:t>Domain adaptation</w:t>
      </w:r>
      <w:r>
        <w:t xml:space="preserve"> : utiliser des techniques </w:t>
      </w:r>
      <w:proofErr w:type="spellStart"/>
      <w:r>
        <w:t>adversariales</w:t>
      </w:r>
      <w:proofErr w:type="spellEnd"/>
      <w:r>
        <w:t xml:space="preserve"> (DANN, IRM) pour apprendre des représentations indépendantes du domaine.</w:t>
      </w:r>
    </w:p>
    <w:p w14:paraId="4383D7BB" w14:textId="77777777" w:rsidR="00074A9D" w:rsidRDefault="00000000">
      <w:pPr>
        <w:pStyle w:val="Paragraphedeliste"/>
        <w:numPr>
          <w:ilvl w:val="0"/>
          <w:numId w:val="2"/>
        </w:numPr>
        <w:spacing w:before="40" w:after="40"/>
      </w:pPr>
      <w:r>
        <w:rPr>
          <w:b/>
          <w:bCs/>
        </w:rPr>
        <w:t>Modèles adaptés aux textes longs</w:t>
      </w:r>
      <w:r>
        <w:t xml:space="preserve"> : </w:t>
      </w:r>
      <w:proofErr w:type="spellStart"/>
      <w:r>
        <w:t>Longformer</w:t>
      </w:r>
      <w:proofErr w:type="spellEnd"/>
      <w:r>
        <w:t xml:space="preserve"> ou Sentence-BERT géreraient mieux </w:t>
      </w:r>
      <w:proofErr w:type="spellStart"/>
      <w:r>
        <w:t>WELFake</w:t>
      </w:r>
      <w:proofErr w:type="spellEnd"/>
      <w:r>
        <w:t xml:space="preserve"> (~540 mots vs 512 </w:t>
      </w:r>
      <w:proofErr w:type="spellStart"/>
      <w:r>
        <w:t>tokens</w:t>
      </w:r>
      <w:proofErr w:type="spellEnd"/>
      <w:r>
        <w:t xml:space="preserve"> max </w:t>
      </w:r>
      <w:proofErr w:type="spellStart"/>
      <w:r>
        <w:t>DistilBERT</w:t>
      </w:r>
      <w:proofErr w:type="spellEnd"/>
      <w:r>
        <w:t>).</w:t>
      </w:r>
    </w:p>
    <w:p w14:paraId="33F7F41B" w14:textId="77777777" w:rsidR="00074A9D" w:rsidRDefault="00074A9D">
      <w:pPr>
        <w:spacing w:after="60"/>
      </w:pPr>
    </w:p>
    <w:sectPr w:rsidR="00074A9D">
      <w:headerReference w:type="default" r:id="rId14"/>
      <w:footerReference w:type="default" r:id="rId15"/>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A0FE3" w14:textId="77777777" w:rsidR="008E27C5" w:rsidRDefault="008E27C5">
      <w:r>
        <w:separator/>
      </w:r>
    </w:p>
  </w:endnote>
  <w:endnote w:type="continuationSeparator" w:id="0">
    <w:p w14:paraId="15E4E5A5" w14:textId="77777777" w:rsidR="008E27C5" w:rsidRDefault="008E2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13C5" w14:textId="77777777" w:rsidR="00074A9D" w:rsidRDefault="00000000">
    <w:pPr>
      <w:pBdr>
        <w:top w:val="single" w:sz="4" w:space="1" w:color="CCCCCC"/>
      </w:pBdr>
      <w:spacing w:before="80"/>
      <w:jc w:val="center"/>
    </w:pPr>
    <w:r>
      <w:rPr>
        <w:color w:val="888888"/>
        <w:sz w:val="16"/>
        <w:szCs w:val="16"/>
      </w:rPr>
      <w:t xml:space="preserve">Groupe </w:t>
    </w:r>
    <w:proofErr w:type="gramStart"/>
    <w:r>
      <w:rPr>
        <w:color w:val="888888"/>
        <w:sz w:val="16"/>
        <w:szCs w:val="16"/>
      </w:rPr>
      <w:t>8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916DF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549D6" w14:textId="77777777" w:rsidR="008E27C5" w:rsidRDefault="008E27C5">
      <w:r>
        <w:separator/>
      </w:r>
    </w:p>
  </w:footnote>
  <w:footnote w:type="continuationSeparator" w:id="0">
    <w:p w14:paraId="2C68A32E" w14:textId="77777777" w:rsidR="008E27C5" w:rsidRDefault="008E2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EA94" w14:textId="77777777" w:rsidR="00074A9D" w:rsidRDefault="00000000">
    <w:pPr>
      <w:pBdr>
        <w:bottom w:val="single" w:sz="4" w:space="1" w:color="CCCCCC"/>
      </w:pBdr>
      <w:spacing w:after="80"/>
    </w:pPr>
    <w:r>
      <w:rPr>
        <w:color w:val="888888"/>
        <w:sz w:val="16"/>
        <w:szCs w:val="16"/>
      </w:rPr>
      <w:t>Projet de Spécialisation 3 — Détection de Fake News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E37B2"/>
    <w:multiLevelType w:val="hybridMultilevel"/>
    <w:tmpl w:val="E60602E4"/>
    <w:lvl w:ilvl="0" w:tplc="4DD2FC16">
      <w:start w:val="1"/>
      <w:numFmt w:val="bullet"/>
      <w:lvlText w:val="•"/>
      <w:lvlJc w:val="left"/>
      <w:pPr>
        <w:ind w:left="720" w:hanging="360"/>
      </w:pPr>
    </w:lvl>
    <w:lvl w:ilvl="1" w:tplc="86D89336">
      <w:numFmt w:val="decimal"/>
      <w:lvlText w:val=""/>
      <w:lvlJc w:val="left"/>
    </w:lvl>
    <w:lvl w:ilvl="2" w:tplc="F808EA7A">
      <w:numFmt w:val="decimal"/>
      <w:lvlText w:val=""/>
      <w:lvlJc w:val="left"/>
    </w:lvl>
    <w:lvl w:ilvl="3" w:tplc="020A96E6">
      <w:numFmt w:val="decimal"/>
      <w:lvlText w:val=""/>
      <w:lvlJc w:val="left"/>
    </w:lvl>
    <w:lvl w:ilvl="4" w:tplc="77E4FA8A">
      <w:numFmt w:val="decimal"/>
      <w:lvlText w:val=""/>
      <w:lvlJc w:val="left"/>
    </w:lvl>
    <w:lvl w:ilvl="5" w:tplc="3434FFE6">
      <w:numFmt w:val="decimal"/>
      <w:lvlText w:val=""/>
      <w:lvlJc w:val="left"/>
    </w:lvl>
    <w:lvl w:ilvl="6" w:tplc="C846D5D0">
      <w:numFmt w:val="decimal"/>
      <w:lvlText w:val=""/>
      <w:lvlJc w:val="left"/>
    </w:lvl>
    <w:lvl w:ilvl="7" w:tplc="4AA893C2">
      <w:numFmt w:val="decimal"/>
      <w:lvlText w:val=""/>
      <w:lvlJc w:val="left"/>
    </w:lvl>
    <w:lvl w:ilvl="8" w:tplc="EE60716C">
      <w:numFmt w:val="decimal"/>
      <w:lvlText w:val=""/>
      <w:lvlJc w:val="left"/>
    </w:lvl>
  </w:abstractNum>
  <w:abstractNum w:abstractNumId="1" w15:restartNumberingAfterBreak="0">
    <w:nsid w:val="61B11D88"/>
    <w:multiLevelType w:val="hybridMultilevel"/>
    <w:tmpl w:val="2C96E4C0"/>
    <w:lvl w:ilvl="0" w:tplc="4782968C">
      <w:start w:val="1"/>
      <w:numFmt w:val="bullet"/>
      <w:lvlText w:val="●"/>
      <w:lvlJc w:val="left"/>
      <w:pPr>
        <w:ind w:left="720" w:hanging="360"/>
      </w:pPr>
    </w:lvl>
    <w:lvl w:ilvl="1" w:tplc="E30CEC98">
      <w:start w:val="1"/>
      <w:numFmt w:val="bullet"/>
      <w:lvlText w:val="○"/>
      <w:lvlJc w:val="left"/>
      <w:pPr>
        <w:ind w:left="1440" w:hanging="360"/>
      </w:pPr>
    </w:lvl>
    <w:lvl w:ilvl="2" w:tplc="0136BE1E">
      <w:start w:val="1"/>
      <w:numFmt w:val="bullet"/>
      <w:lvlText w:val="■"/>
      <w:lvlJc w:val="left"/>
      <w:pPr>
        <w:ind w:left="2160" w:hanging="360"/>
      </w:pPr>
    </w:lvl>
    <w:lvl w:ilvl="3" w:tplc="2018B71A">
      <w:start w:val="1"/>
      <w:numFmt w:val="bullet"/>
      <w:lvlText w:val="●"/>
      <w:lvlJc w:val="left"/>
      <w:pPr>
        <w:ind w:left="2880" w:hanging="360"/>
      </w:pPr>
    </w:lvl>
    <w:lvl w:ilvl="4" w:tplc="0BB476E2">
      <w:start w:val="1"/>
      <w:numFmt w:val="bullet"/>
      <w:lvlText w:val="○"/>
      <w:lvlJc w:val="left"/>
      <w:pPr>
        <w:ind w:left="3600" w:hanging="360"/>
      </w:pPr>
    </w:lvl>
    <w:lvl w:ilvl="5" w:tplc="3BBE4552">
      <w:start w:val="1"/>
      <w:numFmt w:val="bullet"/>
      <w:lvlText w:val="■"/>
      <w:lvlJc w:val="left"/>
      <w:pPr>
        <w:ind w:left="4320" w:hanging="360"/>
      </w:pPr>
    </w:lvl>
    <w:lvl w:ilvl="6" w:tplc="C59A4CDA">
      <w:start w:val="1"/>
      <w:numFmt w:val="bullet"/>
      <w:lvlText w:val="●"/>
      <w:lvlJc w:val="left"/>
      <w:pPr>
        <w:ind w:left="5040" w:hanging="360"/>
      </w:pPr>
    </w:lvl>
    <w:lvl w:ilvl="7" w:tplc="DE224012">
      <w:start w:val="1"/>
      <w:numFmt w:val="bullet"/>
      <w:lvlText w:val="●"/>
      <w:lvlJc w:val="left"/>
      <w:pPr>
        <w:ind w:left="5760" w:hanging="360"/>
      </w:pPr>
    </w:lvl>
    <w:lvl w:ilvl="8" w:tplc="4B266480">
      <w:start w:val="1"/>
      <w:numFmt w:val="bullet"/>
      <w:lvlText w:val="●"/>
      <w:lvlJc w:val="left"/>
      <w:pPr>
        <w:ind w:left="6480" w:hanging="360"/>
      </w:pPr>
    </w:lvl>
  </w:abstractNum>
  <w:num w:numId="1" w16cid:durableId="1736468564">
    <w:abstractNumId w:val="1"/>
    <w:lvlOverride w:ilvl="0">
      <w:startOverride w:val="1"/>
    </w:lvlOverride>
  </w:num>
  <w:num w:numId="2" w16cid:durableId="1049761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A9D"/>
    <w:rsid w:val="00074A9D"/>
    <w:rsid w:val="008E27C5"/>
    <w:rsid w:val="00916DF9"/>
    <w:rsid w:val="00DF6B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6775FAB"/>
  <w15:docId w15:val="{AC886499-D129-CC4B-93E3-C7349EC2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2E4057"/>
      <w:sz w:val="30"/>
      <w:szCs w:val="30"/>
    </w:rPr>
  </w:style>
  <w:style w:type="paragraph" w:styleId="Titre2">
    <w:name w:val="heading 2"/>
    <w:uiPriority w:val="9"/>
    <w:unhideWhenUsed/>
    <w:qFormat/>
    <w:pPr>
      <w:spacing w:before="220" w:after="100"/>
      <w:outlineLvl w:val="1"/>
    </w:pPr>
    <w:rPr>
      <w:b/>
      <w:bCs/>
      <w:color w:val="2E4057"/>
      <w:sz w:val="26"/>
      <w:szCs w:val="26"/>
    </w:rPr>
  </w:style>
  <w:style w:type="paragraph" w:styleId="Titre3">
    <w:name w:val="heading 3"/>
    <w:uiPriority w:val="9"/>
    <w:unhideWhenUsed/>
    <w:qFormat/>
    <w:pPr>
      <w:spacing w:before="160" w:after="70"/>
      <w:outlineLvl w:val="2"/>
    </w:pPr>
    <w:rPr>
      <w:b/>
      <w:bCs/>
      <w:color w:val="3A5A7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916DF9"/>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M1">
    <w:name w:val="toc 1"/>
    <w:basedOn w:val="Normal"/>
    <w:next w:val="Normal"/>
    <w:autoRedefine/>
    <w:uiPriority w:val="39"/>
    <w:unhideWhenUsed/>
    <w:rsid w:val="00916DF9"/>
    <w:pPr>
      <w:spacing w:before="120"/>
    </w:pPr>
    <w:rPr>
      <w:rFonts w:asciiTheme="minorHAnsi" w:hAnsiTheme="minorHAnsi"/>
      <w:b/>
      <w:bCs/>
      <w:i/>
      <w:iCs/>
      <w:sz w:val="24"/>
      <w:szCs w:val="24"/>
    </w:rPr>
  </w:style>
  <w:style w:type="paragraph" w:styleId="TM2">
    <w:name w:val="toc 2"/>
    <w:basedOn w:val="Normal"/>
    <w:next w:val="Normal"/>
    <w:autoRedefine/>
    <w:uiPriority w:val="39"/>
    <w:unhideWhenUsed/>
    <w:rsid w:val="00916DF9"/>
    <w:pPr>
      <w:spacing w:before="120"/>
      <w:ind w:left="220"/>
    </w:pPr>
    <w:rPr>
      <w:rFonts w:asciiTheme="minorHAnsi" w:hAnsiTheme="minorHAnsi"/>
      <w:b/>
      <w:bCs/>
    </w:rPr>
  </w:style>
  <w:style w:type="paragraph" w:styleId="TM3">
    <w:name w:val="toc 3"/>
    <w:basedOn w:val="Normal"/>
    <w:next w:val="Normal"/>
    <w:autoRedefine/>
    <w:uiPriority w:val="39"/>
    <w:unhideWhenUsed/>
    <w:rsid w:val="00916DF9"/>
    <w:pPr>
      <w:ind w:left="440"/>
    </w:pPr>
    <w:rPr>
      <w:rFonts w:asciiTheme="minorHAnsi" w:hAnsiTheme="minorHAnsi"/>
      <w:sz w:val="20"/>
      <w:szCs w:val="20"/>
    </w:rPr>
  </w:style>
  <w:style w:type="paragraph" w:styleId="TM4">
    <w:name w:val="toc 4"/>
    <w:basedOn w:val="Normal"/>
    <w:next w:val="Normal"/>
    <w:autoRedefine/>
    <w:uiPriority w:val="39"/>
    <w:semiHidden/>
    <w:unhideWhenUsed/>
    <w:rsid w:val="00916DF9"/>
    <w:pPr>
      <w:ind w:left="660"/>
    </w:pPr>
    <w:rPr>
      <w:rFonts w:asciiTheme="minorHAnsi" w:hAnsiTheme="minorHAnsi"/>
      <w:sz w:val="20"/>
      <w:szCs w:val="20"/>
    </w:rPr>
  </w:style>
  <w:style w:type="paragraph" w:styleId="TM5">
    <w:name w:val="toc 5"/>
    <w:basedOn w:val="Normal"/>
    <w:next w:val="Normal"/>
    <w:autoRedefine/>
    <w:uiPriority w:val="39"/>
    <w:semiHidden/>
    <w:unhideWhenUsed/>
    <w:rsid w:val="00916DF9"/>
    <w:pPr>
      <w:ind w:left="880"/>
    </w:pPr>
    <w:rPr>
      <w:rFonts w:asciiTheme="minorHAnsi" w:hAnsiTheme="minorHAnsi"/>
      <w:sz w:val="20"/>
      <w:szCs w:val="20"/>
    </w:rPr>
  </w:style>
  <w:style w:type="paragraph" w:styleId="TM6">
    <w:name w:val="toc 6"/>
    <w:basedOn w:val="Normal"/>
    <w:next w:val="Normal"/>
    <w:autoRedefine/>
    <w:uiPriority w:val="39"/>
    <w:semiHidden/>
    <w:unhideWhenUsed/>
    <w:rsid w:val="00916DF9"/>
    <w:pPr>
      <w:ind w:left="1100"/>
    </w:pPr>
    <w:rPr>
      <w:rFonts w:asciiTheme="minorHAnsi" w:hAnsiTheme="minorHAnsi"/>
      <w:sz w:val="20"/>
      <w:szCs w:val="20"/>
    </w:rPr>
  </w:style>
  <w:style w:type="paragraph" w:styleId="TM7">
    <w:name w:val="toc 7"/>
    <w:basedOn w:val="Normal"/>
    <w:next w:val="Normal"/>
    <w:autoRedefine/>
    <w:uiPriority w:val="39"/>
    <w:semiHidden/>
    <w:unhideWhenUsed/>
    <w:rsid w:val="00916DF9"/>
    <w:pPr>
      <w:ind w:left="1320"/>
    </w:pPr>
    <w:rPr>
      <w:rFonts w:asciiTheme="minorHAnsi" w:hAnsiTheme="minorHAnsi"/>
      <w:sz w:val="20"/>
      <w:szCs w:val="20"/>
    </w:rPr>
  </w:style>
  <w:style w:type="paragraph" w:styleId="TM8">
    <w:name w:val="toc 8"/>
    <w:basedOn w:val="Normal"/>
    <w:next w:val="Normal"/>
    <w:autoRedefine/>
    <w:uiPriority w:val="39"/>
    <w:semiHidden/>
    <w:unhideWhenUsed/>
    <w:rsid w:val="00916DF9"/>
    <w:pPr>
      <w:ind w:left="1540"/>
    </w:pPr>
    <w:rPr>
      <w:rFonts w:asciiTheme="minorHAnsi" w:hAnsiTheme="minorHAnsi"/>
      <w:sz w:val="20"/>
      <w:szCs w:val="20"/>
    </w:rPr>
  </w:style>
  <w:style w:type="paragraph" w:styleId="TM9">
    <w:name w:val="toc 9"/>
    <w:basedOn w:val="Normal"/>
    <w:next w:val="Normal"/>
    <w:autoRedefine/>
    <w:uiPriority w:val="39"/>
    <w:semiHidden/>
    <w:unhideWhenUsed/>
    <w:rsid w:val="00916DF9"/>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19632-81E2-894C-AD6A-0231F149D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1990</Words>
  <Characters>10948</Characters>
  <Application>Microsoft Office Word</Application>
  <DocSecurity>0</DocSecurity>
  <Lines>91</Lines>
  <Paragraphs>25</Paragraphs>
  <ScaleCrop>false</ScaleCrop>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Melvyn Charles</cp:lastModifiedBy>
  <cp:revision>2</cp:revision>
  <dcterms:created xsi:type="dcterms:W3CDTF">2026-04-10T15:53:00Z</dcterms:created>
  <dcterms:modified xsi:type="dcterms:W3CDTF">2026-04-10T15:56:00Z</dcterms:modified>
</cp:coreProperties>
</file>