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B2D8F"/>
          <w:spacing w:val="30"/>
          <w:sz w:val="17"/>
          <w:szCs w:val="17"/>
        </w:rPr>
        <w:t xml:space="preserve">PROGRAMME DE FORMATION — CODAGE PYTHON POUR LES JEUNES</w:t>
      </w:r>
    </w:p>
    <w:p>
      <w:pPr>
        <w:pBdr>
          <w:bottom w:val="single" w:color="1A1A2E" w:sz="12" w:space="6"/>
        </w:pBdr>
        <w:spacing w:after="8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Séance 4 — « Le jeu compte les tours »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</w:rPr>
        <w:t xml:space="preserve">Date : </w:t>
      </w:r>
      <w:r>
        <w:rPr>
          <w:rFonts w:ascii="Calibri" w:cs="Calibri" w:eastAsia="Calibri" w:hAnsi="Calibri"/>
        </w:rPr>
        <w:t xml:space="preserve">samedi 3 octobre 2026, de 12 h à 14 h        </w:t>
      </w:r>
      <w:r>
        <w:rPr>
          <w:rFonts w:ascii="Calibri" w:cs="Calibri" w:eastAsia="Calibri" w:hAnsi="Calibri"/>
          <w:b/>
          <w:bCs/>
        </w:rPr>
        <w:t xml:space="preserve">Encadrement : </w:t>
      </w:r>
      <w:r>
        <w:rPr>
          <w:rFonts w:ascii="Calibri" w:cs="Calibri" w:eastAsia="Calibri" w:hAnsi="Calibri"/>
        </w:rPr>
        <w:t xml:space="preserve">un enseignant par classe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Public : </w:t>
      </w:r>
      <w:r>
        <w:rPr>
          <w:rFonts w:ascii="Calibri" w:cs="Calibri" w:eastAsia="Calibri" w:hAnsi="Calibri"/>
        </w:rPr>
        <w:t xml:space="preserve">Jerusalem Geeks (9 – 12 ans) et Jeremiah Geeks (12 – 18 ans)</w:t>
      </w:r>
    </w:p>
    <w:p>
      <w:pPr>
        <w:spacing w:after="2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Objet de la séance.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Les apprenants disposent d'un programme qui dialogue avec deux joueurs. La séance leur apprend à distinguer un texte d'un nombre — distinction que l'ordinateur impose et qui est à l'origine de la plupart des erreurs de débutant — puis à tenir un compteur. Le programme du projet affichera en fin de séance un plateau numéroté, demandera à chaque joueur la case qu'il veut jouer, et comptera les tours.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LE PROGRAMME EN UN COUP D'ŒIL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860"/>
        <w:gridCol w:w="1600"/>
      </w:tblGrid>
      <w:tr>
        <w:trPr>
          <w:tblHeader/>
        </w:trPr>
        <w:tc>
          <w:tcPr>
            <w:tcW w:type="dxa" w:w="19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Horaire</w:t>
            </w:r>
          </w:p>
        </w:tc>
        <w:tc>
          <w:tcPr>
            <w:tcW w:type="dxa" w:w="586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Séquence</w:t>
            </w:r>
          </w:p>
        </w:tc>
        <w:tc>
          <w:tcPr>
            <w:tcW w:type="dxa" w:w="1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 h - 12 h 15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Prière et accueil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 h 15 - 12 h 25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Quiz de révision du travail de la semaine précédente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 h 25 - 12 h 40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Première notion : distinguer un texte d'un nombre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 h 40 - 13 h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Premier atelier : la calculatrice d'âge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 h - 13 h 10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Pause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 h 10 - 13 h 25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Seconde notion : le compteur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 h 25 - 13 h 50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 atelier : le plateau numéroté et le compte des tours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 h 50 - 14 h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Clôture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60" w:before="4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LE DÉROULÉ EN DÉTAIL</w:t>
      </w:r>
    </w:p>
    <w:p>
      <w:pPr>
        <w:pBdr>
          <w:left w:val="single" w:color="6B2D8F" w:sz="18" w:space="6"/>
        </w:pBdr>
        <w:shd w:fill="EFEFF4" w:color="auto" w:val="clear"/>
        <w:spacing w:after="120" w:before="320"/>
      </w:pPr>
      <w:r>
        <w:rPr>
          <w:rFonts w:ascii="Calibri" w:cs="Calibri" w:eastAsia="Calibri" w:hAnsi="Calibri"/>
          <w:b/>
          <w:bCs/>
          <w:color w:val="6B2D8F"/>
          <w:sz w:val="22"/>
          <w:szCs w:val="22"/>
        </w:rPr>
        <w:t xml:space="preserve">12 h - 12 h 15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Prière et accueil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Temps de prière conduit par l'enseignant, comme à l'ouverture de chaque séance.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Appel et feuille de présence.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Annonce de l'objectif de la séance en deux phrases.</w:t>
      </w:r>
    </w:p>
    <w:p>
      <w:pPr>
        <w:pBdr>
          <w:left w:val="single" w:color="6B2D8F" w:sz="18" w:space="6"/>
        </w:pBdr>
        <w:shd w:fill="EFEFF4" w:color="auto" w:val="clear"/>
        <w:spacing w:after="120" w:before="320"/>
      </w:pPr>
      <w:r>
        <w:rPr>
          <w:rFonts w:ascii="Calibri" w:cs="Calibri" w:eastAsia="Calibri" w:hAnsi="Calibri"/>
          <w:b/>
          <w:bCs/>
          <w:color w:val="6B2D8F"/>
          <w:sz w:val="22"/>
          <w:szCs w:val="22"/>
        </w:rPr>
        <w:t xml:space="preserve">12 h 15 - 12 h 25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Quiz de révision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Huit questions projetées, auxquelles les élèves répondent simultanément avec des cartes de couleur. Aucun appareil n'est nécessaire.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Les questions reprennent les points que le test envoyé aux familles a montrés fragiles. Les résultats individuels ne sont jamais commentés devant le groupe.</w:t>
      </w:r>
    </w:p>
    <w:p>
      <w:pPr>
        <w:pBdr>
          <w:left w:val="single" w:color="6B2D8F" w:sz="18" w:space="6"/>
        </w:pBdr>
        <w:shd w:fill="EFEFF4" w:color="auto" w:val="clear"/>
        <w:spacing w:after="120" w:before="320"/>
      </w:pPr>
      <w:r>
        <w:rPr>
          <w:rFonts w:ascii="Calibri" w:cs="Calibri" w:eastAsia="Calibri" w:hAnsi="Calibri"/>
          <w:b/>
          <w:bCs/>
          <w:color w:val="6B2D8F"/>
          <w:sz w:val="22"/>
          <w:szCs w:val="22"/>
        </w:rPr>
        <w:t xml:space="preserve">12 h 25 - 12 h 40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Première notion : texte ou nombre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Démonstration commentée au vidéoprojecteur. L'enseignant écrit le programme devant la classe et demande systématiquement aux élèves de prédire le résultat avant de l'exécuter.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Ce que le joueur saisit au clavier est toujours du texte, même lorsqu'il saisit un nombre. L'enseignant provoque volontairement l'erreur correspondante et la lit avec la classe.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Introduction de la conversion d'un texte en nombre, puis de la conversion inverse pour réafficher un résultat dans une phrase.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Une seconde erreur est provoquée volontairement : demander un nombre et saisir un mot. Elle n'est pas réparée en séance — s'en protéger suppose une notion qui viendra plus tard. L'objectif est que les élèves sachent lire le message.</w:t>
      </w:r>
    </w:p>
    <w:p>
      <w:pPr>
        <w:pBdr>
          <w:left w:val="single" w:color="6B2D8F" w:sz="18" w:space="6"/>
        </w:pBdr>
        <w:shd w:fill="EFEFF4" w:color="auto" w:val="clear"/>
        <w:spacing w:after="120" w:before="320"/>
      </w:pPr>
      <w:r>
        <w:rPr>
          <w:rFonts w:ascii="Calibri" w:cs="Calibri" w:eastAsia="Calibri" w:hAnsi="Calibri"/>
          <w:b/>
          <w:bCs/>
          <w:color w:val="6B2D8F"/>
          <w:sz w:val="22"/>
          <w:szCs w:val="22"/>
        </w:rPr>
        <w:t xml:space="preserve">12 h 40 - 13 h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Premier atelier : la calculatrice d'âge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Chaque élève écrit un programme qui demande un âge, puis affiche l'âge dans dix ans et l'année de naissance.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Un prolongement est prévu pour les élèves les plus rapides : la moyenne de trois âges.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L'enseignant circule et n'intervient jamais sur le clavier de l'élève : il lui fait lire le message d'erreur et le laisse corriger.</w:t>
      </w:r>
    </w:p>
    <w:p>
      <w:pPr>
        <w:pBdr>
          <w:left w:val="single" w:color="6B2D8F" w:sz="18" w:space="6"/>
        </w:pBdr>
        <w:shd w:fill="EFEFF4" w:color="auto" w:val="clear"/>
        <w:spacing w:after="120" w:before="320"/>
      </w:pPr>
      <w:r>
        <w:rPr>
          <w:rFonts w:ascii="Calibri" w:cs="Calibri" w:eastAsia="Calibri" w:hAnsi="Calibri"/>
          <w:b/>
          <w:bCs/>
          <w:color w:val="6B2D8F"/>
          <w:sz w:val="22"/>
          <w:szCs w:val="22"/>
        </w:rPr>
        <w:t xml:space="preserve">13 h - 13 h 10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Pause réelle. Les enseignants ouvrent le fichier du projet sur chaque poste.</w:t>
      </w:r>
    </w:p>
    <w:p>
      <w:pPr>
        <w:pBdr>
          <w:left w:val="single" w:color="6B2D8F" w:sz="18" w:space="6"/>
        </w:pBdr>
        <w:shd w:fill="EFEFF4" w:color="auto" w:val="clear"/>
        <w:spacing w:after="120" w:before="320"/>
      </w:pPr>
      <w:r>
        <w:rPr>
          <w:rFonts w:ascii="Calibri" w:cs="Calibri" w:eastAsia="Calibri" w:hAnsi="Calibri"/>
          <w:b/>
          <w:bCs/>
          <w:color w:val="6B2D8F"/>
          <w:sz w:val="22"/>
          <w:szCs w:val="22"/>
        </w:rPr>
        <w:t xml:space="preserve">13 h 10 - 13 h 25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Seconde notion : le compteur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Notion centrale de la séance, et fondement des boucles qui seront abordées plus tard dans le parcours.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La notion est d'abord présentée sans machine, avec un objet manipulé devant la classe : une boîte dont on remplace le contenu.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Les élèves découvrent que le signe égal n'exprime pas une égalité mathématique, mais une opération de rangement. La même ligne, répétée, produit un résultat différent à chaque exécution.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L'enseignant fait reformuler la règle par deux ou trois élèves avant de passer à la suite.</w:t>
      </w:r>
    </w:p>
    <w:p>
      <w:pPr>
        <w:pBdr>
          <w:left w:val="single" w:color="6B2D8F" w:sz="18" w:space="6"/>
        </w:pBdr>
        <w:shd w:fill="EFEFF4" w:color="auto" w:val="clear"/>
        <w:spacing w:after="120" w:before="320"/>
      </w:pPr>
      <w:r>
        <w:rPr>
          <w:rFonts w:ascii="Calibri" w:cs="Calibri" w:eastAsia="Calibri" w:hAnsi="Calibri"/>
          <w:b/>
          <w:bCs/>
          <w:color w:val="6B2D8F"/>
          <w:sz w:val="22"/>
          <w:szCs w:val="22"/>
        </w:rPr>
        <w:t xml:space="preserve">13 h 25 - 13 h 50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Second atelier : le projet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 plateau de jeu porte désormais le numéro de chaque case, de 1 à 9.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 programme demande à chaque joueur la case qu'il souhaite jouer, convertit la réponse en nombre, incrémente le compteur et annonce le numéro du tour, puis le nombre de cases restantes.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 fichier distribué comporte un arrêt explicite au milieu : les élèves attendent l'explication de l'enseignant avant d'aborder la seconde moitié.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À la fin de l'atelier, le programme de référence est remis à tous, qu'ils aient terminé ou non : aucun élève ne prend de retard sur le projet.</w:t>
      </w:r>
    </w:p>
    <w:p>
      <w:pPr>
        <w:pBdr>
          <w:left w:val="single" w:color="6B2D8F" w:sz="18" w:space="6"/>
        </w:pBdr>
        <w:shd w:fill="EFEFF4" w:color="auto" w:val="clear"/>
        <w:spacing w:after="120" w:before="320"/>
      </w:pPr>
      <w:r>
        <w:rPr>
          <w:rFonts w:ascii="Calibri" w:cs="Calibri" w:eastAsia="Calibri" w:hAnsi="Calibri"/>
          <w:b/>
          <w:bCs/>
          <w:color w:val="6B2D8F"/>
          <w:sz w:val="22"/>
          <w:szCs w:val="22"/>
        </w:rPr>
        <w:t xml:space="preserve">13 h 50 - 14 h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Clôture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Avancement du Mur de Mission.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Question posée à la classe sur ce qui a été compris et sur ce dont les élèves ne sont pas sûrs. Les réponses déterminent l'ouverture de la séance suivante.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Annonce de la séance 5 : le plateau conservera la mémoire des coups joués.</w:t>
      </w:r>
    </w:p>
    <w:p>
      <w:pPr>
        <w:pBdr>
          <w:top w:val="single" w:color="999999" w:sz="8" w:space="8"/>
        </w:pBdr>
        <w:spacing w:before="40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À l'issue de cette séance, chaque élève sait distinguer un texte d'un nombre, convertir l'un en l'autre, et faire tenir un compteur à son programme. Le jeu affiche un plateau numéroté, demande leur coup aux deux joueurs et compte les tours.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2026-10-01T16:23:15.104Z</dcterms:created>
  <dcterms:modified xsi:type="dcterms:W3CDTF">2026-10-01T16:23:15.104Z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