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B2D8F"/>
          <w:spacing w:val="30"/>
          <w:sz w:val="17"/>
          <w:szCs w:val="17"/>
        </w:rPr>
        <w:t xml:space="preserve">PROGRAMME DE FORMATION — CODAGE PYTHON POUR LES JEUNES</w:t>
      </w:r>
    </w:p>
    <w:p>
      <w:pPr>
        <w:pBdr>
          <w:bottom w:val="single" w:color="1A1A2E" w:sz="12" w:space="6"/>
        </w:pBdr>
        <w:spacing w:after="80"/>
      </w:pPr>
      <w:r>
        <w:rPr>
          <w:rFonts w:ascii="Calibri" w:cs="Calibri" w:eastAsia="Calibri" w:hAnsi="Calibri"/>
          <w:b/>
          <w:bCs/>
          <w:sz w:val="34"/>
          <w:szCs w:val="34"/>
        </w:rPr>
        <w:t xml:space="preserve">Séance 2 — « Premier contact machine »</w:t>
      </w:r>
    </w:p>
    <w:p>
      <w:pPr>
        <w:spacing w:after="40" w:before="120"/>
      </w:pPr>
      <w:r>
        <w:rPr>
          <w:rFonts w:ascii="Calibri" w:cs="Calibri" w:eastAsia="Calibri" w:hAnsi="Calibri"/>
          <w:b/>
          <w:bCs/>
        </w:rPr>
        <w:t xml:space="preserve">Date : </w:t>
      </w:r>
      <w:r>
        <w:rPr>
          <w:rFonts w:ascii="Calibri" w:cs="Calibri" w:eastAsia="Calibri" w:hAnsi="Calibri"/>
        </w:rPr>
        <w:t xml:space="preserve">samedi 19 septembre 2026, de 12 h à 14 h        </w:t>
      </w:r>
      <w:r>
        <w:rPr>
          <w:rFonts w:ascii="Calibri" w:cs="Calibri" w:eastAsia="Calibri" w:hAnsi="Calibri"/>
          <w:b/>
          <w:bCs/>
        </w:rPr>
        <w:t xml:space="preserve">Encadrement : </w:t>
      </w:r>
      <w:r>
        <w:rPr>
          <w:rFonts w:ascii="Calibri" w:cs="Calibri" w:eastAsia="Calibri" w:hAnsi="Calibri"/>
        </w:rPr>
        <w:t xml:space="preserve">un enseignant par classe</w:t>
      </w:r>
    </w:p>
    <w:p>
      <w:pPr>
        <w:spacing w:after="200"/>
      </w:pPr>
      <w:r>
        <w:rPr>
          <w:rFonts w:ascii="Calibri" w:cs="Calibri" w:eastAsia="Calibri" w:hAnsi="Calibri"/>
          <w:b/>
          <w:bCs/>
        </w:rPr>
        <w:t xml:space="preserve">Public : </w:t>
      </w:r>
      <w:r>
        <w:rPr>
          <w:rFonts w:ascii="Calibri" w:cs="Calibri" w:eastAsia="Calibri" w:hAnsi="Calibri"/>
        </w:rPr>
        <w:t xml:space="preserve">Jerusalem Geeks (9 – 12 ans) et Jeremiah Geeks (12 – 18 ans)</w:t>
      </w:r>
    </w:p>
    <w:p>
      <w:pPr>
        <w:spacing w:after="280"/>
      </w:pPr>
      <w:r>
        <w:rPr>
          <w:rFonts w:ascii="Calibri" w:cs="Calibri" w:eastAsia="Calibri" w:hAnsi="Calibri"/>
          <w:b/>
          <w:bCs/>
          <w:sz w:val="19"/>
          <w:szCs w:val="19"/>
        </w:rPr>
        <w:t xml:space="preserve">Note. </w:t>
      </w:r>
      <w:r>
        <w:rPr>
          <w:rFonts w:ascii="Calibri" w:cs="Calibri" w:eastAsia="Calibri" w:hAnsi="Calibri"/>
          <w:i/>
          <w:iCs/>
          <w:color w:val="555555"/>
          <w:sz w:val="19"/>
          <w:szCs w:val="19"/>
        </w:rPr>
        <w:t xml:space="preserve">La séance du 12 septembre s'est arrêtée après les missions de décollage. Le premier contact machine, le quiz de révision et la clôture n'ont pas pu être conduits, et la méthode de travail n'a pas été présentée. La présente séance reprend ces quatre éléments et les conduit à leur terme. Le calendrier du parcours est décalé d'une séance, sans conséquence sur son contenu : le projet informatique commence à s'écrire aujourd'hui.</w:t>
      </w:r>
    </w:p>
    <w:p>
      <w:pPr>
        <w:spacing w:after="140"/>
      </w:pPr>
      <w:r>
        <w:rPr>
          <w:rFonts w:ascii="Calibri" w:cs="Calibri" w:eastAsia="Calibri" w:hAnsi="Calibri"/>
          <w:b/>
          <w:bCs/>
          <w:sz w:val="24"/>
          <w:szCs w:val="24"/>
        </w:rPr>
        <w:t xml:space="preserve">LE PROGRAMME EN UN COUP D'ŒIL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860"/>
        <w:gridCol w:w="1600"/>
      </w:tblGrid>
      <w:tr>
        <w:trPr>
          <w:tblHeader/>
        </w:trPr>
        <w:tc>
          <w:tcPr>
            <w:tcW w:type="dxa" w:w="1900"/>
            <w:shd w:fill="1A1A2E" w:color="auto" w:val="clear"/>
            <w:tcMar>
              <w:top w:type="dxa" w:w="80"/>
              <w:left w:type="dxa" w:w="120"/>
              <w:bottom w:type="dxa" w:w="80"/>
              <w:right w:type="dxa" w:w="120"/>
            </w:tcMar>
          </w:tcPr>
          <w:p>
            <w:r>
              <w:rPr>
                <w:rFonts w:ascii="Calibri" w:cs="Calibri" w:eastAsia="Calibri" w:hAnsi="Calibri"/>
                <w:b/>
                <w:bCs/>
                <w:color w:val="FFFFFF"/>
                <w:sz w:val="19"/>
                <w:szCs w:val="19"/>
              </w:rPr>
              <w:t xml:space="preserve">Horaire</w:t>
            </w:r>
          </w:p>
        </w:tc>
        <w:tc>
          <w:tcPr>
            <w:tcW w:type="dxa" w:w="5860"/>
            <w:shd w:fill="1A1A2E" w:color="auto" w:val="clear"/>
            <w:tcMar>
              <w:top w:type="dxa" w:w="80"/>
              <w:left w:type="dxa" w:w="120"/>
              <w:bottom w:type="dxa" w:w="80"/>
              <w:right w:type="dxa" w:w="120"/>
            </w:tcMar>
          </w:tcPr>
          <w:p>
            <w:r>
              <w:rPr>
                <w:rFonts w:ascii="Calibri" w:cs="Calibri" w:eastAsia="Calibri" w:hAnsi="Calibri"/>
                <w:b/>
                <w:bCs/>
                <w:color w:val="FFFFFF"/>
                <w:sz w:val="19"/>
                <w:szCs w:val="19"/>
              </w:rPr>
              <w:t xml:space="preserve">Séquence</w:t>
            </w:r>
          </w:p>
        </w:tc>
        <w:tc>
          <w:tcPr>
            <w:tcW w:type="dxa" w:w="1600"/>
            <w:shd w:fill="1A1A2E" w:color="auto" w:val="clear"/>
            <w:tcMar>
              <w:top w:type="dxa" w:w="80"/>
              <w:left w:type="dxa" w:w="120"/>
              <w:bottom w:type="dxa" w:w="80"/>
              <w:right w:type="dxa" w:w="120"/>
            </w:tcMar>
          </w:tcPr>
          <w:p>
            <w:r>
              <w:rPr>
                <w:rFonts w:ascii="Calibri" w:cs="Calibri" w:eastAsia="Calibri" w:hAnsi="Calibri"/>
                <w:b/>
                <w:bCs/>
                <w:color w:val="FFFFFF"/>
                <w:sz w:val="19"/>
                <w:szCs w:val="19"/>
              </w:rPr>
              <w:t xml:space="preserve">Durée</w:t>
            </w:r>
          </w:p>
        </w:tc>
      </w:tr>
      <w:tr>
        <w:tc>
          <w:tcPr>
            <w:tcW w:type="dxa" w:w="1900"/>
            <w:tcMar>
              <w:top w:type="dxa" w:w="80"/>
              <w:left w:type="dxa" w:w="120"/>
              <w:bottom w:type="dxa" w:w="80"/>
              <w:right w:type="dxa" w:w="120"/>
            </w:tcMar>
          </w:tcPr>
          <w:p>
            <w:r>
              <w:rPr>
                <w:rFonts w:ascii="Calibri" w:cs="Calibri" w:eastAsia="Calibri" w:hAnsi="Calibri"/>
                <w:b/>
                <w:bCs/>
                <w:sz w:val="20"/>
                <w:szCs w:val="20"/>
              </w:rPr>
              <w:t xml:space="preserve">12 h - 12 h 15</w:t>
            </w:r>
          </w:p>
        </w:tc>
        <w:tc>
          <w:tcPr>
            <w:tcW w:type="dxa" w:w="5860"/>
            <w:tcMar>
              <w:top w:type="dxa" w:w="80"/>
              <w:left w:type="dxa" w:w="120"/>
              <w:bottom w:type="dxa" w:w="80"/>
              <w:right w:type="dxa" w:w="120"/>
            </w:tcMar>
          </w:tcPr>
          <w:p>
            <w:r>
              <w:rPr>
                <w:rFonts w:ascii="Calibri" w:cs="Calibri" w:eastAsia="Calibri" w:hAnsi="Calibri"/>
                <w:sz w:val="20"/>
                <w:szCs w:val="20"/>
              </w:rPr>
              <w:t xml:space="preserve">Prière et accueil</w:t>
            </w:r>
          </w:p>
        </w:tc>
        <w:tc>
          <w:tcPr>
            <w:tcW w:type="dxa" w:w="1600"/>
            <w:tcMar>
              <w:top w:type="dxa" w:w="80"/>
              <w:left w:type="dxa" w:w="120"/>
              <w:bottom w:type="dxa" w:w="80"/>
              <w:right w:type="dxa" w:w="120"/>
            </w:tcMar>
          </w:tcPr>
          <w:p>
            <w:pPr>
              <w:jc w:val="center"/>
            </w:pPr>
            <w:r>
              <w:rPr>
                <w:rFonts w:ascii="Calibri" w:cs="Calibri" w:eastAsia="Calibri" w:hAnsi="Calibri"/>
                <w:sz w:val="20"/>
                <w:szCs w:val="20"/>
              </w:rPr>
              <w:t xml:space="preserve">15 min</w:t>
            </w:r>
          </w:p>
        </w:tc>
      </w:tr>
      <w:tr>
        <w:tc>
          <w:tcPr>
            <w:tcW w:type="dxa" w:w="1900"/>
            <w:tcMar>
              <w:top w:type="dxa" w:w="80"/>
              <w:left w:type="dxa" w:w="120"/>
              <w:bottom w:type="dxa" w:w="80"/>
              <w:right w:type="dxa" w:w="120"/>
            </w:tcMar>
          </w:tcPr>
          <w:p>
            <w:r>
              <w:rPr>
                <w:rFonts w:ascii="Calibri" w:cs="Calibri" w:eastAsia="Calibri" w:hAnsi="Calibri"/>
                <w:b/>
                <w:bCs/>
                <w:sz w:val="20"/>
                <w:szCs w:val="20"/>
              </w:rPr>
              <w:t xml:space="preserve">12 h 15 - 12 h 25</w:t>
            </w:r>
          </w:p>
        </w:tc>
        <w:tc>
          <w:tcPr>
            <w:tcW w:type="dxa" w:w="5860"/>
            <w:tcMar>
              <w:top w:type="dxa" w:w="80"/>
              <w:left w:type="dxa" w:w="120"/>
              <w:bottom w:type="dxa" w:w="80"/>
              <w:right w:type="dxa" w:w="120"/>
            </w:tcMar>
          </w:tcPr>
          <w:p>
            <w:r>
              <w:rPr>
                <w:rFonts w:ascii="Calibri" w:cs="Calibri" w:eastAsia="Calibri" w:hAnsi="Calibri"/>
                <w:sz w:val="20"/>
                <w:szCs w:val="20"/>
              </w:rPr>
              <w:t xml:space="preserve">Récupération des exercices de décollage</w:t>
            </w:r>
          </w:p>
        </w:tc>
        <w:tc>
          <w:tcPr>
            <w:tcW w:type="dxa" w:w="1600"/>
            <w:tcMar>
              <w:top w:type="dxa" w:w="80"/>
              <w:left w:type="dxa" w:w="120"/>
              <w:bottom w:type="dxa" w:w="80"/>
              <w:right w:type="dxa" w:w="120"/>
            </w:tcMar>
          </w:tcPr>
          <w:p>
            <w:pPr>
              <w:jc w:val="center"/>
            </w:pPr>
            <w:r>
              <w:rPr>
                <w:rFonts w:ascii="Calibri" w:cs="Calibri" w:eastAsia="Calibri" w:hAnsi="Calibri"/>
                <w:sz w:val="20"/>
                <w:szCs w:val="20"/>
              </w:rPr>
              <w:t xml:space="preserve">10 min</w:t>
            </w:r>
          </w:p>
        </w:tc>
      </w:tr>
      <w:tr>
        <w:tc>
          <w:tcPr>
            <w:tcW w:type="dxa" w:w="1900"/>
            <w:tcMar>
              <w:top w:type="dxa" w:w="80"/>
              <w:left w:type="dxa" w:w="120"/>
              <w:bottom w:type="dxa" w:w="80"/>
              <w:right w:type="dxa" w:w="120"/>
            </w:tcMar>
          </w:tcPr>
          <w:p>
            <w:r>
              <w:rPr>
                <w:rFonts w:ascii="Calibri" w:cs="Calibri" w:eastAsia="Calibri" w:hAnsi="Calibri"/>
                <w:b/>
                <w:bCs/>
                <w:sz w:val="20"/>
                <w:szCs w:val="20"/>
              </w:rPr>
              <w:t xml:space="preserve">12 h 25 - 12 h 45</w:t>
            </w:r>
          </w:p>
        </w:tc>
        <w:tc>
          <w:tcPr>
            <w:tcW w:type="dxa" w:w="5860"/>
            <w:tcMar>
              <w:top w:type="dxa" w:w="80"/>
              <w:left w:type="dxa" w:w="120"/>
              <w:bottom w:type="dxa" w:w="80"/>
              <w:right w:type="dxa" w:w="120"/>
            </w:tcMar>
          </w:tcPr>
          <w:p>
            <w:r>
              <w:rPr>
                <w:rFonts w:ascii="Calibri" w:cs="Calibri" w:eastAsia="Calibri" w:hAnsi="Calibri"/>
                <w:sz w:val="20"/>
                <w:szCs w:val="20"/>
              </w:rPr>
              <w:t xml:space="preserve">Quiz de révision de la séance 1</w:t>
            </w:r>
          </w:p>
        </w:tc>
        <w:tc>
          <w:tcPr>
            <w:tcW w:type="dxa" w:w="1600"/>
            <w:tcMar>
              <w:top w:type="dxa" w:w="80"/>
              <w:left w:type="dxa" w:w="120"/>
              <w:bottom w:type="dxa" w:w="80"/>
              <w:right w:type="dxa" w:w="120"/>
            </w:tcMar>
          </w:tcPr>
          <w:p>
            <w:pPr>
              <w:jc w:val="center"/>
            </w:pPr>
            <w:r>
              <w:rPr>
                <w:rFonts w:ascii="Calibri" w:cs="Calibri" w:eastAsia="Calibri" w:hAnsi="Calibri"/>
                <w:sz w:val="20"/>
                <w:szCs w:val="20"/>
              </w:rPr>
              <w:t xml:space="preserve">20 min</w:t>
            </w:r>
          </w:p>
        </w:tc>
      </w:tr>
      <w:tr>
        <w:tc>
          <w:tcPr>
            <w:tcW w:type="dxa" w:w="1900"/>
            <w:tcMar>
              <w:top w:type="dxa" w:w="80"/>
              <w:left w:type="dxa" w:w="120"/>
              <w:bottom w:type="dxa" w:w="80"/>
              <w:right w:type="dxa" w:w="120"/>
            </w:tcMar>
          </w:tcPr>
          <w:p>
            <w:r>
              <w:rPr>
                <w:rFonts w:ascii="Calibri" w:cs="Calibri" w:eastAsia="Calibri" w:hAnsi="Calibri"/>
                <w:b/>
                <w:bCs/>
                <w:sz w:val="20"/>
                <w:szCs w:val="20"/>
              </w:rPr>
              <w:t xml:space="preserve">12 h 45 - 13 h</w:t>
            </w:r>
          </w:p>
        </w:tc>
        <w:tc>
          <w:tcPr>
            <w:tcW w:type="dxa" w:w="5860"/>
            <w:tcMar>
              <w:top w:type="dxa" w:w="80"/>
              <w:left w:type="dxa" w:w="120"/>
              <w:bottom w:type="dxa" w:w="80"/>
              <w:right w:type="dxa" w:w="120"/>
            </w:tcMar>
          </w:tcPr>
          <w:p>
            <w:r>
              <w:rPr>
                <w:rFonts w:ascii="Calibri" w:cs="Calibri" w:eastAsia="Calibri" w:hAnsi="Calibri"/>
                <w:sz w:val="20"/>
                <w:szCs w:val="20"/>
              </w:rPr>
              <w:t xml:space="preserve">Présentation de la méthode de travail</w:t>
            </w:r>
          </w:p>
        </w:tc>
        <w:tc>
          <w:tcPr>
            <w:tcW w:type="dxa" w:w="1600"/>
            <w:tcMar>
              <w:top w:type="dxa" w:w="80"/>
              <w:left w:type="dxa" w:w="120"/>
              <w:bottom w:type="dxa" w:w="80"/>
              <w:right w:type="dxa" w:w="120"/>
            </w:tcMar>
          </w:tcPr>
          <w:p>
            <w:pPr>
              <w:jc w:val="center"/>
            </w:pPr>
            <w:r>
              <w:rPr>
                <w:rFonts w:ascii="Calibri" w:cs="Calibri" w:eastAsia="Calibri" w:hAnsi="Calibri"/>
                <w:sz w:val="20"/>
                <w:szCs w:val="20"/>
              </w:rPr>
              <w:t xml:space="preserve">15 min</w:t>
            </w:r>
          </w:p>
        </w:tc>
      </w:tr>
      <w:tr>
        <w:tc>
          <w:tcPr>
            <w:tcW w:type="dxa" w:w="1900"/>
            <w:tcMar>
              <w:top w:type="dxa" w:w="80"/>
              <w:left w:type="dxa" w:w="120"/>
              <w:bottom w:type="dxa" w:w="80"/>
              <w:right w:type="dxa" w:w="120"/>
            </w:tcMar>
          </w:tcPr>
          <w:p>
            <w:r>
              <w:rPr>
                <w:rFonts w:ascii="Calibri" w:cs="Calibri" w:eastAsia="Calibri" w:hAnsi="Calibri"/>
                <w:b/>
                <w:bCs/>
                <w:sz w:val="20"/>
                <w:szCs w:val="20"/>
              </w:rPr>
              <w:t xml:space="preserve">13 h - 13 h 10</w:t>
            </w:r>
          </w:p>
        </w:tc>
        <w:tc>
          <w:tcPr>
            <w:tcW w:type="dxa" w:w="5860"/>
            <w:tcMar>
              <w:top w:type="dxa" w:w="80"/>
              <w:left w:type="dxa" w:w="120"/>
              <w:bottom w:type="dxa" w:w="80"/>
              <w:right w:type="dxa" w:w="120"/>
            </w:tcMar>
          </w:tcPr>
          <w:p>
            <w:r>
              <w:rPr>
                <w:rFonts w:ascii="Calibri" w:cs="Calibri" w:eastAsia="Calibri" w:hAnsi="Calibri"/>
                <w:sz w:val="20"/>
                <w:szCs w:val="20"/>
              </w:rPr>
              <w:t xml:space="preserve">Pause</w:t>
            </w:r>
          </w:p>
        </w:tc>
        <w:tc>
          <w:tcPr>
            <w:tcW w:type="dxa" w:w="1600"/>
            <w:tcMar>
              <w:top w:type="dxa" w:w="80"/>
              <w:left w:type="dxa" w:w="120"/>
              <w:bottom w:type="dxa" w:w="80"/>
              <w:right w:type="dxa" w:w="120"/>
            </w:tcMar>
          </w:tcPr>
          <w:p>
            <w:pPr>
              <w:jc w:val="center"/>
            </w:pPr>
            <w:r>
              <w:rPr>
                <w:rFonts w:ascii="Calibri" w:cs="Calibri" w:eastAsia="Calibri" w:hAnsi="Calibri"/>
                <w:sz w:val="20"/>
                <w:szCs w:val="20"/>
              </w:rPr>
              <w:t xml:space="preserve">10 min</w:t>
            </w:r>
          </w:p>
        </w:tc>
      </w:tr>
      <w:tr>
        <w:tc>
          <w:tcPr>
            <w:tcW w:type="dxa" w:w="1900"/>
            <w:tcMar>
              <w:top w:type="dxa" w:w="80"/>
              <w:left w:type="dxa" w:w="120"/>
              <w:bottom w:type="dxa" w:w="80"/>
              <w:right w:type="dxa" w:w="120"/>
            </w:tcMar>
          </w:tcPr>
          <w:p>
            <w:r>
              <w:rPr>
                <w:rFonts w:ascii="Calibri" w:cs="Calibri" w:eastAsia="Calibri" w:hAnsi="Calibri"/>
                <w:b/>
                <w:bCs/>
                <w:sz w:val="20"/>
                <w:szCs w:val="20"/>
              </w:rPr>
              <w:t xml:space="preserve">13 h 10 - 13 h 45</w:t>
            </w:r>
          </w:p>
        </w:tc>
        <w:tc>
          <w:tcPr>
            <w:tcW w:type="dxa" w:w="5860"/>
            <w:tcMar>
              <w:top w:type="dxa" w:w="80"/>
              <w:left w:type="dxa" w:w="120"/>
              <w:bottom w:type="dxa" w:w="80"/>
              <w:right w:type="dxa" w:w="120"/>
            </w:tcMar>
          </w:tcPr>
          <w:p>
            <w:r>
              <w:rPr>
                <w:rFonts w:ascii="Calibri" w:cs="Calibri" w:eastAsia="Calibri" w:hAnsi="Calibri"/>
                <w:sz w:val="20"/>
                <w:szCs w:val="20"/>
              </w:rPr>
              <w:t xml:space="preserve">Premier contact machine : mon premier programme</w:t>
            </w:r>
          </w:p>
        </w:tc>
        <w:tc>
          <w:tcPr>
            <w:tcW w:type="dxa" w:w="1600"/>
            <w:tcMar>
              <w:top w:type="dxa" w:w="80"/>
              <w:left w:type="dxa" w:w="120"/>
              <w:bottom w:type="dxa" w:w="80"/>
              <w:right w:type="dxa" w:w="120"/>
            </w:tcMar>
          </w:tcPr>
          <w:p>
            <w:pPr>
              <w:jc w:val="center"/>
            </w:pPr>
            <w:r>
              <w:rPr>
                <w:rFonts w:ascii="Calibri" w:cs="Calibri" w:eastAsia="Calibri" w:hAnsi="Calibri"/>
                <w:sz w:val="20"/>
                <w:szCs w:val="20"/>
              </w:rPr>
              <w:t xml:space="preserve">35 min</w:t>
            </w:r>
          </w:p>
        </w:tc>
      </w:tr>
      <w:tr>
        <w:tc>
          <w:tcPr>
            <w:tcW w:type="dxa" w:w="1900"/>
            <w:tcMar>
              <w:top w:type="dxa" w:w="80"/>
              <w:left w:type="dxa" w:w="120"/>
              <w:bottom w:type="dxa" w:w="80"/>
              <w:right w:type="dxa" w:w="120"/>
            </w:tcMar>
          </w:tcPr>
          <w:p>
            <w:r>
              <w:rPr>
                <w:rFonts w:ascii="Calibri" w:cs="Calibri" w:eastAsia="Calibri" w:hAnsi="Calibri"/>
                <w:b/>
                <w:bCs/>
                <w:sz w:val="20"/>
                <w:szCs w:val="20"/>
              </w:rPr>
              <w:t xml:space="preserve">13 h 45 - 14 h</w:t>
            </w:r>
          </w:p>
        </w:tc>
        <w:tc>
          <w:tcPr>
            <w:tcW w:type="dxa" w:w="5860"/>
            <w:tcMar>
              <w:top w:type="dxa" w:w="80"/>
              <w:left w:type="dxa" w:w="120"/>
              <w:bottom w:type="dxa" w:w="80"/>
              <w:right w:type="dxa" w:w="120"/>
            </w:tcMar>
          </w:tcPr>
          <w:p>
            <w:r>
              <w:rPr>
                <w:rFonts w:ascii="Calibri" w:cs="Calibri" w:eastAsia="Calibri" w:hAnsi="Calibri"/>
                <w:sz w:val="20"/>
                <w:szCs w:val="20"/>
              </w:rPr>
              <w:t xml:space="preserve">Clôture : badges, Mur de Mission, post-it</w:t>
            </w:r>
          </w:p>
        </w:tc>
        <w:tc>
          <w:tcPr>
            <w:tcW w:type="dxa" w:w="1600"/>
            <w:tcMar>
              <w:top w:type="dxa" w:w="80"/>
              <w:left w:type="dxa" w:w="120"/>
              <w:bottom w:type="dxa" w:w="80"/>
              <w:right w:type="dxa" w:w="120"/>
            </w:tcMar>
          </w:tcPr>
          <w:p>
            <w:pPr>
              <w:jc w:val="center"/>
            </w:pPr>
            <w:r>
              <w:rPr>
                <w:rFonts w:ascii="Calibri" w:cs="Calibri" w:eastAsia="Calibri" w:hAnsi="Calibri"/>
                <w:sz w:val="20"/>
                <w:szCs w:val="20"/>
              </w:rPr>
              <w:t xml:space="preserve">15 min</w:t>
            </w:r>
          </w:p>
        </w:tc>
      </w:tr>
    </w:tbl>
    <w:p>
      <w:pPr>
        <w:spacing w:after="60" w:before="400"/>
      </w:pPr>
      <w:r>
        <w:rPr>
          <w:rFonts w:ascii="Calibri" w:cs="Calibri" w:eastAsia="Calibri" w:hAnsi="Calibri"/>
          <w:b/>
          <w:bCs/>
          <w:sz w:val="24"/>
          <w:szCs w:val="24"/>
        </w:rPr>
        <w:t xml:space="preserve">LE DÉROULÉ EN DÉTAIL</w:t>
      </w:r>
    </w:p>
    <w:p>
      <w:pPr>
        <w:pBdr>
          <w:left w:val="single" w:color="6B2D8F" w:sz="18" w:space="6"/>
        </w:pBdr>
        <w:shd w:fill="EFEFF4" w:color="auto" w:val="clear"/>
        <w:spacing w:after="120" w:before="320"/>
      </w:pPr>
      <w:r>
        <w:rPr>
          <w:rFonts w:ascii="Calibri" w:cs="Calibri" w:eastAsia="Calibri" w:hAnsi="Calibri"/>
          <w:b/>
          <w:bCs/>
          <w:color w:val="6B2D8F"/>
          <w:sz w:val="22"/>
          <w:szCs w:val="22"/>
        </w:rPr>
        <w:t xml:space="preserve">12 h - 12 h 15   </w:t>
      </w:r>
      <w:r>
        <w:rPr>
          <w:rFonts w:ascii="Calibri" w:cs="Calibri" w:eastAsia="Calibri" w:hAnsi="Calibri"/>
          <w:b/>
          <w:bCs/>
          <w:sz w:val="22"/>
          <w:szCs w:val="22"/>
        </w:rPr>
        <w:t xml:space="preserve">Prière et accueil</w:t>
      </w:r>
    </w:p>
    <w:p>
      <w:pPr>
        <w:pStyle w:val="ListParagraph"/>
        <w:numPr>
          <w:ilvl w:val="0"/>
          <w:numId w:val="1"/>
        </w:numPr>
        <w:spacing w:after="60"/>
      </w:pPr>
      <w:r>
        <w:rPr>
          <w:rFonts w:ascii="Calibri" w:cs="Calibri" w:eastAsia="Calibri" w:hAnsi="Calibri"/>
          <w:sz w:val="20"/>
          <w:szCs w:val="20"/>
        </w:rPr>
        <w:t xml:space="preserve">Temps de prière conduit par l'enseignant, comme à l'ouverture de chaque séance du parcours.</w:t>
      </w:r>
    </w:p>
    <w:p>
      <w:pPr>
        <w:pStyle w:val="ListParagraph"/>
        <w:numPr>
          <w:ilvl w:val="0"/>
          <w:numId w:val="1"/>
        </w:numPr>
        <w:spacing w:after="60"/>
      </w:pPr>
      <w:r>
        <w:rPr>
          <w:rFonts w:ascii="Calibri" w:cs="Calibri" w:eastAsia="Calibri" w:hAnsi="Calibri"/>
          <w:sz w:val="20"/>
          <w:szCs w:val="20"/>
        </w:rPr>
        <w:t xml:space="preserve">Appel et feuille de présence.</w:t>
      </w:r>
    </w:p>
    <w:p>
      <w:pPr>
        <w:pStyle w:val="ListParagraph"/>
        <w:numPr>
          <w:ilvl w:val="0"/>
          <w:numId w:val="1"/>
        </w:numPr>
        <w:spacing w:after="60"/>
      </w:pPr>
      <w:r>
        <w:rPr>
          <w:rFonts w:ascii="Calibri" w:cs="Calibri" w:eastAsia="Calibri" w:hAnsi="Calibri"/>
          <w:sz w:val="20"/>
          <w:szCs w:val="20"/>
        </w:rPr>
        <w:t xml:space="preserve">Annonce du déroulé de la séance en trois phrases, avec l'objectif principal : à 13 h 10, tous les élèves sont devant une machine.</w:t>
      </w:r>
    </w:p>
    <w:p>
      <w:pPr>
        <w:pBdr>
          <w:left w:val="single" w:color="6B2D8F" w:sz="18" w:space="6"/>
        </w:pBdr>
        <w:shd w:fill="EFEFF4" w:color="auto" w:val="clear"/>
        <w:spacing w:after="120" w:before="320"/>
      </w:pPr>
      <w:r>
        <w:rPr>
          <w:rFonts w:ascii="Calibri" w:cs="Calibri" w:eastAsia="Calibri" w:hAnsi="Calibri"/>
          <w:b/>
          <w:bCs/>
          <w:color w:val="6B2D8F"/>
          <w:sz w:val="22"/>
          <w:szCs w:val="22"/>
        </w:rPr>
        <w:t xml:space="preserve">12 h 15 - 12 h 25   </w:t>
      </w:r>
      <w:r>
        <w:rPr>
          <w:rFonts w:ascii="Calibri" w:cs="Calibri" w:eastAsia="Calibri" w:hAnsi="Calibri"/>
          <w:b/>
          <w:bCs/>
          <w:sz w:val="22"/>
          <w:szCs w:val="22"/>
        </w:rPr>
        <w:t xml:space="preserve">Récupération des exercices de décollage</w:t>
      </w:r>
    </w:p>
    <w:p>
      <w:pPr>
        <w:pStyle w:val="ListParagraph"/>
        <w:numPr>
          <w:ilvl w:val="0"/>
          <w:numId w:val="1"/>
        </w:numPr>
        <w:spacing w:after="60"/>
      </w:pPr>
      <w:r>
        <w:rPr>
          <w:rFonts w:ascii="Calibri" w:cs="Calibri" w:eastAsia="Calibri" w:hAnsi="Calibri"/>
          <w:sz w:val="20"/>
          <w:szCs w:val="20"/>
        </w:rPr>
        <w:t xml:space="preserve">Ramassage des exercices laissés à faire à la maison, et relevé des élèves qui les ont rendus dans le classeur de suivi.</w:t>
      </w:r>
    </w:p>
    <w:p>
      <w:pPr>
        <w:pStyle w:val="ListParagraph"/>
        <w:numPr>
          <w:ilvl w:val="0"/>
          <w:numId w:val="1"/>
        </w:numPr>
        <w:spacing w:after="60"/>
      </w:pPr>
      <w:r>
        <w:rPr>
          <w:rFonts w:ascii="Calibri" w:cs="Calibri" w:eastAsia="Calibri" w:hAnsi="Calibri"/>
          <w:sz w:val="20"/>
          <w:szCs w:val="20"/>
        </w:rPr>
        <w:t xml:space="preserve">Retour collectif en une phrase sur ce qui a été observé. Les exercices ne sont pas notés et ne sont pas corrigés en séance, faute de temps.</w:t>
      </w:r>
    </w:p>
    <w:p>
      <w:pPr>
        <w:pStyle w:val="ListParagraph"/>
        <w:numPr>
          <w:ilvl w:val="0"/>
          <w:numId w:val="1"/>
        </w:numPr>
        <w:spacing w:after="60"/>
      </w:pPr>
      <w:r>
        <w:rPr>
          <w:rFonts w:ascii="Calibri" w:cs="Calibri" w:eastAsia="Calibri" w:hAnsi="Calibri"/>
          <w:sz w:val="20"/>
          <w:szCs w:val="20"/>
        </w:rPr>
        <w:t xml:space="preserve">Les élèves qui n'ont pas rendu ne sont pas nommés devant le groupe : le point est traité individuellement, en privé. Les exercices étaient facultatifs et la séance ne les suppose pas faits.</w:t>
      </w:r>
    </w:p>
    <w:p>
      <w:pPr>
        <w:pBdr>
          <w:left w:val="single" w:color="6B2D8F" w:sz="18" w:space="6"/>
        </w:pBdr>
        <w:shd w:fill="EFEFF4" w:color="auto" w:val="clear"/>
        <w:spacing w:after="120" w:before="320"/>
      </w:pPr>
      <w:r>
        <w:rPr>
          <w:rFonts w:ascii="Calibri" w:cs="Calibri" w:eastAsia="Calibri" w:hAnsi="Calibri"/>
          <w:b/>
          <w:bCs/>
          <w:color w:val="6B2D8F"/>
          <w:sz w:val="22"/>
          <w:szCs w:val="22"/>
        </w:rPr>
        <w:t xml:space="preserve">12 h 25 - 12 h 45   </w:t>
      </w:r>
      <w:r>
        <w:rPr>
          <w:rFonts w:ascii="Calibri" w:cs="Calibri" w:eastAsia="Calibri" w:hAnsi="Calibri"/>
          <w:b/>
          <w:bCs/>
          <w:sz w:val="22"/>
          <w:szCs w:val="22"/>
        </w:rPr>
        <w:t xml:space="preserve">Quiz de révision de la séance 1</w:t>
      </w:r>
    </w:p>
    <w:p>
      <w:pPr>
        <w:spacing w:after="120"/>
      </w:pPr>
      <w:r>
        <w:rPr>
          <w:rFonts w:ascii="Calibri" w:cs="Calibri" w:eastAsia="Calibri" w:hAnsi="Calibri"/>
          <w:i/>
          <w:iCs/>
          <w:color w:val="555555"/>
          <w:sz w:val="19"/>
          <w:szCs w:val="19"/>
        </w:rPr>
        <w:t xml:space="preserve">Quiz préparé pour la séance précédente et qui n'avait pas pu être conduit. Il porte sur l'ensemble de la théorie du 12 septembre et sert de révision collective avant le passage à la pratique.</w:t>
      </w:r>
    </w:p>
    <w:p>
      <w:pPr>
        <w:pStyle w:val="ListParagraph"/>
        <w:numPr>
          <w:ilvl w:val="0"/>
          <w:numId w:val="1"/>
        </w:numPr>
        <w:spacing w:after="60"/>
      </w:pPr>
      <w:r>
        <w:rPr>
          <w:rFonts w:ascii="Calibri" w:cs="Calibri" w:eastAsia="Calibri" w:hAnsi="Calibri"/>
          <w:sz w:val="20"/>
          <w:szCs w:val="20"/>
        </w:rPr>
        <w:t xml:space="preserve">Quinze questions à choix multiple, projetées, avec une explication donnée par l'enseignant après chaque question.</w:t>
      </w:r>
    </w:p>
    <w:p>
      <w:pPr>
        <w:pStyle w:val="ListParagraph"/>
        <w:numPr>
          <w:ilvl w:val="0"/>
          <w:numId w:val="1"/>
        </w:numPr>
        <w:spacing w:after="60"/>
      </w:pPr>
      <w:r>
        <w:rPr>
          <w:rFonts w:ascii="Calibri" w:cs="Calibri" w:eastAsia="Calibri" w:hAnsi="Calibri"/>
          <w:sz w:val="20"/>
          <w:szCs w:val="20"/>
        </w:rPr>
        <w:t xml:space="preserve">Les élèves répondent simultanément à l'aide des cartes de couleur distribuées en séance 1 : aucun appareil, aucune connexion internet n'est nécessaire.</w:t>
      </w:r>
    </w:p>
    <w:p>
      <w:pPr>
        <w:pStyle w:val="ListParagraph"/>
        <w:numPr>
          <w:ilvl w:val="0"/>
          <w:numId w:val="1"/>
        </w:numPr>
        <w:spacing w:after="60"/>
      </w:pPr>
      <w:r>
        <w:rPr>
          <w:rFonts w:ascii="Calibri" w:cs="Calibri" w:eastAsia="Calibri" w:hAnsi="Calibri"/>
          <w:sz w:val="20"/>
          <w:szCs w:val="20"/>
        </w:rPr>
        <w:t xml:space="preserve">Le quiz n'est pas noté et aucun classement n'est établi. Il permet à l'enseignant de repérer les notions à consolider.</w:t>
      </w:r>
    </w:p>
    <w:p>
      <w:pPr>
        <w:pBdr>
          <w:left w:val="single" w:color="6B2D8F" w:sz="18" w:space="6"/>
        </w:pBdr>
        <w:shd w:fill="EFEFF4" w:color="auto" w:val="clear"/>
        <w:spacing w:after="120" w:before="320"/>
      </w:pPr>
      <w:r>
        <w:rPr>
          <w:rFonts w:ascii="Calibri" w:cs="Calibri" w:eastAsia="Calibri" w:hAnsi="Calibri"/>
          <w:b/>
          <w:bCs/>
          <w:color w:val="6B2D8F"/>
          <w:sz w:val="22"/>
          <w:szCs w:val="22"/>
        </w:rPr>
        <w:t xml:space="preserve">12 h 45 - 13 h   </w:t>
      </w:r>
      <w:r>
        <w:rPr>
          <w:rFonts w:ascii="Calibri" w:cs="Calibri" w:eastAsia="Calibri" w:hAnsi="Calibri"/>
          <w:b/>
          <w:bCs/>
          <w:sz w:val="22"/>
          <w:szCs w:val="22"/>
        </w:rPr>
        <w:t xml:space="preserve">Présentation de la méthode de travail</w:t>
      </w:r>
    </w:p>
    <w:p>
      <w:pPr>
        <w:spacing w:after="120"/>
      </w:pPr>
      <w:r>
        <w:rPr>
          <w:rFonts w:ascii="Calibri" w:cs="Calibri" w:eastAsia="Calibri" w:hAnsi="Calibri"/>
          <w:i/>
          <w:iCs/>
          <w:color w:val="555555"/>
          <w:sz w:val="19"/>
          <w:szCs w:val="19"/>
        </w:rPr>
        <w:t xml:space="preserve">Ce bloc n'avait pas pu être conduit en séance 1. Il fixe l'organisation de travail des vingt séances suivantes.</w:t>
      </w:r>
    </w:p>
    <w:p>
      <w:pPr>
        <w:pStyle w:val="ListParagraph"/>
        <w:numPr>
          <w:ilvl w:val="0"/>
          <w:numId w:val="1"/>
        </w:numPr>
        <w:spacing w:after="60"/>
      </w:pPr>
      <w:r>
        <w:rPr>
          <w:rFonts w:ascii="Calibri" w:cs="Calibri" w:eastAsia="Calibri" w:hAnsi="Calibri"/>
          <w:b/>
          <w:bCs/>
          <w:sz w:val="20"/>
          <w:szCs w:val="20"/>
        </w:rPr>
        <w:t xml:space="preserve">Le travail en binôme  </w:t>
      </w:r>
      <w:r>
        <w:rPr>
          <w:rFonts w:ascii="Calibri" w:cs="Calibri" w:eastAsia="Calibri" w:hAnsi="Calibri"/>
          <w:sz w:val="20"/>
          <w:szCs w:val="20"/>
        </w:rPr>
        <w:t xml:space="preserve">  : un pilote, seul à utiliser le clavier, et un copilote, chargé de la consigne et de la relecture. Les rôles sont échangés toutes les dix minutes. Les binômes sont composés par les enseignants à partir des observations de la séance 1.</w:t>
      </w:r>
    </w:p>
    <w:p>
      <w:pPr>
        <w:pStyle w:val="ListParagraph"/>
        <w:numPr>
          <w:ilvl w:val="0"/>
          <w:numId w:val="1"/>
        </w:numPr>
        <w:spacing w:after="60"/>
      </w:pPr>
      <w:r>
        <w:rPr>
          <w:rFonts w:ascii="Calibri" w:cs="Calibri" w:eastAsia="Calibri" w:hAnsi="Calibri"/>
          <w:b/>
          <w:bCs/>
          <w:sz w:val="20"/>
          <w:szCs w:val="20"/>
        </w:rPr>
        <w:t xml:space="preserve">Les trois niveaux de travail  </w:t>
      </w:r>
      <w:r>
        <w:rPr>
          <w:rFonts w:ascii="Calibri" w:cs="Calibri" w:eastAsia="Calibri" w:hAnsi="Calibri"/>
          <w:sz w:val="20"/>
          <w:szCs w:val="20"/>
        </w:rPr>
        <w:t xml:space="preserve">  : un même exercice est proposé en trois profondeurs — guidé, standard, avec défi supplémentaire. L'élève choisit son niveau à chaque atelier et peut en changer d'une séance à l'autre.</w:t>
      </w:r>
    </w:p>
    <w:p>
      <w:pPr>
        <w:pStyle w:val="ListParagraph"/>
        <w:numPr>
          <w:ilvl w:val="0"/>
          <w:numId w:val="1"/>
        </w:numPr>
        <w:spacing w:after="60"/>
      </w:pPr>
      <w:r>
        <w:rPr>
          <w:rFonts w:ascii="Calibri" w:cs="Calibri" w:eastAsia="Calibri" w:hAnsi="Calibri"/>
          <w:b/>
          <w:bCs/>
          <w:sz w:val="20"/>
          <w:szCs w:val="20"/>
        </w:rPr>
        <w:t xml:space="preserve">La reprise du code de référence  </w:t>
      </w:r>
      <w:r>
        <w:rPr>
          <w:rFonts w:ascii="Calibri" w:cs="Calibri" w:eastAsia="Calibri" w:hAnsi="Calibri"/>
          <w:sz w:val="20"/>
          <w:szCs w:val="20"/>
        </w:rPr>
        <w:t xml:space="preserve">  : à la fin de chaque séance, le programme de référence est remis à tous les élèves, qu'ils aient terminé ou non, qu'ils aient été présents ou non. Aucun élève ne peut ainsi prendre du retard sur le projet.</w:t>
      </w:r>
    </w:p>
    <w:p>
      <w:pPr>
        <w:pStyle w:val="ListParagraph"/>
        <w:numPr>
          <w:ilvl w:val="0"/>
          <w:numId w:val="1"/>
        </w:numPr>
        <w:spacing w:after="60"/>
      </w:pPr>
      <w:r>
        <w:rPr>
          <w:rFonts w:ascii="Calibri" w:cs="Calibri" w:eastAsia="Calibri" w:hAnsi="Calibri"/>
          <w:b/>
          <w:bCs/>
          <w:sz w:val="20"/>
          <w:szCs w:val="20"/>
        </w:rPr>
        <w:t xml:space="preserve">L'évaluation  </w:t>
      </w:r>
      <w:r>
        <w:rPr>
          <w:rFonts w:ascii="Calibri" w:cs="Calibri" w:eastAsia="Calibri" w:hAnsi="Calibri"/>
          <w:sz w:val="20"/>
          <w:szCs w:val="20"/>
        </w:rPr>
        <w:t xml:space="preserve">  : aucune note et aucun classement. Une notion est acquise lorsque l'élève sait la faire fonctionner, l'expliquer et la refaire seul.</w:t>
      </w:r>
    </w:p>
    <w:p>
      <w:pPr>
        <w:pBdr>
          <w:left w:val="single" w:color="6B2D8F" w:sz="18" w:space="6"/>
        </w:pBdr>
        <w:shd w:fill="EFEFF4" w:color="auto" w:val="clear"/>
        <w:spacing w:after="120" w:before="320"/>
      </w:pPr>
      <w:r>
        <w:rPr>
          <w:rFonts w:ascii="Calibri" w:cs="Calibri" w:eastAsia="Calibri" w:hAnsi="Calibri"/>
          <w:b/>
          <w:bCs/>
          <w:color w:val="6B2D8F"/>
          <w:sz w:val="22"/>
          <w:szCs w:val="22"/>
        </w:rPr>
        <w:t xml:space="preserve">13 h - 13 h 10   </w:t>
      </w:r>
      <w:r>
        <w:rPr>
          <w:rFonts w:ascii="Calibri" w:cs="Calibri" w:eastAsia="Calibri" w:hAnsi="Calibri"/>
          <w:b/>
          <w:bCs/>
          <w:sz w:val="22"/>
          <w:szCs w:val="22"/>
        </w:rPr>
        <w:t xml:space="preserve">Pause</w:t>
      </w:r>
    </w:p>
    <w:p>
      <w:pPr>
        <w:pStyle w:val="ListParagraph"/>
        <w:numPr>
          <w:ilvl w:val="0"/>
          <w:numId w:val="1"/>
        </w:numPr>
        <w:spacing w:after="60"/>
      </w:pPr>
      <w:r>
        <w:rPr>
          <w:rFonts w:ascii="Calibri" w:cs="Calibri" w:eastAsia="Calibri" w:hAnsi="Calibri"/>
          <w:sz w:val="20"/>
          <w:szCs w:val="20"/>
        </w:rPr>
        <w:t xml:space="preserve">Pause réelle. Les enseignants en profitent pour allumer les postes et vérifier l'ouverture de l'éditeur sur chaque machine.</w:t>
      </w:r>
    </w:p>
    <w:p>
      <w:pPr>
        <w:pBdr>
          <w:left w:val="single" w:color="6B2D8F" w:sz="18" w:space="6"/>
        </w:pBdr>
        <w:shd w:fill="EFEFF4" w:color="auto" w:val="clear"/>
        <w:spacing w:after="120" w:before="320"/>
      </w:pPr>
      <w:r>
        <w:rPr>
          <w:rFonts w:ascii="Calibri" w:cs="Calibri" w:eastAsia="Calibri" w:hAnsi="Calibri"/>
          <w:b/>
          <w:bCs/>
          <w:color w:val="6B2D8F"/>
          <w:sz w:val="22"/>
          <w:szCs w:val="22"/>
        </w:rPr>
        <w:t xml:space="preserve">13 h 10 - 13 h 45   </w:t>
      </w:r>
      <w:r>
        <w:rPr>
          <w:rFonts w:ascii="Calibri" w:cs="Calibri" w:eastAsia="Calibri" w:hAnsi="Calibri"/>
          <w:b/>
          <w:bCs/>
          <w:sz w:val="22"/>
          <w:szCs w:val="22"/>
        </w:rPr>
        <w:t xml:space="preserve">Premier contact machine : mon premier programme</w:t>
      </w:r>
    </w:p>
    <w:p>
      <w:pPr>
        <w:spacing w:after="120"/>
      </w:pPr>
      <w:r>
        <w:rPr>
          <w:rFonts w:ascii="Calibri" w:cs="Calibri" w:eastAsia="Calibri" w:hAnsi="Calibri"/>
          <w:i/>
          <w:iCs/>
          <w:color w:val="555555"/>
          <w:sz w:val="19"/>
          <w:szCs w:val="19"/>
        </w:rPr>
        <w:t xml:space="preserve">Bloc principal de la séance. Il n'avait pas pu être conduit en séance 1.</w:t>
      </w:r>
    </w:p>
    <w:p>
      <w:pPr>
        <w:pStyle w:val="ListParagraph"/>
        <w:numPr>
          <w:ilvl w:val="0"/>
          <w:numId w:val="1"/>
        </w:numPr>
        <w:spacing w:after="60"/>
      </w:pPr>
      <w:r>
        <w:rPr>
          <w:rFonts w:ascii="Calibri" w:cs="Calibri" w:eastAsia="Calibri" w:hAnsi="Calibri"/>
          <w:b/>
          <w:bCs/>
          <w:sz w:val="20"/>
          <w:szCs w:val="20"/>
        </w:rPr>
        <w:t xml:space="preserve">13 h 10 - 13 h 15  </w:t>
      </w:r>
      <w:r>
        <w:rPr>
          <w:rFonts w:ascii="Calibri" w:cs="Calibri" w:eastAsia="Calibri" w:hAnsi="Calibri"/>
          <w:sz w:val="20"/>
          <w:szCs w:val="20"/>
        </w:rPr>
        <w:t xml:space="preserve">  Repérage de l'éditeur Thonny en trois points : la zone de saisie, la zone de réponse de la machine, et la touche d'exécution. Rappel des cartes de signalisation, qui remplacent la levée de main.</w:t>
      </w:r>
    </w:p>
    <w:p>
      <w:pPr>
        <w:pStyle w:val="ListParagraph"/>
        <w:numPr>
          <w:ilvl w:val="0"/>
          <w:numId w:val="1"/>
        </w:numPr>
        <w:spacing w:after="60"/>
      </w:pPr>
      <w:r>
        <w:rPr>
          <w:rFonts w:ascii="Calibri" w:cs="Calibri" w:eastAsia="Calibri" w:hAnsi="Calibri"/>
          <w:b/>
          <w:bCs/>
          <w:sz w:val="20"/>
          <w:szCs w:val="20"/>
        </w:rPr>
        <w:t xml:space="preserve">13 h 15 - 13 h 25  </w:t>
      </w:r>
      <w:r>
        <w:rPr>
          <w:rFonts w:ascii="Calibri" w:cs="Calibri" w:eastAsia="Calibri" w:hAnsi="Calibri"/>
          <w:sz w:val="20"/>
          <w:szCs w:val="20"/>
        </w:rPr>
        <w:t xml:space="preserve">  Démonstration commentée au vidéoprojecteur : la commande print, la lecture du programme ligne par ligne, puis une erreur provoquée volontairement par l'enseignant, lue, expliquée et réparée devant la classe. Cet exercice a pour objectif d'enlever la peur de l'erreur.</w:t>
      </w:r>
    </w:p>
    <w:p>
      <w:pPr>
        <w:pStyle w:val="ListParagraph"/>
        <w:numPr>
          <w:ilvl w:val="0"/>
          <w:numId w:val="1"/>
        </w:numPr>
        <w:spacing w:after="60"/>
      </w:pPr>
      <w:r>
        <w:rPr>
          <w:rFonts w:ascii="Calibri" w:cs="Calibri" w:eastAsia="Calibri" w:hAnsi="Calibri"/>
          <w:b/>
          <w:bCs/>
          <w:sz w:val="20"/>
          <w:szCs w:val="20"/>
        </w:rPr>
        <w:t xml:space="preserve">13 h 25 - 13 h 42  </w:t>
      </w:r>
      <w:r>
        <w:rPr>
          <w:rFonts w:ascii="Calibri" w:cs="Calibri" w:eastAsia="Calibri" w:hAnsi="Calibri"/>
          <w:sz w:val="20"/>
          <w:szCs w:val="20"/>
        </w:rPr>
        <w:t xml:space="preserve">  Travail des élèves en binôme : chacun complète et exécute son propre programme, l'écran d'accueil du jeu XO, avec son prénom. Un fichier de départ déjà fonctionnel est installé sur chaque poste, de manière qu'aucun élève ne puisse rester devant un écran vide.</w:t>
      </w:r>
    </w:p>
    <w:p>
      <w:pPr>
        <w:pStyle w:val="ListParagraph"/>
        <w:numPr>
          <w:ilvl w:val="0"/>
          <w:numId w:val="1"/>
        </w:numPr>
        <w:spacing w:after="60"/>
      </w:pPr>
      <w:r>
        <w:rPr>
          <w:rFonts w:ascii="Calibri" w:cs="Calibri" w:eastAsia="Calibri" w:hAnsi="Calibri"/>
          <w:b/>
          <w:bCs/>
          <w:sz w:val="20"/>
          <w:szCs w:val="20"/>
        </w:rPr>
        <w:t xml:space="preserve">13 h 42 - 13 h 45  </w:t>
      </w:r>
      <w:r>
        <w:rPr>
          <w:rFonts w:ascii="Calibri" w:cs="Calibri" w:eastAsia="Calibri" w:hAnsi="Calibri"/>
          <w:sz w:val="20"/>
          <w:szCs w:val="20"/>
        </w:rPr>
        <w:t xml:space="preserve">  Enregistrement des fichiers et remise à tous du programme de référence de la séance.</w:t>
      </w:r>
    </w:p>
    <w:p>
      <w:pPr>
        <w:pStyle w:val="ListParagraph"/>
        <w:numPr>
          <w:ilvl w:val="0"/>
          <w:numId w:val="1"/>
        </w:numPr>
        <w:spacing w:after="60"/>
      </w:pPr>
      <w:r>
        <w:rPr>
          <w:rFonts w:ascii="Calibri" w:cs="Calibri" w:eastAsia="Calibri" w:hAnsi="Calibri"/>
          <w:sz w:val="20"/>
          <w:szCs w:val="20"/>
        </w:rPr>
        <w:t xml:space="preserve">Objectif prioritaire : la totalité des élèves repart avec un programme qu'ils ont écrit et exécuté eux-mêmes, y compris ceux qui n'avaient jamais utilisé un ordinateur.</w:t>
      </w:r>
    </w:p>
    <w:p>
      <w:pPr>
        <w:pBdr>
          <w:left w:val="single" w:color="6B2D8F" w:sz="18" w:space="6"/>
        </w:pBdr>
        <w:shd w:fill="EFEFF4" w:color="auto" w:val="clear"/>
        <w:spacing w:after="120" w:before="320"/>
      </w:pPr>
      <w:r>
        <w:rPr>
          <w:rFonts w:ascii="Calibri" w:cs="Calibri" w:eastAsia="Calibri" w:hAnsi="Calibri"/>
          <w:b/>
          <w:bCs/>
          <w:color w:val="6B2D8F"/>
          <w:sz w:val="22"/>
          <w:szCs w:val="22"/>
        </w:rPr>
        <w:t xml:space="preserve">13 h 45 - 14 h   </w:t>
      </w:r>
      <w:r>
        <w:rPr>
          <w:rFonts w:ascii="Calibri" w:cs="Calibri" w:eastAsia="Calibri" w:hAnsi="Calibri"/>
          <w:b/>
          <w:bCs/>
          <w:sz w:val="22"/>
          <w:szCs w:val="22"/>
        </w:rPr>
        <w:t xml:space="preserve">Clôture</w:t>
      </w:r>
    </w:p>
    <w:p>
      <w:pPr>
        <w:pStyle w:val="ListParagraph"/>
        <w:numPr>
          <w:ilvl w:val="0"/>
          <w:numId w:val="1"/>
        </w:numPr>
        <w:spacing w:after="60"/>
      </w:pPr>
      <w:r>
        <w:rPr>
          <w:rFonts w:ascii="Calibri" w:cs="Calibri" w:eastAsia="Calibri" w:hAnsi="Calibri"/>
          <w:sz w:val="20"/>
          <w:szCs w:val="20"/>
        </w:rPr>
        <w:t xml:space="preserve">Remise des badges de la séance. Chaque élève en reçoit au moins un.</w:t>
      </w:r>
    </w:p>
    <w:p>
      <w:pPr>
        <w:pStyle w:val="ListParagraph"/>
        <w:numPr>
          <w:ilvl w:val="0"/>
          <w:numId w:val="1"/>
        </w:numPr>
        <w:spacing w:after="60"/>
      </w:pPr>
      <w:r>
        <w:rPr>
          <w:rFonts w:ascii="Calibri" w:cs="Calibri" w:eastAsia="Calibri" w:hAnsi="Calibri"/>
          <w:sz w:val="20"/>
          <w:szCs w:val="20"/>
        </w:rPr>
        <w:t xml:space="preserve">Avancement du Mur de Mission : chaque élève inscrit son nom sur la case de la séance.</w:t>
      </w:r>
    </w:p>
    <w:p>
      <w:pPr>
        <w:pStyle w:val="ListParagraph"/>
        <w:numPr>
          <w:ilvl w:val="0"/>
          <w:numId w:val="1"/>
        </w:numPr>
        <w:spacing w:after="60"/>
      </w:pPr>
      <w:r>
        <w:rPr>
          <w:rFonts w:ascii="Calibri" w:cs="Calibri" w:eastAsia="Calibri" w:hAnsi="Calibri"/>
          <w:sz w:val="20"/>
          <w:szCs w:val="20"/>
        </w:rPr>
        <w:t xml:space="preserve">Dépôt par chaque élève de deux papiers anonymes : une chose comprise, une chose non comprise. Ils sont lus le soir même et déterminent l'ouverture de la séance suivante.</w:t>
      </w:r>
    </w:p>
    <w:p>
      <w:pPr>
        <w:pStyle w:val="ListParagraph"/>
        <w:numPr>
          <w:ilvl w:val="0"/>
          <w:numId w:val="1"/>
        </w:numPr>
        <w:spacing w:after="60"/>
      </w:pPr>
      <w:r>
        <w:rPr>
          <w:rFonts w:ascii="Calibri" w:cs="Calibri" w:eastAsia="Calibri" w:hAnsi="Calibri"/>
          <w:sz w:val="20"/>
          <w:szCs w:val="20"/>
        </w:rPr>
        <w:t xml:space="preserve">Annonce de la séance 3 : le programme demandera son nom au joueur.</w:t>
      </w:r>
    </w:p>
    <w:p>
      <w:pPr>
        <w:pBdr>
          <w:top w:val="single" w:color="999999" w:sz="8" w:space="8"/>
        </w:pBdr>
        <w:spacing w:before="400"/>
      </w:pPr>
      <w:r>
        <w:rPr>
          <w:rFonts w:ascii="Calibri" w:cs="Calibri" w:eastAsia="Calibri" w:hAnsi="Calibri"/>
          <w:i/>
          <w:iCs/>
          <w:sz w:val="19"/>
          <w:szCs w:val="19"/>
        </w:rPr>
        <w:t xml:space="preserve">À l'issue de cette séance, chaque élève a écrit, enregistré et exécuté son premier programme, sait lire un message d'erreur sans en avoir peur, et connaît la méthode de travail qui sera celle des vingt séances suivantes.</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2026-09-18T10:23:26.789Z</dcterms:created>
  <dcterms:modified xsi:type="dcterms:W3CDTF">2026-09-18T10:23:26.806Z</dcterms:modified>
</cp:coreProperties>
</file>

<file path=docProps/custom.xml><?xml version="1.0" encoding="utf-8"?>
<Properties xmlns="http://schemas.openxmlformats.org/officeDocument/2006/custom-properties" xmlns:vt="http://schemas.openxmlformats.org/officeDocument/2006/docPropsVTypes"/>
</file>