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F552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The Big Picture: An Interrelated System</w:t>
      </w:r>
    </w:p>
    <w:p w14:paraId="6734095A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5257B53C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09D09C1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At its core, this is a system for a character-based battle game with</w:t>
      </w:r>
    </w:p>
    <w:p w14:paraId="2300B0F1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deep RPG and social elements. The database is designed to track</w:t>
      </w:r>
    </w:p>
    <w:p w14:paraId="6C90C2D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everything from a user's account to the individual stats of </w:t>
      </w:r>
      <w:proofErr w:type="gramStart"/>
      <w:r>
        <w:rPr>
          <w:rFonts w:ascii="Menlo" w:hAnsi="Menlo" w:cs="Menlo"/>
          <w:color w:val="000000"/>
          <w:kern w:val="0"/>
          <w:sz w:val="38"/>
          <w:szCs w:val="38"/>
        </w:rPr>
        <w:t>their</w:t>
      </w:r>
      <w:proofErr w:type="gramEnd"/>
    </w:p>
    <w:p w14:paraId="088EF81D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characters, their battle history, social interactions, and economic</w:t>
      </w:r>
    </w:p>
    <w:p w14:paraId="6FD133BE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activity.</w:t>
      </w:r>
    </w:p>
    <w:p w14:paraId="47BAFD9A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6B9FE744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7078123D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The backend is indeed the authority. The PostgreSQL schema is the</w:t>
      </w:r>
    </w:p>
    <w:p w14:paraId="496095A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single source of truth for all persistent data. The frontend data</w:t>
      </w:r>
    </w:p>
    <w:p w14:paraId="1959623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structures you see in the </w:t>
      </w:r>
      <w:r>
        <w:rPr>
          <w:rFonts w:ascii="Menlo" w:hAnsi="Menlo" w:cs="Menlo"/>
          <w:color w:val="C814C9"/>
          <w:kern w:val="0"/>
          <w:sz w:val="38"/>
          <w:szCs w:val="38"/>
        </w:rPr>
        <w:t>.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ts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files are essentially client-side</w:t>
      </w:r>
    </w:p>
    <w:p w14:paraId="15197CD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representations of this data, tailored for the UI.</w:t>
      </w:r>
    </w:p>
    <w:p w14:paraId="0DD7526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1880C40F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Core Concepts and Their Relationships</w:t>
      </w:r>
    </w:p>
    <w:p w14:paraId="1EEE455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35E72F44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Let's look at the main entities and how they relate to each other:</w:t>
      </w:r>
    </w:p>
    <w:p w14:paraId="010D0592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6B9B588D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41A10100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lastRenderedPageBreak/>
        <w:t xml:space="preserve">   1.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Users and Characters:</w:t>
      </w:r>
    </w:p>
    <w:p w14:paraId="58B031E4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The </w:t>
      </w:r>
      <w:r>
        <w:rPr>
          <w:rFonts w:ascii="Menlo" w:hAnsi="Menlo" w:cs="Menlo"/>
          <w:color w:val="C814C9"/>
          <w:kern w:val="0"/>
          <w:sz w:val="38"/>
          <w:szCs w:val="38"/>
        </w:rPr>
        <w:t>users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is the central hub for player accounts. It stores</w:t>
      </w:r>
    </w:p>
    <w:p w14:paraId="7A76F04F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 login information, subscription details, and high-level player</w:t>
      </w:r>
    </w:p>
    <w:p w14:paraId="3FEE09E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stats.</w:t>
      </w:r>
    </w:p>
    <w:p w14:paraId="29FE987E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is a template for all the characters</w:t>
      </w:r>
    </w:p>
    <w:p w14:paraId="272CEEBE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available in the game. It defines their base stats, archetype,</w:t>
      </w:r>
    </w:p>
    <w:p w14:paraId="01CFC81E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rarity, and lore.</w:t>
      </w:r>
    </w:p>
    <w:p w14:paraId="1B3CD941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The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user_characters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is the bridge between </w:t>
      </w:r>
      <w:r>
        <w:rPr>
          <w:rFonts w:ascii="Menlo" w:hAnsi="Menlo" w:cs="Menlo"/>
          <w:color w:val="C814C9"/>
          <w:kern w:val="0"/>
          <w:sz w:val="38"/>
          <w:szCs w:val="38"/>
        </w:rPr>
        <w:t>users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and</w:t>
      </w:r>
    </w:p>
    <w:p w14:paraId="0867487E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>. It represents the specific instances of characters</w:t>
      </w:r>
    </w:p>
    <w:p w14:paraId="7D54C4E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that a user owns. This is where character progression happens – a</w:t>
      </w:r>
    </w:p>
    <w:p w14:paraId="381244B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 user's level 10 Achilles is a record in this table, linked to</w:t>
      </w:r>
    </w:p>
    <w:p w14:paraId="2FE394F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the </w:t>
      </w:r>
      <w:r>
        <w:rPr>
          <w:rFonts w:ascii="Menlo" w:hAnsi="Menlo" w:cs="Menlo"/>
          <w:color w:val="C814C9"/>
          <w:kern w:val="0"/>
          <w:sz w:val="38"/>
          <w:szCs w:val="38"/>
        </w:rPr>
        <w:t>users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and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table's Achilles template.</w:t>
      </w:r>
    </w:p>
    <w:p w14:paraId="48D6E288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76BD5F95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5A08D1B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2.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The Battle System:</w:t>
      </w:r>
    </w:p>
    <w:p w14:paraId="1F621341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The </w:t>
      </w:r>
      <w:r>
        <w:rPr>
          <w:rFonts w:ascii="Menlo" w:hAnsi="Menlo" w:cs="Menlo"/>
          <w:color w:val="C814C9"/>
          <w:kern w:val="0"/>
          <w:sz w:val="38"/>
          <w:szCs w:val="38"/>
        </w:rPr>
        <w:t>battles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records every battle that takes place. It links</w:t>
      </w:r>
    </w:p>
    <w:p w14:paraId="108959D1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 to the participating users and stores the state of the battle,</w:t>
      </w:r>
    </w:p>
    <w:p w14:paraId="0047590F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lastRenderedPageBreak/>
        <w:t xml:space="preserve">         including the teams, rounds, and results.</w:t>
      </w:r>
    </w:p>
    <w:p w14:paraId="4C30356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The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battle_queue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is a temporary holding area for users</w:t>
      </w:r>
    </w:p>
    <w:p w14:paraId="707E20B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waiting for a match. This is a classic matchmaking pattern.</w:t>
      </w:r>
    </w:p>
    <w:p w14:paraId="31B9E25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The </w:t>
      </w:r>
      <w:r>
        <w:rPr>
          <w:rFonts w:ascii="Menlo" w:hAnsi="Menlo" w:cs="Menlo"/>
          <w:color w:val="C814C9"/>
          <w:kern w:val="0"/>
          <w:sz w:val="38"/>
          <w:szCs w:val="38"/>
        </w:rPr>
        <w:t>tournaments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and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tournament_participants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tables extend the</w:t>
      </w:r>
    </w:p>
    <w:p w14:paraId="432D5051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battle system to support organized events.</w:t>
      </w:r>
    </w:p>
    <w:p w14:paraId="3C6F010D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09883075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48B7BF1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3.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Equipment and Inventory:</w:t>
      </w:r>
    </w:p>
    <w:p w14:paraId="4C2A8CE0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The </w:t>
      </w:r>
      <w:r>
        <w:rPr>
          <w:rFonts w:ascii="Menlo" w:hAnsi="Menlo" w:cs="Menlo"/>
          <w:color w:val="C814C9"/>
          <w:kern w:val="0"/>
          <w:sz w:val="38"/>
          <w:szCs w:val="38"/>
        </w:rPr>
        <w:t>equipment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is a catalog of all the gear in the game,</w:t>
      </w:r>
    </w:p>
    <w:p w14:paraId="176B5E12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</w:t>
      </w:r>
      <w:proofErr w:type="gramStart"/>
      <w:r>
        <w:rPr>
          <w:rFonts w:ascii="Menlo" w:hAnsi="Menlo" w:cs="Menlo"/>
          <w:color w:val="000000"/>
          <w:kern w:val="0"/>
          <w:sz w:val="38"/>
          <w:szCs w:val="38"/>
        </w:rPr>
        <w:t>similar to</w:t>
      </w:r>
      <w:proofErr w:type="gram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table.</w:t>
      </w:r>
    </w:p>
    <w:p w14:paraId="0D04933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The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user_equipment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tracks the specific pieces of equipment</w:t>
      </w:r>
    </w:p>
    <w:p w14:paraId="03903AB7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that a user owns, linking back to the </w:t>
      </w:r>
      <w:r>
        <w:rPr>
          <w:rFonts w:ascii="Menlo" w:hAnsi="Menlo" w:cs="Menlo"/>
          <w:color w:val="C814C9"/>
          <w:kern w:val="0"/>
          <w:sz w:val="38"/>
          <w:szCs w:val="38"/>
        </w:rPr>
        <w:t>users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and </w:t>
      </w:r>
      <w:r>
        <w:rPr>
          <w:rFonts w:ascii="Menlo" w:hAnsi="Menlo" w:cs="Menlo"/>
          <w:color w:val="C814C9"/>
          <w:kern w:val="0"/>
          <w:sz w:val="38"/>
          <w:szCs w:val="38"/>
        </w:rPr>
        <w:t>equipment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tables.</w:t>
      </w:r>
    </w:p>
    <w:p w14:paraId="4F292584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 This is where individual item progression (like enhancement</w:t>
      </w:r>
    </w:p>
    <w:p w14:paraId="78912B24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levels) would be stored.</w:t>
      </w:r>
    </w:p>
    <w:p w14:paraId="7430FD62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16759BCE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38E6E36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4.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Social and Economic Systems:</w:t>
      </w:r>
    </w:p>
    <w:p w14:paraId="0CAF081E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lastRenderedPageBreak/>
        <w:t xml:space="preserve">       * </w:t>
      </w:r>
      <w:proofErr w:type="spellStart"/>
      <w:proofErr w:type="gramStart"/>
      <w:r>
        <w:rPr>
          <w:rFonts w:ascii="Menlo" w:hAnsi="Menlo" w:cs="Menlo"/>
          <w:color w:val="C814C9"/>
          <w:kern w:val="0"/>
          <w:sz w:val="38"/>
          <w:szCs w:val="38"/>
        </w:rPr>
        <w:t>chat</w:t>
      </w:r>
      <w:proofErr w:type="gramEnd"/>
      <w:r>
        <w:rPr>
          <w:rFonts w:ascii="Menlo" w:hAnsi="Menlo" w:cs="Menlo"/>
          <w:color w:val="C814C9"/>
          <w:kern w:val="0"/>
          <w:sz w:val="38"/>
          <w:szCs w:val="38"/>
        </w:rPr>
        <w:t>_messages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,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user_friendships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, and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card_packs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tables provide</w:t>
      </w:r>
    </w:p>
    <w:p w14:paraId="31D719A0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the foundation for the game's social and economic loops.</w:t>
      </w:r>
    </w:p>
    <w:p w14:paraId="23FEE7D8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* </w:t>
      </w:r>
      <w:proofErr w:type="spellStart"/>
      <w:proofErr w:type="gramStart"/>
      <w:r>
        <w:rPr>
          <w:rFonts w:ascii="Menlo" w:hAnsi="Menlo" w:cs="Menlo"/>
          <w:color w:val="C814C9"/>
          <w:kern w:val="0"/>
          <w:sz w:val="38"/>
          <w:szCs w:val="38"/>
        </w:rPr>
        <w:t>user</w:t>
      </w:r>
      <w:proofErr w:type="gramEnd"/>
      <w:r>
        <w:rPr>
          <w:rFonts w:ascii="Menlo" w:hAnsi="Menlo" w:cs="Menlo"/>
          <w:color w:val="C814C9"/>
          <w:kern w:val="0"/>
          <w:sz w:val="38"/>
          <w:szCs w:val="38"/>
        </w:rPr>
        <w:t>_currency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is a great example of a table that directly impacts</w:t>
      </w:r>
    </w:p>
    <w:p w14:paraId="0510FF5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    gameplay, as it gates access to items and features.</w:t>
      </w:r>
    </w:p>
    <w:p w14:paraId="78209D72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16450D6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721F42E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Frontend vs. Backend: Redundancy with a Purpose</w:t>
      </w:r>
    </w:p>
    <w:p w14:paraId="3455F9F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61629FF0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You're right to notice some overlap between the frontend and backend</w:t>
      </w:r>
    </w:p>
    <w:p w14:paraId="1F9EB107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data structures. This is intentional and serves a few key purposes:</w:t>
      </w:r>
    </w:p>
    <w:p w14:paraId="25FA102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054B050F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2A0DD63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UI State Management: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The frontend needs to maintain its own state to</w:t>
      </w:r>
    </w:p>
    <w:p w14:paraId="6FDF8D3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render the UI. The TypeScript interfaces define the shape of this</w:t>
      </w:r>
    </w:p>
    <w:p w14:paraId="6E39484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state. For example,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interface on the frontend is a much</w:t>
      </w:r>
    </w:p>
    <w:p w14:paraId="2696A8C8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richer object than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row in the database. It</w:t>
      </w:r>
    </w:p>
    <w:p w14:paraId="7CD5C42A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lastRenderedPageBreak/>
        <w:t xml:space="preserve">     likely combines data from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,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user_characters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, </w:t>
      </w:r>
      <w:r>
        <w:rPr>
          <w:rFonts w:ascii="Menlo" w:hAnsi="Menlo" w:cs="Menlo"/>
          <w:color w:val="C814C9"/>
          <w:kern w:val="0"/>
          <w:sz w:val="38"/>
          <w:szCs w:val="38"/>
        </w:rPr>
        <w:t>equipment</w:t>
      </w:r>
      <w:r>
        <w:rPr>
          <w:rFonts w:ascii="Menlo" w:hAnsi="Menlo" w:cs="Menlo"/>
          <w:color w:val="000000"/>
          <w:kern w:val="0"/>
          <w:sz w:val="38"/>
          <w:szCs w:val="38"/>
        </w:rPr>
        <w:t>, and</w:t>
      </w:r>
    </w:p>
    <w:p w14:paraId="2FD3725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other tables to create a single, convenient object for the UI to</w:t>
      </w:r>
    </w:p>
    <w:p w14:paraId="5DD69A2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work with.</w:t>
      </w:r>
    </w:p>
    <w:p w14:paraId="0CE55BA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Performance: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It's often more efficient to fetch a consolidated data</w:t>
      </w:r>
    </w:p>
    <w:p w14:paraId="55FA156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object from the backend than to make multiple requests for different</w:t>
      </w:r>
    </w:p>
    <w:p w14:paraId="76149E75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pieces of data. The backend would join the various tables and</w:t>
      </w:r>
    </w:p>
    <w:p w14:paraId="100FE09F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construct a JSON object that matches the frontend's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</w:t>
      </w:r>
    </w:p>
    <w:p w14:paraId="4C28FFD0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interface.</w:t>
      </w:r>
    </w:p>
    <w:p w14:paraId="5BEAB66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 xml:space="preserve">Data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Subsetting</w:t>
      </w:r>
      <w:proofErr w:type="spellEnd"/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: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The frontend often only needs a subset of the data</w:t>
      </w:r>
    </w:p>
    <w:p w14:paraId="5664D0E8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available on the backend. The TypeScript interfaces can be used to</w:t>
      </w:r>
    </w:p>
    <w:p w14:paraId="74AF2A4C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define exactly what data the frontend component needs, which can help</w:t>
      </w:r>
    </w:p>
    <w:p w14:paraId="7EF69387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with performance and reduce the amount of data transferred over the</w:t>
      </w:r>
    </w:p>
    <w:p w14:paraId="54868DDD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network.</w:t>
      </w:r>
    </w:p>
    <w:p w14:paraId="48FD3FCF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Frontend-Only Data: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Some data might only exist on the frontend, such</w:t>
      </w:r>
    </w:p>
    <w:p w14:paraId="3685D0F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as UI state (e.g.,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isExpanded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,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isSelected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>). The TypeScript interfaces</w:t>
      </w:r>
    </w:p>
    <w:p w14:paraId="46ADD192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lastRenderedPageBreak/>
        <w:t xml:space="preserve">      will include these properties, while the backend schema will not.</w:t>
      </w:r>
    </w:p>
    <w:p w14:paraId="154D98F8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5CF22E25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Example of Redundancy with Purpose:</w:t>
      </w:r>
    </w:p>
    <w:p w14:paraId="51E1294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45F9F2A5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20DE79F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UI State Management: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The frontend needs to maintain its own state to</w:t>
      </w:r>
    </w:p>
    <w:p w14:paraId="11F999ED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 render the UI. The TypeScript interfaces define the shape of this</w:t>
      </w:r>
    </w:p>
    <w:p w14:paraId="2F92DE7C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state. For example,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interface on the frontend is a</w:t>
      </w:r>
    </w:p>
    <w:p w14:paraId="306DF62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much richer object than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row in the database. It</w:t>
      </w:r>
    </w:p>
    <w:p w14:paraId="05898F2A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The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user_characters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in the database has columns like</w:t>
      </w:r>
    </w:p>
    <w:p w14:paraId="0945F2F0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current_attack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,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current_defense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>, etc.</w:t>
      </w:r>
    </w:p>
    <w:p w14:paraId="5B8588E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interface on the frontend also has a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combatStats</w:t>
      </w:r>
      <w:proofErr w:type="spellEnd"/>
    </w:p>
    <w:p w14:paraId="2CE1C3BC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property with similar fields.</w:t>
      </w:r>
    </w:p>
    <w:p w14:paraId="6C1ED784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763EC315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60CEFEA1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The backend calculates the final combat stats by combining the base</w:t>
      </w:r>
    </w:p>
    <w:p w14:paraId="000B4607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stats from the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with the progression from the</w:t>
      </w:r>
    </w:p>
    <w:p w14:paraId="4B8A1E5C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user_characters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 and the bonuses from the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user_equipment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table.</w:t>
      </w:r>
    </w:p>
    <w:p w14:paraId="0CBB8286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lastRenderedPageBreak/>
        <w:t xml:space="preserve">  It then sends this consolidated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combatStats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 object to the frontend.</w:t>
      </w:r>
    </w:p>
    <w:p w14:paraId="108AFA4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This way, the frontend doesn't have to replicate the complex business</w:t>
      </w:r>
    </w:p>
    <w:p w14:paraId="3EB0B7C8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logic of calculating stats.</w:t>
      </w:r>
    </w:p>
    <w:p w14:paraId="1C8757C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0F3EA118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How It All Adds Up</w:t>
      </w:r>
    </w:p>
    <w:p w14:paraId="70B6D39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30E0E2DC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This database schema describes a sophisticated and deeply</w:t>
      </w:r>
    </w:p>
    <w:p w14:paraId="3E6BEE02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interconnected system:</w:t>
      </w:r>
    </w:p>
    <w:p w14:paraId="4D96A5A2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275D08B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3723947E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A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can own multiple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User\_Characters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>.</w:t>
      </w:r>
    </w:p>
    <w:p w14:paraId="6B047AF7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Each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User\_Character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is an instance of a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Character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template.</w:t>
      </w:r>
    </w:p>
    <w:p w14:paraId="25EE43BA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A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can participate in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Battles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and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Tournaments</w:t>
      </w:r>
      <w:r>
        <w:rPr>
          <w:rFonts w:ascii="Menlo" w:hAnsi="Menlo" w:cs="Menlo"/>
          <w:color w:val="000000"/>
          <w:kern w:val="0"/>
          <w:sz w:val="38"/>
          <w:szCs w:val="38"/>
        </w:rPr>
        <w:t>.</w:t>
      </w:r>
    </w:p>
    <w:p w14:paraId="40A902EC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Battles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involve teams of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User\_Characters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>.</w:t>
      </w:r>
    </w:p>
    <w:p w14:paraId="2EE1F519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User\_Characters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can equip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User\_Equipment</w:t>
      </w:r>
      <w:r>
        <w:rPr>
          <w:rFonts w:ascii="Menlo" w:hAnsi="Menlo" w:cs="Menlo"/>
          <w:color w:val="000000"/>
          <w:kern w:val="0"/>
          <w:sz w:val="38"/>
          <w:szCs w:val="38"/>
        </w:rPr>
        <w:t>, which are instances of</w:t>
      </w:r>
    </w:p>
    <w:p w14:paraId="2D847FFF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Equipment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templates.</w:t>
      </w:r>
    </w:p>
    <w:p w14:paraId="4F2F3127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*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can interact with each other through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Chat\_Messages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 and</w:t>
      </w:r>
    </w:p>
    <w:p w14:paraId="607D8500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  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User\_Friendships</w:t>
      </w:r>
      <w:r>
        <w:rPr>
          <w:rFonts w:ascii="Menlo" w:hAnsi="Menlo" w:cs="Menlo"/>
          <w:color w:val="000000"/>
          <w:kern w:val="0"/>
          <w:sz w:val="38"/>
          <w:szCs w:val="38"/>
        </w:rPr>
        <w:t>.</w:t>
      </w:r>
    </w:p>
    <w:p w14:paraId="4A64370D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lastRenderedPageBreak/>
        <w:t xml:space="preserve">   * The economy is driven by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User\_Currency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,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Card\_Packs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, and </w:t>
      </w:r>
      <w:r>
        <w:rPr>
          <w:rFonts w:ascii="Menlo" w:hAnsi="Menlo" w:cs="Menlo"/>
          <w:b/>
          <w:bCs/>
          <w:color w:val="000000"/>
          <w:kern w:val="0"/>
          <w:sz w:val="38"/>
          <w:szCs w:val="38"/>
        </w:rPr>
        <w:t>Purchases</w:t>
      </w:r>
      <w:r>
        <w:rPr>
          <w:rFonts w:ascii="Menlo" w:hAnsi="Menlo" w:cs="Menlo"/>
          <w:color w:val="000000"/>
          <w:kern w:val="0"/>
          <w:sz w:val="38"/>
          <w:szCs w:val="38"/>
        </w:rPr>
        <w:t>.</w:t>
      </w:r>
    </w:p>
    <w:p w14:paraId="01A0D6B4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125956DD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</w:p>
    <w:p w14:paraId="08661ADB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This is a well-structured foundation for a complex and engaging game.</w:t>
      </w:r>
    </w:p>
    <w:p w14:paraId="5020F5DF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The separation of templates (e.g., </w:t>
      </w:r>
      <w:r>
        <w:rPr>
          <w:rFonts w:ascii="Menlo" w:hAnsi="Menlo" w:cs="Menlo"/>
          <w:color w:val="C814C9"/>
          <w:kern w:val="0"/>
          <w:sz w:val="38"/>
          <w:szCs w:val="38"/>
        </w:rPr>
        <w:t>characters</w:t>
      </w:r>
      <w:r>
        <w:rPr>
          <w:rFonts w:ascii="Menlo" w:hAnsi="Menlo" w:cs="Menlo"/>
          <w:color w:val="000000"/>
          <w:kern w:val="0"/>
          <w:sz w:val="38"/>
          <w:szCs w:val="38"/>
        </w:rPr>
        <w:t xml:space="preserve">, </w:t>
      </w:r>
      <w:r>
        <w:rPr>
          <w:rFonts w:ascii="Menlo" w:hAnsi="Menlo" w:cs="Menlo"/>
          <w:color w:val="C814C9"/>
          <w:kern w:val="0"/>
          <w:sz w:val="38"/>
          <w:szCs w:val="38"/>
        </w:rPr>
        <w:t>equipment</w:t>
      </w:r>
      <w:r>
        <w:rPr>
          <w:rFonts w:ascii="Menlo" w:hAnsi="Menlo" w:cs="Menlo"/>
          <w:color w:val="000000"/>
          <w:kern w:val="0"/>
          <w:sz w:val="38"/>
          <w:szCs w:val="38"/>
        </w:rPr>
        <w:t>) from</w:t>
      </w:r>
    </w:p>
    <w:p w14:paraId="1B8557F3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instances (e.g.,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user_characters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 xml:space="preserve">, </w:t>
      </w:r>
      <w:proofErr w:type="spellStart"/>
      <w:r>
        <w:rPr>
          <w:rFonts w:ascii="Menlo" w:hAnsi="Menlo" w:cs="Menlo"/>
          <w:color w:val="C814C9"/>
          <w:kern w:val="0"/>
          <w:sz w:val="38"/>
          <w:szCs w:val="38"/>
        </w:rPr>
        <w:t>user_equipment</w:t>
      </w:r>
      <w:proofErr w:type="spellEnd"/>
      <w:r>
        <w:rPr>
          <w:rFonts w:ascii="Menlo" w:hAnsi="Menlo" w:cs="Menlo"/>
          <w:color w:val="000000"/>
          <w:kern w:val="0"/>
          <w:sz w:val="38"/>
          <w:szCs w:val="38"/>
        </w:rPr>
        <w:t>) is a key</w:t>
      </w:r>
    </w:p>
    <w:p w14:paraId="658BBEAC" w14:textId="77777777" w:rsidR="00CF440E" w:rsidRDefault="00CF440E" w:rsidP="00CF44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8"/>
          <w:szCs w:val="38"/>
        </w:rPr>
      </w:pPr>
      <w:r>
        <w:rPr>
          <w:rFonts w:ascii="Menlo" w:hAnsi="Menlo" w:cs="Menlo"/>
          <w:color w:val="000000"/>
          <w:kern w:val="0"/>
          <w:sz w:val="38"/>
          <w:szCs w:val="38"/>
        </w:rPr>
        <w:t xml:space="preserve">  architectural pattern that allows for a great deal of flexibility and</w:t>
      </w:r>
    </w:p>
    <w:p w14:paraId="4A5B6C4F" w14:textId="3D1EAB92" w:rsidR="006A4DA1" w:rsidRDefault="00CF440E" w:rsidP="00CF440E">
      <w:r>
        <w:rPr>
          <w:rFonts w:ascii="Menlo" w:hAnsi="Menlo" w:cs="Menlo"/>
          <w:color w:val="000000"/>
          <w:kern w:val="0"/>
          <w:sz w:val="38"/>
          <w:szCs w:val="38"/>
        </w:rPr>
        <w:t xml:space="preserve">  scalability.</w:t>
      </w:r>
    </w:p>
    <w:sectPr w:rsidR="006A4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0E"/>
    <w:rsid w:val="000B3BFF"/>
    <w:rsid w:val="001F5066"/>
    <w:rsid w:val="006A4DA1"/>
    <w:rsid w:val="008B44D1"/>
    <w:rsid w:val="00B61019"/>
    <w:rsid w:val="00CF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F5944"/>
  <w15:chartTrackingRefBased/>
  <w15:docId w15:val="{1700E4CE-C276-6448-8B1D-CBAA9D8C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878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Greenstein, Gabriel A.</dc:creator>
  <cp:keywords/>
  <dc:description/>
  <cp:lastModifiedBy>Greenstein, Gabriel A.</cp:lastModifiedBy>
  <cp:revision>2</cp:revision>
  <dcterms:created xsi:type="dcterms:W3CDTF">2025-09-29T23:42:00Z</dcterms:created>
  <dcterms:modified xsi:type="dcterms:W3CDTF">2025-09-29T23:42:00Z</dcterms:modified>
</cp:coreProperties>
</file>