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rPr>
          <w:sz w:val="46"/>
          <w:szCs w:val="46"/>
        </w:rPr>
      </w:pPr>
      <w:bookmarkStart w:colFirst="0" w:colLast="0" w:name="_heading=h.ly55mz8mphg4" w:id="0"/>
      <w:bookmarkEnd w:id="0"/>
      <w:r w:rsidDel="00000000" w:rsidR="00000000" w:rsidRPr="00000000">
        <w:rPr>
          <w:sz w:val="46"/>
          <w:szCs w:val="46"/>
          <w:rtl w:val="0"/>
        </w:rPr>
        <w:t xml:space="preserve">DEFINICIÓN ROLES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38.000000000002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.994974874372"/>
        <w:gridCol w:w="2324.2311557788944"/>
        <w:gridCol w:w="4322.7738693467345"/>
        <w:tblGridChange w:id="0">
          <w:tblGrid>
            <w:gridCol w:w="2190.994974874372"/>
            <w:gridCol w:w="2324.2311557788944"/>
            <w:gridCol w:w="4322.7738693467345"/>
          </w:tblGrid>
        </w:tblGridChange>
      </w:tblGrid>
      <w:tr>
        <w:trPr>
          <w:trHeight w:val="5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Mail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Jesus Molina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Analista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jesu.molina@alumnos.duoc.cl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Franco Urra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Diseñador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f.urraq@alumnos.duoc.cl</w:t>
            </w:r>
          </w:p>
        </w:tc>
      </w:tr>
      <w:tr>
        <w:trPr>
          <w:trHeight w:val="20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Pablo Guerra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Franco Urra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Jesus Molina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Braulio Nelson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color w:val="0563c1"/>
              </w:rPr>
            </w:pPr>
            <w:r w:rsidDel="00000000" w:rsidR="00000000" w:rsidRPr="00000000">
              <w:rPr>
                <w:color w:val="0563c1"/>
                <w:rtl w:val="0"/>
              </w:rPr>
              <w:t xml:space="preserve">p.guerraf@alumnos.duoc.cl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f.urraq@alumnos.duoc.cl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jesu.molina@alumnos.duoc.cl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b.nelson@alumnos.duoc.cl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Braulio Nelson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b.nelson@alumnos.duoc.cl</w:t>
            </w:r>
          </w:p>
        </w:tc>
      </w:tr>
    </w:tbl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ind w:left="780" w:hanging="380"/>
        <w:rPr>
          <w:sz w:val="34"/>
          <w:szCs w:val="34"/>
        </w:rPr>
      </w:pPr>
      <w:bookmarkStart w:colFirst="0" w:colLast="0" w:name="_heading=h.dkg78i2phgxd" w:id="1"/>
      <w:bookmarkEnd w:id="1"/>
      <w:r w:rsidDel="00000000" w:rsidR="00000000" w:rsidRPr="00000000">
        <w:rPr>
          <w:sz w:val="34"/>
          <w:szCs w:val="34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</w:t>
      </w:r>
      <w:r w:rsidDel="00000000" w:rsidR="00000000" w:rsidRPr="00000000">
        <w:rPr>
          <w:sz w:val="34"/>
          <w:szCs w:val="34"/>
          <w:rtl w:val="0"/>
        </w:rPr>
        <w:t xml:space="preserve">Definición de roles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o9fcn34p6uqw" w:id="2"/>
      <w:bookmarkEnd w:id="2"/>
      <w:r w:rsidDel="00000000" w:rsidR="00000000" w:rsidRPr="00000000">
        <w:rPr>
          <w:sz w:val="26"/>
          <w:szCs w:val="26"/>
          <w:rtl w:val="0"/>
        </w:rPr>
        <w:t xml:space="preserve">1.1.1 Analista: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Analista Programador es la persona que realiza las funciones de un analista técnico y de un programador; es decir, parte de una información previa recibida del analista funcional, en función de la cual desarrolla las aplicaciones y organiza los datos.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ei0zus2cbahw" w:id="3"/>
      <w:bookmarkEnd w:id="3"/>
      <w:r w:rsidDel="00000000" w:rsidR="00000000" w:rsidRPr="00000000">
        <w:rPr>
          <w:sz w:val="26"/>
          <w:szCs w:val="26"/>
          <w:rtl w:val="0"/>
        </w:rPr>
        <w:t xml:space="preserve">1.1.2 Objetivos de un analista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Llevar al equipo el conocimiento necesario para el entendimiento y ejecución del software.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Usar Metodologías de análisis que permitan especificar el problema.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Los analistas deben identificar las necesidades del cliente, a través de reuniones con el cliente o su representante. Estas necesidades deben pasar de un lenguaje que domina el cliente a un lenguaje que domina el equipo de trabajo.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j4kf4iqj3y5c" w:id="4"/>
      <w:bookmarkEnd w:id="4"/>
      <w:r w:rsidDel="00000000" w:rsidR="00000000" w:rsidRPr="00000000">
        <w:rPr>
          <w:sz w:val="26"/>
          <w:szCs w:val="26"/>
          <w:rtl w:val="0"/>
        </w:rPr>
        <w:t xml:space="preserve">1.1.3 Actividades de un analista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Entrevistar al cliente e identificar las necesidades de este.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Revisar que los requerimientos especificados son los correctos.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Realizar análisis de los requerimientos.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Generar los diagramas de la arquitectura.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Analizar la estructura básica del sistema.</w:t>
      </w:r>
    </w:p>
    <w:p w:rsidR="00000000" w:rsidDel="00000000" w:rsidP="00000000" w:rsidRDefault="00000000" w:rsidRPr="00000000" w14:paraId="0000002A">
      <w:pPr>
        <w:spacing w:line="256.8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3glc995i592v" w:id="5"/>
      <w:bookmarkEnd w:id="5"/>
      <w:r w:rsidDel="00000000" w:rsidR="00000000" w:rsidRPr="00000000">
        <w:rPr>
          <w:sz w:val="26"/>
          <w:szCs w:val="26"/>
          <w:rtl w:val="0"/>
        </w:rPr>
        <w:t xml:space="preserve">1.1.4 Diseñador: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Este rol dirige el diseño de una parte del sistema, dentro de las restricciones de los requisitos, arquitectura y proceso de desarrollo para el proyecto. El diseñador identifica y define las responsabilidades, operaciones, atributos y relaciones de los elementos de diseño.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yx7j534gvlfu" w:id="6"/>
      <w:bookmarkEnd w:id="6"/>
      <w:r w:rsidDel="00000000" w:rsidR="00000000" w:rsidRPr="00000000">
        <w:rPr>
          <w:sz w:val="26"/>
          <w:szCs w:val="26"/>
          <w:rtl w:val="0"/>
        </w:rPr>
        <w:t xml:space="preserve">1.1.5 Objetivos del Diseñador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Realizar un diseño acorde a lo requerido con niveles de abstracción bien definidos, provistos a través de una interfaz definida y controlada.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Existe una separación clara de preocupaciones entre interfaz y la implementación de cada nivel, haciendo posible cambiar la implementación de un nivel, sin violar las suposiciones del cliente.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ind w:left="720" w:hanging="360"/>
        <w:rPr>
          <w:sz w:val="26"/>
          <w:szCs w:val="26"/>
        </w:rPr>
      </w:pPr>
      <w:bookmarkStart w:colFirst="0" w:colLast="0" w:name="_heading=h.mo4h0blwgmuj" w:id="7"/>
      <w:bookmarkEnd w:id="7"/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6"/>
          <w:szCs w:val="26"/>
          <w:rtl w:val="0"/>
        </w:rPr>
        <w:t xml:space="preserve">1.6 Actividades del Diseñador</w:t>
      </w:r>
    </w:p>
    <w:p w:rsidR="00000000" w:rsidDel="00000000" w:rsidP="00000000" w:rsidRDefault="00000000" w:rsidRPr="00000000" w14:paraId="0000003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Definir la administración de acceso a recursos globales.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Descomposion de subsistemas.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Seleccionar una técnica de abstracción de almacenamiento de datos.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Interactuar con los programadores.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Selección de estrategias de control.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Administración de condiciones de borde.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Administración de la concurrencia.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qt44nwc36mkb" w:id="8"/>
      <w:bookmarkEnd w:id="8"/>
      <w:r w:rsidDel="00000000" w:rsidR="00000000" w:rsidRPr="00000000">
        <w:rPr>
          <w:sz w:val="26"/>
          <w:szCs w:val="26"/>
          <w:rtl w:val="0"/>
        </w:rPr>
        <w:t xml:space="preserve">1.1.7 Programador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Desarrollar aplicaciones y programas informáticos, sirviéndose de las bases de un software existente para crear una interfaz para los usuarios con fines comerciales, profesionales o recreativos.</w:t>
      </w:r>
    </w:p>
    <w:p w:rsidR="00000000" w:rsidDel="00000000" w:rsidP="00000000" w:rsidRDefault="00000000" w:rsidRPr="00000000" w14:paraId="00000042">
      <w:pPr>
        <w:spacing w:line="256.8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p54xts2c31b2" w:id="9"/>
      <w:bookmarkEnd w:id="9"/>
      <w:r w:rsidDel="00000000" w:rsidR="00000000" w:rsidRPr="00000000">
        <w:rPr>
          <w:sz w:val="26"/>
          <w:szCs w:val="26"/>
          <w:rtl w:val="0"/>
        </w:rPr>
        <w:t xml:space="preserve">1.1.8 Objetivos del Programador.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Aumento de la eficiencia en la manutención del programa.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Aumento de la eficiencia en la modificación del programa.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Reducir el tiempo de codificación, aumentando la productividad.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Disminuir el numero de errores durante el proceso de desarrollo.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Disminuir el costo del ciclo de vida del software.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Disminuir el esfuerzo de corregir errores en secciones de código que se encuentran deficientes, remplazando secciones cuando se descubren técnicas mas confiables funcionales o eficientes.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Menor cantidad de problemas de testeo.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3pw1jwdjonuw" w:id="10"/>
      <w:bookmarkEnd w:id="10"/>
      <w:r w:rsidDel="00000000" w:rsidR="00000000" w:rsidRPr="00000000">
        <w:rPr>
          <w:sz w:val="26"/>
          <w:szCs w:val="26"/>
          <w:rtl w:val="0"/>
        </w:rPr>
        <w:t xml:space="preserve">1.1.9 actividades del programador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Explorar los diferentes ambientes en que el sistema puede ser desarrollado.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Interactuar con los analistas y diseñadores.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Explorar diferentes herramientas de desarrollo (compiladores, depuradores, etc).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Probar distintos estilos de codificación que pueden ser usados en el lenguaje seleccionado.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Realizar la codificación del sistema.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Interactuar con los ingenieros de testeo y apoyarlos.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c5vn0vl2gsuk" w:id="11"/>
      <w:bookmarkEnd w:id="11"/>
      <w:r w:rsidDel="00000000" w:rsidR="00000000" w:rsidRPr="00000000">
        <w:rPr>
          <w:sz w:val="26"/>
          <w:szCs w:val="26"/>
          <w:rtl w:val="0"/>
        </w:rPr>
        <w:t xml:space="preserve">1.2.1 Administrador de Proyecto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la persona encargada de planificar, ejecutar y monitorizar las acciones que forman parte de un proceso. No sólo es la figura más visible; por él también pasan todas las decisiones que van orientadas a la consecución de los objetivos de cada fase y, desde luego, del proceso en su conjunto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line="256.8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color w:val="1f3763"/>
        </w:rPr>
      </w:pPr>
      <w:r w:rsidDel="00000000" w:rsidR="00000000" w:rsidRPr="00000000">
        <w:rPr>
          <w:color w:val="1f3763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v0nnuk1g0lik" w:id="12"/>
      <w:bookmarkEnd w:id="12"/>
      <w:r w:rsidDel="00000000" w:rsidR="00000000" w:rsidRPr="00000000">
        <w:rPr>
          <w:sz w:val="26"/>
          <w:szCs w:val="26"/>
          <w:rtl w:val="0"/>
        </w:rPr>
        <w:t xml:space="preserve">1.2.2 Objetivos del Administrador de Proyecto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Una vez definida la presentación se deberá pasar a la planificación, momento clave en donde se definen fechas, plazos, responsables, recursos y costos.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Debe estar al tanto de cada tarea, medir su evolución y el desempeño de los involucrados, así como también detectar los riesgos asociados. Gran parte del éxito o fracaso de los proyectos depende del grado de supervisión.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Es fundamental que tenga la capacidad de gestionar los recursos, implementando cambios y soluciones.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Debe definir los objetivos en función de la petición del directorio o cliente.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wp4qqlptp5h9" w:id="13"/>
      <w:bookmarkEnd w:id="13"/>
      <w:r w:rsidDel="00000000" w:rsidR="00000000" w:rsidRPr="00000000">
        <w:rPr>
          <w:sz w:val="26"/>
          <w:szCs w:val="26"/>
          <w:rtl w:val="0"/>
        </w:rPr>
        <w:t xml:space="preserve">1.2.3 Actividades del Administrador de Proyecto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Colaboración con el cliente en la definición y consecución de objetivos.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Planificación del proyecto en todos sus aspectos.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Dirección y coordinación de los recursos empleados en todas las fases.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Mantenimiento de relaciones con los agentes externos.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Toma de decisiones de manera situacional.</w:t>
      </w:r>
    </w:p>
    <w:p w:rsidR="00000000" w:rsidDel="00000000" w:rsidP="00000000" w:rsidRDefault="00000000" w:rsidRPr="00000000" w14:paraId="0000006B">
      <w:pPr>
        <w:shd w:fill="ffffff" w:val="clear"/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Identificación de fallos y adopción de soluciones pertinentes.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Responder ante clientes y terceros agentes por los resultados obtenidos.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semiHidden w:val="1"/>
    <w:unhideWhenUsed w:val="1"/>
    <w:rsid w:val="00140840"/>
    <w:rPr>
      <w:color w:val="0563c1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yumKjkODolEopad4c/H6BnkW7w==">AMUW2mUFFjNQXQFAalFWEtIEXn+sT7JHT2wxjfW0WVTTVhr6ARh8YWTK91/vKGD7eTYXlvWzy+61KhmRaMj3qf4IP0bobT0NW6SOXYQ1m94FrKQJXinWKDRkgEGoZR8qWPM6pToNZg27pkH+poo3dYqKXoJ4jhGWNRJCMs+dy62myzdLee5keTGPFJnjf3/YjXygxTYLWxReyWJ3JGStWE94O4gZsM8qJRFjhwSBepj6Vxd+QwTbqUVDbU+M1EjQmHla9DYwUKdihfMx/DbEjWNSQXw/cYMtFeOs1agj146PC7skWtIrrrcnPKYyWhm9Wl74HtpaIZzXM7WiBR6qiEjtXDxUayXl3QZR/ISJptBjfO2z/DtPcX1AClPmdAk/y7/CcMko/RbCYokPEehgBl1d9uDYpkAx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2020-04-17T00:32:00Z</dcterms:created>
  <dc:creator>Braulio Esteban Nelson Oyarce</dc:creator>
</cp:coreProperties>
</file>