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954" w:rsidRPr="00D66813" w:rsidRDefault="00392531" w:rsidP="00D66813">
      <w:pPr>
        <w:jc w:val="center"/>
        <w:rPr>
          <w:rFonts w:asciiTheme="majorEastAsia" w:eastAsiaTheme="majorEastAsia" w:hAnsiTheme="majorEastAsia"/>
          <w:b/>
          <w:sz w:val="40"/>
          <w:szCs w:val="40"/>
        </w:rPr>
      </w:pPr>
      <w:r w:rsidRPr="00D66813">
        <w:rPr>
          <w:rFonts w:asciiTheme="majorEastAsia" w:eastAsiaTheme="majorEastAsia" w:hAnsiTheme="majorEastAsia" w:hint="eastAsia"/>
          <w:b/>
          <w:sz w:val="40"/>
          <w:szCs w:val="40"/>
        </w:rPr>
        <w:t>代理介绍</w:t>
      </w:r>
    </w:p>
    <w:p w:rsidR="00D66813" w:rsidRPr="00D66813" w:rsidRDefault="00D66813" w:rsidP="00D66813">
      <w:pPr>
        <w:pStyle w:val="a4"/>
        <w:numPr>
          <w:ilvl w:val="0"/>
          <w:numId w:val="1"/>
        </w:numPr>
        <w:rPr>
          <w:rFonts w:asciiTheme="majorEastAsia" w:eastAsiaTheme="majorEastAsia" w:hAnsiTheme="majorEastAsia"/>
          <w:b/>
          <w:sz w:val="32"/>
          <w:szCs w:val="32"/>
        </w:rPr>
      </w:pPr>
      <w:r w:rsidRPr="00D66813">
        <w:rPr>
          <w:rFonts w:asciiTheme="majorEastAsia" w:eastAsiaTheme="majorEastAsia" w:hAnsiTheme="majorEastAsia"/>
          <w:b/>
          <w:sz w:val="32"/>
          <w:szCs w:val="32"/>
        </w:rPr>
        <w:t>介绍</w:t>
      </w:r>
      <w:r w:rsidR="00674AC4">
        <w:rPr>
          <w:rFonts w:asciiTheme="majorEastAsia" w:eastAsiaTheme="majorEastAsia" w:hAnsiTheme="majorEastAsia"/>
          <w:b/>
          <w:sz w:val="32"/>
          <w:szCs w:val="32"/>
        </w:rPr>
        <w:br/>
      </w:r>
    </w:p>
    <w:p w:rsidR="003B5954" w:rsidRPr="00D66813" w:rsidRDefault="00D66813" w:rsidP="00D66813">
      <w:pPr>
        <w:pStyle w:val="a4"/>
        <w:rPr>
          <w:rFonts w:asciiTheme="majorEastAsia" w:eastAsiaTheme="majorEastAsia" w:hAnsiTheme="majorEastAsia"/>
          <w:b/>
          <w:sz w:val="24"/>
          <w:szCs w:val="24"/>
        </w:rPr>
      </w:pPr>
      <w:r w:rsidRPr="00D66813">
        <w:rPr>
          <w:rFonts w:asciiTheme="majorEastAsia" w:eastAsiaTheme="majorEastAsia" w:hAnsiTheme="majorEastAsia" w:hint="eastAsia"/>
          <w:b/>
          <w:sz w:val="24"/>
          <w:szCs w:val="24"/>
        </w:rPr>
        <w:t>1.</w:t>
      </w:r>
      <w:r w:rsidRPr="00D66813">
        <w:rPr>
          <w:rFonts w:asciiTheme="majorEastAsia" w:eastAsiaTheme="majorEastAsia" w:hAnsiTheme="majorEastAsia"/>
          <w:b/>
          <w:sz w:val="24"/>
          <w:szCs w:val="24"/>
        </w:rPr>
        <w:t>1</w:t>
      </w:r>
      <w:r w:rsidR="003B5954" w:rsidRPr="00D66813">
        <w:rPr>
          <w:rFonts w:asciiTheme="majorEastAsia" w:eastAsiaTheme="majorEastAsia" w:hAnsiTheme="majorEastAsia"/>
          <w:b/>
          <w:sz w:val="24"/>
          <w:szCs w:val="24"/>
        </w:rPr>
        <w:t>代理工作原理</w:t>
      </w:r>
    </w:p>
    <w:p w:rsidR="00D66813" w:rsidRPr="00D66813" w:rsidRDefault="00D66813" w:rsidP="00D66813">
      <w:pPr>
        <w:pStyle w:val="a4"/>
        <w:rPr>
          <w:rFonts w:asciiTheme="majorEastAsia" w:eastAsiaTheme="majorEastAsia" w:hAnsiTheme="majorEastAsia"/>
          <w:b/>
          <w:sz w:val="24"/>
          <w:szCs w:val="24"/>
        </w:rPr>
      </w:pPr>
    </w:p>
    <w:p w:rsidR="003B5954" w:rsidRPr="00D66813" w:rsidRDefault="003B5954">
      <w:pPr>
        <w:rPr>
          <w:rFonts w:asciiTheme="majorEastAsia" w:eastAsiaTheme="majorEastAsia" w:hAnsiTheme="majorEastAsia"/>
        </w:rPr>
      </w:pPr>
      <w:r w:rsidRPr="00D66813">
        <w:rPr>
          <w:rFonts w:asciiTheme="majorEastAsia" w:eastAsiaTheme="majorEastAsia" w:hAnsiTheme="majorEastAsia" w:hint="eastAsia"/>
          <w:noProof/>
        </w:rPr>
        <w:drawing>
          <wp:inline distT="0" distB="0" distL="0" distR="0">
            <wp:extent cx="5486400" cy="320040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7130DD" w:rsidRPr="00D66813" w:rsidRDefault="007130DD">
      <w:pPr>
        <w:rPr>
          <w:rFonts w:asciiTheme="majorEastAsia" w:eastAsiaTheme="majorEastAsia" w:hAnsiTheme="majorEastAsia"/>
        </w:rPr>
      </w:pPr>
    </w:p>
    <w:p w:rsidR="003B5954" w:rsidRPr="00D66813" w:rsidRDefault="003B5954">
      <w:pPr>
        <w:rPr>
          <w:rFonts w:asciiTheme="majorEastAsia" w:eastAsiaTheme="majorEastAsia" w:hAnsiTheme="majorEastAsia"/>
        </w:rPr>
      </w:pPr>
    </w:p>
    <w:p w:rsidR="00392531" w:rsidRPr="00D66813" w:rsidRDefault="00392531">
      <w:pPr>
        <w:rPr>
          <w:rFonts w:asciiTheme="majorEastAsia" w:eastAsiaTheme="majorEastAsia" w:hAnsiTheme="majorEastAsia"/>
        </w:rPr>
      </w:pPr>
      <w:r w:rsidRPr="00D66813">
        <w:rPr>
          <w:rFonts w:asciiTheme="majorEastAsia" w:eastAsiaTheme="majorEastAsia" w:hAnsiTheme="majorEastAsia"/>
        </w:rPr>
        <w:t>目前</w:t>
      </w:r>
      <w:r w:rsidRPr="00D66813">
        <w:rPr>
          <w:rFonts w:asciiTheme="majorEastAsia" w:eastAsiaTheme="majorEastAsia" w:hAnsiTheme="majorEastAsia" w:hint="eastAsia"/>
        </w:rPr>
        <w:t>，</w:t>
      </w:r>
      <w:r w:rsidRPr="00D66813">
        <w:rPr>
          <w:rFonts w:asciiTheme="majorEastAsia" w:eastAsiaTheme="majorEastAsia" w:hAnsiTheme="majorEastAsia"/>
        </w:rPr>
        <w:t>中国市场的代理推广多以论坛的形式出现</w:t>
      </w:r>
      <w:r w:rsidRPr="00D66813">
        <w:rPr>
          <w:rFonts w:asciiTheme="majorEastAsia" w:eastAsiaTheme="majorEastAsia" w:hAnsiTheme="majorEastAsia" w:hint="eastAsia"/>
        </w:rPr>
        <w:t>，</w:t>
      </w:r>
      <w:r w:rsidR="002D3D20" w:rsidRPr="00D66813">
        <w:rPr>
          <w:rFonts w:asciiTheme="majorEastAsia" w:eastAsiaTheme="majorEastAsia" w:hAnsiTheme="majorEastAsia"/>
        </w:rPr>
        <w:t>按照</w:t>
      </w:r>
      <w:r w:rsidRPr="00D66813">
        <w:rPr>
          <w:rFonts w:asciiTheme="majorEastAsia" w:eastAsiaTheme="majorEastAsia" w:hAnsiTheme="majorEastAsia"/>
        </w:rPr>
        <w:t>类型可分为综合性论坛</w:t>
      </w:r>
      <w:r w:rsidRPr="00D66813">
        <w:rPr>
          <w:rFonts w:asciiTheme="majorEastAsia" w:eastAsiaTheme="majorEastAsia" w:hAnsiTheme="majorEastAsia" w:hint="eastAsia"/>
        </w:rPr>
        <w:t>、体育论坛</w:t>
      </w:r>
      <w:r w:rsidR="002D3D20" w:rsidRPr="00D66813">
        <w:rPr>
          <w:rFonts w:asciiTheme="majorEastAsia" w:eastAsiaTheme="majorEastAsia" w:hAnsiTheme="majorEastAsia" w:hint="eastAsia"/>
        </w:rPr>
        <w:t>、娱乐场</w:t>
      </w:r>
      <w:r w:rsidRPr="00D66813">
        <w:rPr>
          <w:rFonts w:asciiTheme="majorEastAsia" w:eastAsiaTheme="majorEastAsia" w:hAnsiTheme="majorEastAsia" w:hint="eastAsia"/>
        </w:rPr>
        <w:t>论坛、扑克论坛以及彩票论坛。人群基数最多</w:t>
      </w:r>
      <w:r w:rsidR="002D3D20" w:rsidRPr="00D66813">
        <w:rPr>
          <w:rFonts w:asciiTheme="majorEastAsia" w:eastAsiaTheme="majorEastAsia" w:hAnsiTheme="majorEastAsia" w:hint="eastAsia"/>
        </w:rPr>
        <w:t>并且互动量最大</w:t>
      </w:r>
      <w:r w:rsidRPr="00D66813">
        <w:rPr>
          <w:rFonts w:asciiTheme="majorEastAsia" w:eastAsiaTheme="majorEastAsia" w:hAnsiTheme="majorEastAsia" w:hint="eastAsia"/>
        </w:rPr>
        <w:t>的是综合性论坛</w:t>
      </w:r>
      <w:r w:rsidR="002D3D20" w:rsidRPr="00D66813">
        <w:rPr>
          <w:rFonts w:asciiTheme="majorEastAsia" w:eastAsiaTheme="majorEastAsia" w:hAnsiTheme="majorEastAsia" w:hint="eastAsia"/>
        </w:rPr>
        <w:t>。</w:t>
      </w:r>
    </w:p>
    <w:p w:rsidR="00392531" w:rsidRPr="00D66813" w:rsidRDefault="002D3D20">
      <w:pPr>
        <w:rPr>
          <w:rFonts w:asciiTheme="majorEastAsia" w:eastAsiaTheme="majorEastAsia" w:hAnsiTheme="majorEastAsia"/>
        </w:rPr>
      </w:pPr>
      <w:r w:rsidRPr="00D66813">
        <w:rPr>
          <w:rFonts w:asciiTheme="majorEastAsia" w:eastAsiaTheme="majorEastAsia" w:hAnsiTheme="majorEastAsia"/>
        </w:rPr>
        <w:t>例如</w:t>
      </w:r>
      <w:r w:rsidRPr="00D66813">
        <w:rPr>
          <w:rFonts w:asciiTheme="majorEastAsia" w:eastAsiaTheme="majorEastAsia" w:hAnsiTheme="majorEastAsia" w:hint="eastAsia"/>
        </w:rPr>
        <w:t>：</w:t>
      </w:r>
      <w:r w:rsidRPr="00D66813">
        <w:rPr>
          <w:rFonts w:asciiTheme="majorEastAsia" w:eastAsiaTheme="majorEastAsia" w:hAnsiTheme="majorEastAsia"/>
        </w:rPr>
        <w:t>综合性论坛</w:t>
      </w:r>
      <w:r w:rsidRPr="00D66813">
        <w:rPr>
          <w:rFonts w:asciiTheme="majorEastAsia" w:eastAsiaTheme="majorEastAsia" w:hAnsiTheme="majorEastAsia" w:hint="eastAsia"/>
        </w:rPr>
        <w:t xml:space="preserve"> </w:t>
      </w:r>
      <w:r w:rsidRPr="00D66813">
        <w:rPr>
          <w:rFonts w:asciiTheme="majorEastAsia" w:eastAsiaTheme="majorEastAsia" w:hAnsiTheme="majorEastAsia"/>
        </w:rPr>
        <w:t xml:space="preserve">– </w:t>
      </w:r>
      <w:r w:rsidR="00F10DFF" w:rsidRPr="00D66813">
        <w:rPr>
          <w:rFonts w:asciiTheme="majorEastAsia" w:eastAsiaTheme="majorEastAsia" w:hAnsiTheme="majorEastAsia" w:hint="eastAsia"/>
        </w:rPr>
        <w:t>“</w:t>
      </w:r>
      <w:r w:rsidRPr="00D66813">
        <w:rPr>
          <w:rFonts w:asciiTheme="majorEastAsia" w:eastAsiaTheme="majorEastAsia" w:hAnsiTheme="majorEastAsia"/>
        </w:rPr>
        <w:t>玩博</w:t>
      </w:r>
      <w:r w:rsidR="00F10DFF" w:rsidRPr="00D66813">
        <w:rPr>
          <w:rFonts w:asciiTheme="majorEastAsia" w:eastAsiaTheme="majorEastAsia" w:hAnsiTheme="majorEastAsia" w:hint="eastAsia"/>
        </w:rPr>
        <w:t>”</w:t>
      </w:r>
      <w:hyperlink r:id="rId10" w:history="1">
        <w:r w:rsidR="00F10DFF" w:rsidRPr="00D66813">
          <w:rPr>
            <w:rStyle w:val="a3"/>
            <w:rFonts w:asciiTheme="majorEastAsia" w:eastAsiaTheme="majorEastAsia" w:hAnsiTheme="majorEastAsia"/>
          </w:rPr>
          <w:t>http://www.wanbobbs.com/</w:t>
        </w:r>
      </w:hyperlink>
    </w:p>
    <w:p w:rsidR="002D3D20" w:rsidRPr="00D66813" w:rsidRDefault="002D3D20">
      <w:pPr>
        <w:rPr>
          <w:rFonts w:asciiTheme="majorEastAsia" w:eastAsiaTheme="majorEastAsia" w:hAnsiTheme="majorEastAsia"/>
        </w:rPr>
      </w:pPr>
      <w:r w:rsidRPr="00D66813">
        <w:rPr>
          <w:rFonts w:asciiTheme="majorEastAsia" w:eastAsiaTheme="majorEastAsia" w:hAnsiTheme="majorEastAsia"/>
        </w:rPr>
        <w:t>其</w:t>
      </w:r>
      <w:r w:rsidRPr="00D66813">
        <w:rPr>
          <w:rFonts w:asciiTheme="majorEastAsia" w:eastAsiaTheme="majorEastAsia" w:hAnsiTheme="majorEastAsia" w:hint="eastAsia"/>
        </w:rPr>
        <w:t>5月-</w:t>
      </w:r>
      <w:r w:rsidRPr="00D66813">
        <w:rPr>
          <w:rFonts w:asciiTheme="majorEastAsia" w:eastAsiaTheme="majorEastAsia" w:hAnsiTheme="majorEastAsia"/>
        </w:rPr>
        <w:t>8月</w:t>
      </w:r>
      <w:r w:rsidRPr="00D66813">
        <w:rPr>
          <w:rFonts w:asciiTheme="majorEastAsia" w:eastAsiaTheme="majorEastAsia" w:hAnsiTheme="majorEastAsia" w:hint="eastAsia"/>
        </w:rPr>
        <w:t>Alexa</w:t>
      </w:r>
      <w:r w:rsidRPr="00D66813">
        <w:rPr>
          <w:rFonts w:asciiTheme="majorEastAsia" w:eastAsiaTheme="majorEastAsia" w:hAnsiTheme="majorEastAsia"/>
        </w:rPr>
        <w:t xml:space="preserve"> 的</w:t>
      </w:r>
      <w:r w:rsidRPr="00D66813">
        <w:rPr>
          <w:rFonts w:asciiTheme="majorEastAsia" w:eastAsiaTheme="majorEastAsia" w:hAnsiTheme="majorEastAsia" w:hint="eastAsia"/>
        </w:rPr>
        <w:t>IP和PV值如下表：</w:t>
      </w:r>
    </w:p>
    <w:p w:rsidR="002D3D20" w:rsidRPr="00D66813" w:rsidRDefault="002D3D20">
      <w:pPr>
        <w:rPr>
          <w:rFonts w:asciiTheme="majorEastAsia" w:eastAsiaTheme="majorEastAsia" w:hAnsiTheme="majorEastAsia"/>
        </w:rPr>
      </w:pPr>
      <w:r w:rsidRPr="00D66813">
        <w:rPr>
          <w:rFonts w:asciiTheme="majorEastAsia" w:eastAsiaTheme="majorEastAsia" w:hAnsiTheme="majorEastAsia" w:hint="eastAsia"/>
          <w:noProof/>
        </w:rPr>
        <w:drawing>
          <wp:inline distT="0" distB="0" distL="0" distR="0">
            <wp:extent cx="6130925" cy="9048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nbet Alexa排名.jpg"/>
                    <pic:cNvPicPr/>
                  </pic:nvPicPr>
                  <pic:blipFill>
                    <a:blip r:embed="rId11">
                      <a:extLst>
                        <a:ext uri="{28A0092B-C50C-407E-A947-70E740481C1C}">
                          <a14:useLocalDpi xmlns:a14="http://schemas.microsoft.com/office/drawing/2010/main" val="0"/>
                        </a:ext>
                      </a:extLst>
                    </a:blip>
                    <a:stretch>
                      <a:fillRect/>
                    </a:stretch>
                  </pic:blipFill>
                  <pic:spPr>
                    <a:xfrm>
                      <a:off x="0" y="0"/>
                      <a:ext cx="6147620" cy="907339"/>
                    </a:xfrm>
                    <a:prstGeom prst="rect">
                      <a:avLst/>
                    </a:prstGeom>
                  </pic:spPr>
                </pic:pic>
              </a:graphicData>
            </a:graphic>
          </wp:inline>
        </w:drawing>
      </w:r>
    </w:p>
    <w:p w:rsidR="00674AC4" w:rsidRDefault="00674AC4">
      <w:pPr>
        <w:rPr>
          <w:rFonts w:asciiTheme="majorEastAsia" w:eastAsiaTheme="majorEastAsia" w:hAnsiTheme="majorEastAsia"/>
        </w:rPr>
      </w:pPr>
    </w:p>
    <w:p w:rsidR="00674AC4" w:rsidRDefault="00674AC4">
      <w:pPr>
        <w:rPr>
          <w:rFonts w:asciiTheme="majorEastAsia" w:eastAsiaTheme="majorEastAsia" w:hAnsiTheme="majorEastAsia"/>
        </w:rPr>
      </w:pPr>
    </w:p>
    <w:p w:rsidR="00674AC4" w:rsidRDefault="00674AC4">
      <w:pPr>
        <w:rPr>
          <w:rFonts w:asciiTheme="majorEastAsia" w:eastAsiaTheme="majorEastAsia" w:hAnsiTheme="majorEastAsia"/>
        </w:rPr>
      </w:pPr>
    </w:p>
    <w:p w:rsidR="002D3D20" w:rsidRPr="00D66813" w:rsidRDefault="00F10DFF">
      <w:pPr>
        <w:rPr>
          <w:rFonts w:asciiTheme="majorEastAsia" w:eastAsiaTheme="majorEastAsia" w:hAnsiTheme="majorEastAsia"/>
        </w:rPr>
      </w:pPr>
      <w:r w:rsidRPr="00D66813">
        <w:rPr>
          <w:rFonts w:asciiTheme="majorEastAsia" w:eastAsiaTheme="majorEastAsia" w:hAnsiTheme="majorEastAsia" w:hint="eastAsia"/>
        </w:rPr>
        <w:t>“</w:t>
      </w:r>
      <w:r w:rsidRPr="00D66813">
        <w:rPr>
          <w:rFonts w:asciiTheme="majorEastAsia" w:eastAsiaTheme="majorEastAsia" w:hAnsiTheme="majorEastAsia"/>
        </w:rPr>
        <w:t>玩博</w:t>
      </w:r>
      <w:r w:rsidRPr="00D66813">
        <w:rPr>
          <w:rFonts w:asciiTheme="majorEastAsia" w:eastAsiaTheme="majorEastAsia" w:hAnsiTheme="majorEastAsia" w:hint="eastAsia"/>
        </w:rPr>
        <w:t>”</w:t>
      </w:r>
      <w:r w:rsidRPr="00D66813">
        <w:rPr>
          <w:rFonts w:asciiTheme="majorEastAsia" w:eastAsiaTheme="majorEastAsia" w:hAnsiTheme="majorEastAsia"/>
        </w:rPr>
        <w:t>论坛截图</w:t>
      </w:r>
      <w:r w:rsidRPr="00D66813">
        <w:rPr>
          <w:rFonts w:asciiTheme="majorEastAsia" w:eastAsiaTheme="majorEastAsia" w:hAnsiTheme="majorEastAsia" w:hint="eastAsia"/>
        </w:rPr>
        <w:t>：</w:t>
      </w:r>
    </w:p>
    <w:p w:rsidR="00F10DFF" w:rsidRPr="00D66813" w:rsidRDefault="00F10DFF">
      <w:pPr>
        <w:rPr>
          <w:rFonts w:asciiTheme="majorEastAsia" w:eastAsiaTheme="majorEastAsia" w:hAnsiTheme="majorEastAsia"/>
        </w:rPr>
      </w:pPr>
      <w:r w:rsidRPr="00D66813">
        <w:rPr>
          <w:rFonts w:asciiTheme="majorEastAsia" w:eastAsiaTheme="majorEastAsia" w:hAnsiTheme="majorEastAsia" w:hint="eastAsia"/>
          <w:noProof/>
        </w:rPr>
        <w:drawing>
          <wp:inline distT="0" distB="0" distL="0" distR="0">
            <wp:extent cx="5743575" cy="30939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玩博论坛截图.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1074" cy="3097960"/>
                    </a:xfrm>
                    <a:prstGeom prst="rect">
                      <a:avLst/>
                    </a:prstGeom>
                  </pic:spPr>
                </pic:pic>
              </a:graphicData>
            </a:graphic>
          </wp:inline>
        </w:drawing>
      </w:r>
    </w:p>
    <w:p w:rsidR="00F10DFF" w:rsidRPr="00D66813" w:rsidRDefault="00F10DFF">
      <w:pPr>
        <w:rPr>
          <w:rFonts w:asciiTheme="majorEastAsia" w:eastAsiaTheme="majorEastAsia" w:hAnsiTheme="majorEastAsia"/>
        </w:rPr>
      </w:pPr>
      <w:r w:rsidRPr="00D66813">
        <w:rPr>
          <w:rFonts w:asciiTheme="majorEastAsia" w:eastAsiaTheme="majorEastAsia" w:hAnsiTheme="majorEastAsia"/>
        </w:rPr>
        <w:t>当你点击页面右上角的</w:t>
      </w:r>
      <w:r w:rsidRPr="00D66813">
        <w:rPr>
          <w:rFonts w:asciiTheme="majorEastAsia" w:eastAsiaTheme="majorEastAsia" w:hAnsiTheme="majorEastAsia" w:hint="eastAsia"/>
        </w:rPr>
        <w:t>BET365的条幅时，将会跳出bet</w:t>
      </w:r>
      <w:r w:rsidRPr="00D66813">
        <w:rPr>
          <w:rFonts w:asciiTheme="majorEastAsia" w:eastAsiaTheme="majorEastAsia" w:hAnsiTheme="majorEastAsia"/>
        </w:rPr>
        <w:t>365</w:t>
      </w:r>
      <w:r w:rsidR="00222D9E" w:rsidRPr="00D66813">
        <w:rPr>
          <w:rFonts w:asciiTheme="majorEastAsia" w:eastAsiaTheme="majorEastAsia" w:hAnsiTheme="majorEastAsia"/>
        </w:rPr>
        <w:t>的网站</w:t>
      </w:r>
      <w:r w:rsidR="00222D9E" w:rsidRPr="00D66813">
        <w:rPr>
          <w:rFonts w:asciiTheme="majorEastAsia" w:eastAsiaTheme="majorEastAsia" w:hAnsiTheme="majorEastAsia" w:hint="eastAsia"/>
        </w:rPr>
        <w:t>，</w:t>
      </w:r>
      <w:r w:rsidR="00222D9E" w:rsidRPr="00D66813">
        <w:rPr>
          <w:rFonts w:asciiTheme="majorEastAsia" w:eastAsiaTheme="majorEastAsia" w:hAnsiTheme="majorEastAsia"/>
        </w:rPr>
        <w:t>网站链接中包含该论坛的代理短链接代码</w:t>
      </w:r>
      <w:r w:rsidR="00222D9E" w:rsidRPr="00D66813">
        <w:rPr>
          <w:rFonts w:asciiTheme="majorEastAsia" w:eastAsiaTheme="majorEastAsia" w:hAnsiTheme="majorEastAsia" w:hint="eastAsia"/>
        </w:rPr>
        <w:t>。如图所示：</w:t>
      </w:r>
    </w:p>
    <w:p w:rsidR="00222D9E" w:rsidRPr="00D66813" w:rsidRDefault="00222D9E">
      <w:pPr>
        <w:rPr>
          <w:rFonts w:asciiTheme="majorEastAsia" w:eastAsiaTheme="majorEastAsia" w:hAnsiTheme="majorEastAsia"/>
        </w:rPr>
      </w:pPr>
      <w:r w:rsidRPr="00D66813">
        <w:rPr>
          <w:rFonts w:asciiTheme="majorEastAsia" w:eastAsiaTheme="majorEastAsia" w:hAnsiTheme="majorEastAsia"/>
        </w:rPr>
        <w:t>http://www.288-563.com/zh-CHS/?</w:t>
      </w:r>
      <w:r w:rsidRPr="00D66813">
        <w:rPr>
          <w:rFonts w:asciiTheme="majorEastAsia" w:eastAsiaTheme="majorEastAsia" w:hAnsiTheme="majorEastAsia"/>
          <w:highlight w:val="yellow"/>
        </w:rPr>
        <w:t>affiliate=365_025366&amp;lng=10</w:t>
      </w:r>
    </w:p>
    <w:p w:rsidR="00222D9E" w:rsidRPr="00D66813" w:rsidRDefault="00222D9E">
      <w:pPr>
        <w:rPr>
          <w:rFonts w:asciiTheme="majorEastAsia" w:eastAsiaTheme="majorEastAsia" w:hAnsiTheme="majorEastAsia"/>
        </w:rPr>
      </w:pPr>
      <w:r w:rsidRPr="00D66813">
        <w:rPr>
          <w:rFonts w:asciiTheme="majorEastAsia" w:eastAsiaTheme="majorEastAsia" w:hAnsiTheme="majorEastAsia" w:hint="eastAsia"/>
          <w:noProof/>
        </w:rPr>
        <w:drawing>
          <wp:inline distT="0" distB="0" distL="0" distR="0">
            <wp:extent cx="5591137"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365截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7849" cy="3394971"/>
                    </a:xfrm>
                    <a:prstGeom prst="rect">
                      <a:avLst/>
                    </a:prstGeom>
                  </pic:spPr>
                </pic:pic>
              </a:graphicData>
            </a:graphic>
          </wp:inline>
        </w:drawing>
      </w:r>
    </w:p>
    <w:p w:rsidR="006562FA" w:rsidRPr="00D66813" w:rsidRDefault="006562FA">
      <w:pPr>
        <w:rPr>
          <w:rFonts w:asciiTheme="majorEastAsia" w:eastAsiaTheme="majorEastAsia" w:hAnsiTheme="majorEastAsia"/>
        </w:rPr>
      </w:pPr>
    </w:p>
    <w:p w:rsidR="003B5954" w:rsidRDefault="006562FA">
      <w:pPr>
        <w:rPr>
          <w:rFonts w:asciiTheme="majorEastAsia" w:eastAsiaTheme="majorEastAsia" w:hAnsiTheme="majorEastAsia"/>
        </w:rPr>
      </w:pPr>
      <w:r w:rsidRPr="00D66813">
        <w:rPr>
          <w:rFonts w:asciiTheme="majorEastAsia" w:eastAsiaTheme="majorEastAsia" w:hAnsiTheme="majorEastAsia"/>
        </w:rPr>
        <w:t>此代理链接可以追踪该代理在您的网站旗下的会员注册量已经游戏输赢情况</w:t>
      </w:r>
      <w:r w:rsidRPr="00D66813">
        <w:rPr>
          <w:rFonts w:asciiTheme="majorEastAsia" w:eastAsiaTheme="majorEastAsia" w:hAnsiTheme="majorEastAsia" w:hint="eastAsia"/>
        </w:rPr>
        <w:t>，同时可以查询不同时间段的旗下玩家的投注输赢已经代理个人的佣金状况。</w:t>
      </w:r>
    </w:p>
    <w:p w:rsidR="00674AC4" w:rsidRDefault="00674AC4">
      <w:pPr>
        <w:rPr>
          <w:rFonts w:asciiTheme="majorEastAsia" w:eastAsiaTheme="majorEastAsia" w:hAnsiTheme="majorEastAsia"/>
        </w:rPr>
      </w:pPr>
    </w:p>
    <w:p w:rsidR="00674AC4" w:rsidRDefault="00674AC4">
      <w:pPr>
        <w:rPr>
          <w:rFonts w:asciiTheme="majorEastAsia" w:eastAsiaTheme="majorEastAsia" w:hAnsiTheme="majorEastAsia"/>
        </w:rPr>
      </w:pPr>
    </w:p>
    <w:p w:rsidR="00674AC4" w:rsidRPr="00674AC4" w:rsidRDefault="00674AC4">
      <w:pPr>
        <w:rPr>
          <w:rFonts w:asciiTheme="majorEastAsia" w:eastAsiaTheme="majorEastAsia" w:hAnsiTheme="majorEastAsia"/>
          <w:b/>
        </w:rPr>
      </w:pPr>
      <w:r w:rsidRPr="00674AC4">
        <w:rPr>
          <w:rFonts w:asciiTheme="majorEastAsia" w:eastAsiaTheme="majorEastAsia" w:hAnsiTheme="majorEastAsia"/>
          <w:b/>
        </w:rPr>
        <w:t>论坛/网站的站长如何成为代理</w:t>
      </w:r>
      <w:r w:rsidRPr="00674AC4">
        <w:rPr>
          <w:rFonts w:asciiTheme="majorEastAsia" w:eastAsiaTheme="majorEastAsia" w:hAnsiTheme="majorEastAsia" w:hint="eastAsia"/>
          <w:b/>
        </w:rPr>
        <w:t>？</w:t>
      </w:r>
    </w:p>
    <w:p w:rsidR="00674AC4" w:rsidRDefault="00674AC4">
      <w:pPr>
        <w:rPr>
          <w:rFonts w:asciiTheme="majorEastAsia" w:eastAsiaTheme="majorEastAsia" w:hAnsiTheme="majorEastAsia"/>
        </w:rPr>
      </w:pPr>
      <w:r>
        <w:rPr>
          <w:rFonts w:asciiTheme="majorEastAsia" w:eastAsiaTheme="majorEastAsia" w:hAnsiTheme="majorEastAsia"/>
        </w:rPr>
        <w:t>可以通过博彩公司的邀请或者自行到博彩网站注册成为代理</w:t>
      </w:r>
      <w:r>
        <w:rPr>
          <w:rFonts w:asciiTheme="majorEastAsia" w:eastAsiaTheme="majorEastAsia" w:hAnsiTheme="majorEastAsia" w:hint="eastAsia"/>
        </w:rPr>
        <w:t>。</w:t>
      </w:r>
    </w:p>
    <w:p w:rsidR="00674AC4" w:rsidRDefault="00674AC4">
      <w:pPr>
        <w:rPr>
          <w:rFonts w:asciiTheme="majorEastAsia" w:eastAsiaTheme="majorEastAsia" w:hAnsiTheme="majorEastAsia"/>
        </w:rPr>
      </w:pPr>
      <w:r>
        <w:rPr>
          <w:rFonts w:asciiTheme="majorEastAsia" w:eastAsiaTheme="majorEastAsia" w:hAnsiTheme="majorEastAsia"/>
        </w:rPr>
        <w:t>例如</w:t>
      </w:r>
      <w:r>
        <w:rPr>
          <w:rFonts w:asciiTheme="majorEastAsia" w:eastAsiaTheme="majorEastAsia" w:hAnsiTheme="majorEastAsia" w:hint="eastAsia"/>
        </w:rPr>
        <w:t>，</w:t>
      </w:r>
      <w:r>
        <w:rPr>
          <w:rFonts w:asciiTheme="majorEastAsia" w:eastAsiaTheme="majorEastAsia" w:hAnsiTheme="majorEastAsia"/>
        </w:rPr>
        <w:t>bet365的代理注册页面</w:t>
      </w:r>
      <w:r>
        <w:rPr>
          <w:rFonts w:asciiTheme="majorEastAsia" w:eastAsiaTheme="majorEastAsia" w:hAnsiTheme="majorEastAsia" w:hint="eastAsia"/>
        </w:rPr>
        <w:t>：</w:t>
      </w:r>
    </w:p>
    <w:p w:rsidR="00674AC4" w:rsidRDefault="00732392">
      <w:pPr>
        <w:rPr>
          <w:rFonts w:asciiTheme="majorEastAsia" w:eastAsiaTheme="majorEastAsia" w:hAnsiTheme="majorEastAsia"/>
        </w:rPr>
      </w:pPr>
      <w:hyperlink r:id="rId14" w:history="1">
        <w:r w:rsidR="00674AC4" w:rsidRPr="004422EC">
          <w:rPr>
            <w:rStyle w:val="a3"/>
            <w:rFonts w:asciiTheme="majorEastAsia" w:eastAsiaTheme="majorEastAsia" w:hAnsiTheme="majorEastAsia"/>
          </w:rPr>
          <w:t>https://www.affiliates365.com/ui/pages/affiliates/affiliates.aspx?lng=10</w:t>
        </w:r>
      </w:hyperlink>
    </w:p>
    <w:p w:rsidR="00674AC4" w:rsidRPr="00D66813" w:rsidRDefault="00674AC4">
      <w:pPr>
        <w:rPr>
          <w:rFonts w:asciiTheme="majorEastAsia" w:eastAsiaTheme="majorEastAsia" w:hAnsiTheme="majorEastAsia"/>
        </w:rPr>
      </w:pPr>
      <w:r>
        <w:rPr>
          <w:rFonts w:asciiTheme="majorEastAsia" w:eastAsiaTheme="majorEastAsia" w:hAnsiTheme="majorEastAsia" w:hint="eastAsia"/>
          <w:noProof/>
        </w:rPr>
        <w:drawing>
          <wp:inline distT="0" distB="0" distL="0" distR="0">
            <wp:extent cx="5943600" cy="3129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t365注册页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D66813" w:rsidRPr="00D66813" w:rsidRDefault="00D66813">
      <w:pPr>
        <w:rPr>
          <w:rFonts w:asciiTheme="majorEastAsia" w:eastAsiaTheme="majorEastAsia" w:hAnsiTheme="majorEastAsia"/>
        </w:rPr>
      </w:pPr>
    </w:p>
    <w:p w:rsidR="00D66813" w:rsidRPr="00D66813" w:rsidRDefault="00D66813">
      <w:pPr>
        <w:rPr>
          <w:rFonts w:asciiTheme="majorEastAsia" w:eastAsiaTheme="majorEastAsia" w:hAnsiTheme="majorEastAsia"/>
        </w:rPr>
      </w:pPr>
    </w:p>
    <w:p w:rsidR="00732392" w:rsidRDefault="00D66813" w:rsidP="00732392">
      <w:pPr>
        <w:pStyle w:val="a4"/>
        <w:numPr>
          <w:ilvl w:val="1"/>
          <w:numId w:val="1"/>
        </w:numPr>
        <w:rPr>
          <w:rFonts w:asciiTheme="majorEastAsia" w:eastAsiaTheme="majorEastAsia" w:hAnsiTheme="majorEastAsia"/>
          <w:b/>
          <w:sz w:val="24"/>
          <w:szCs w:val="24"/>
        </w:rPr>
      </w:pPr>
      <w:r w:rsidRPr="00D66813">
        <w:rPr>
          <w:rFonts w:asciiTheme="majorEastAsia" w:eastAsiaTheme="majorEastAsia" w:hAnsiTheme="majorEastAsia"/>
          <w:b/>
          <w:sz w:val="24"/>
          <w:szCs w:val="24"/>
        </w:rPr>
        <w:lastRenderedPageBreak/>
        <w:t>代理后台示意图</w:t>
      </w:r>
      <w:r w:rsidRPr="00D66813">
        <w:rPr>
          <w:rFonts w:asciiTheme="majorEastAsia" w:eastAsiaTheme="majorEastAsia" w:hAnsiTheme="majorEastAsia" w:hint="eastAsia"/>
          <w:b/>
          <w:sz w:val="24"/>
          <w:szCs w:val="24"/>
        </w:rPr>
        <w:t>（Sample）：</w:t>
      </w:r>
      <w:r w:rsidRPr="00D66813">
        <w:rPr>
          <w:rFonts w:asciiTheme="majorEastAsia" w:eastAsiaTheme="majorEastAsia" w:hAnsiTheme="majorEastAsia"/>
          <w:b/>
          <w:sz w:val="24"/>
          <w:szCs w:val="24"/>
        </w:rPr>
        <w:br/>
      </w:r>
      <w:r w:rsidR="00732392">
        <w:rPr>
          <w:rFonts w:asciiTheme="majorEastAsia" w:eastAsiaTheme="majorEastAsia" w:hAnsiTheme="majorEastAsia"/>
          <w:b/>
          <w:noProof/>
          <w:sz w:val="24"/>
          <w:szCs w:val="24"/>
        </w:rPr>
        <w:drawing>
          <wp:inline distT="0" distB="0" distL="0" distR="0" wp14:anchorId="5C8F9389" wp14:editId="0B1BD461">
            <wp:extent cx="5943600" cy="43249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代理后台首页C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rsidR="00732392" w:rsidRDefault="00732392" w:rsidP="00732392">
      <w:pPr>
        <w:pStyle w:val="a4"/>
        <w:ind w:left="1080"/>
        <w:rPr>
          <w:rFonts w:asciiTheme="majorEastAsia" w:eastAsiaTheme="majorEastAsia" w:hAnsiTheme="majorEastAsia"/>
          <w:b/>
          <w:sz w:val="24"/>
          <w:szCs w:val="24"/>
        </w:rPr>
      </w:pPr>
      <w:r>
        <w:rPr>
          <w:rFonts w:asciiTheme="majorEastAsia" w:eastAsiaTheme="majorEastAsia" w:hAnsiTheme="majorEastAsia"/>
          <w:b/>
          <w:noProof/>
          <w:sz w:val="24"/>
          <w:szCs w:val="24"/>
        </w:rPr>
        <w:lastRenderedPageBreak/>
        <w:drawing>
          <wp:inline distT="0" distB="0" distL="0" distR="0" wp14:anchorId="4EAEB3BA" wp14:editId="1F31BCD1">
            <wp:extent cx="5943600" cy="51974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代理后台报表C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97475"/>
                    </a:xfrm>
                    <a:prstGeom prst="rect">
                      <a:avLst/>
                    </a:prstGeom>
                  </pic:spPr>
                </pic:pic>
              </a:graphicData>
            </a:graphic>
          </wp:inline>
        </w:drawing>
      </w:r>
      <w:r>
        <w:rPr>
          <w:rFonts w:asciiTheme="majorEastAsia" w:eastAsiaTheme="majorEastAsia" w:hAnsiTheme="majorEastAsia"/>
          <w:b/>
          <w:noProof/>
          <w:sz w:val="24"/>
          <w:szCs w:val="24"/>
        </w:rPr>
        <w:lastRenderedPageBreak/>
        <w:drawing>
          <wp:inline distT="0" distB="0" distL="0" distR="0" wp14:anchorId="77D441B5" wp14:editId="24E9A6B4">
            <wp:extent cx="5943600" cy="54971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代理后台市场C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7195"/>
                    </a:xfrm>
                    <a:prstGeom prst="rect">
                      <a:avLst/>
                    </a:prstGeom>
                  </pic:spPr>
                </pic:pic>
              </a:graphicData>
            </a:graphic>
          </wp:inline>
        </w:drawing>
      </w:r>
      <w:bookmarkStart w:id="0" w:name="_GoBack"/>
      <w:r>
        <w:rPr>
          <w:rFonts w:asciiTheme="majorEastAsia" w:eastAsiaTheme="majorEastAsia" w:hAnsiTheme="majorEastAsia"/>
          <w:b/>
          <w:noProof/>
          <w:sz w:val="24"/>
          <w:szCs w:val="24"/>
        </w:rPr>
        <w:lastRenderedPageBreak/>
        <w:drawing>
          <wp:inline distT="0" distB="0" distL="0" distR="0" wp14:anchorId="444D24DC" wp14:editId="5E8BF08D">
            <wp:extent cx="5943600" cy="3413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代理后台财务C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bookmarkEnd w:id="0"/>
      <w:r>
        <w:rPr>
          <w:rFonts w:asciiTheme="majorEastAsia" w:eastAsiaTheme="majorEastAsia" w:hAnsiTheme="majorEastAsia"/>
          <w:b/>
          <w:noProof/>
          <w:sz w:val="24"/>
          <w:szCs w:val="24"/>
        </w:rPr>
        <w:lastRenderedPageBreak/>
        <w:drawing>
          <wp:inline distT="0" distB="0" distL="0" distR="0" wp14:anchorId="36557D09" wp14:editId="08AA8110">
            <wp:extent cx="5943600" cy="5397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代理后台财务支付方式C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97500"/>
                    </a:xfrm>
                    <a:prstGeom prst="rect">
                      <a:avLst/>
                    </a:prstGeom>
                  </pic:spPr>
                </pic:pic>
              </a:graphicData>
            </a:graphic>
          </wp:inline>
        </w:drawing>
      </w:r>
      <w:r>
        <w:rPr>
          <w:rFonts w:asciiTheme="majorEastAsia" w:eastAsiaTheme="majorEastAsia" w:hAnsiTheme="majorEastAsia"/>
          <w:b/>
          <w:noProof/>
          <w:sz w:val="24"/>
          <w:szCs w:val="24"/>
        </w:rPr>
        <w:lastRenderedPageBreak/>
        <w:drawing>
          <wp:inline distT="0" distB="0" distL="0" distR="0" wp14:anchorId="1025FE89" wp14:editId="1CA27855">
            <wp:extent cx="5943600" cy="55029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代理后台账户C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502910"/>
                    </a:xfrm>
                    <a:prstGeom prst="rect">
                      <a:avLst/>
                    </a:prstGeom>
                  </pic:spPr>
                </pic:pic>
              </a:graphicData>
            </a:graphic>
          </wp:inline>
        </w:drawing>
      </w:r>
      <w:r>
        <w:rPr>
          <w:rFonts w:asciiTheme="majorEastAsia" w:eastAsiaTheme="majorEastAsia" w:hAnsiTheme="majorEastAsia"/>
          <w:b/>
          <w:noProof/>
          <w:sz w:val="24"/>
          <w:szCs w:val="24"/>
        </w:rPr>
        <w:lastRenderedPageBreak/>
        <w:drawing>
          <wp:inline distT="0" distB="0" distL="0" distR="0" wp14:anchorId="2D35FD32" wp14:editId="0B3F2F53">
            <wp:extent cx="5943600" cy="344487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代理后台支持C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rsidR="00637BA6" w:rsidRPr="00732392" w:rsidRDefault="00D66813" w:rsidP="00732392">
      <w:pPr>
        <w:ind w:left="720"/>
        <w:rPr>
          <w:rFonts w:asciiTheme="majorEastAsia" w:eastAsiaTheme="majorEastAsia" w:hAnsiTheme="majorEastAsia"/>
          <w:b/>
          <w:sz w:val="24"/>
          <w:szCs w:val="24"/>
        </w:rPr>
      </w:pPr>
      <w:r w:rsidRPr="00732392">
        <w:rPr>
          <w:rFonts w:asciiTheme="majorEastAsia" w:eastAsiaTheme="majorEastAsia" w:hAnsiTheme="majorEastAsia"/>
          <w:b/>
          <w:sz w:val="24"/>
          <w:szCs w:val="24"/>
        </w:rPr>
        <w:br/>
      </w:r>
    </w:p>
    <w:p w:rsidR="00D66813" w:rsidRDefault="00D66813" w:rsidP="00D66813">
      <w:pPr>
        <w:rPr>
          <w:rFonts w:asciiTheme="majorEastAsia" w:eastAsiaTheme="majorEastAsia" w:hAnsiTheme="majorEastAsia"/>
          <w:b/>
          <w:sz w:val="24"/>
          <w:szCs w:val="24"/>
        </w:rPr>
      </w:pPr>
    </w:p>
    <w:p w:rsidR="00674AC4" w:rsidRDefault="00674AC4" w:rsidP="00D66813">
      <w:pPr>
        <w:rPr>
          <w:rFonts w:asciiTheme="majorEastAsia" w:eastAsiaTheme="majorEastAsia" w:hAnsiTheme="majorEastAsia"/>
          <w:b/>
          <w:sz w:val="24"/>
          <w:szCs w:val="24"/>
        </w:rPr>
      </w:pPr>
    </w:p>
    <w:p w:rsidR="00D66813" w:rsidRPr="00732392" w:rsidRDefault="00D66813" w:rsidP="00732392">
      <w:pPr>
        <w:rPr>
          <w:rFonts w:asciiTheme="majorEastAsia" w:eastAsiaTheme="majorEastAsia" w:hAnsiTheme="majorEastAsia" w:hint="eastAsia"/>
          <w:b/>
          <w:sz w:val="24"/>
          <w:szCs w:val="24"/>
        </w:rPr>
      </w:pPr>
    </w:p>
    <w:p w:rsidR="005332B6" w:rsidRPr="00D66813" w:rsidRDefault="005332B6">
      <w:pPr>
        <w:rPr>
          <w:rFonts w:asciiTheme="majorEastAsia" w:eastAsiaTheme="majorEastAsia" w:hAnsiTheme="majorEastAsia"/>
        </w:rPr>
      </w:pPr>
    </w:p>
    <w:p w:rsidR="005332B6" w:rsidRPr="00D66813" w:rsidRDefault="005332B6">
      <w:pPr>
        <w:rPr>
          <w:rFonts w:asciiTheme="majorEastAsia" w:eastAsiaTheme="majorEastAsia" w:hAnsiTheme="majorEastAsia"/>
        </w:rPr>
      </w:pPr>
    </w:p>
    <w:p w:rsidR="003B5954" w:rsidRPr="00D66813" w:rsidRDefault="003B5954">
      <w:pPr>
        <w:rPr>
          <w:rFonts w:asciiTheme="majorEastAsia" w:eastAsiaTheme="majorEastAsia" w:hAnsiTheme="majorEastAsia"/>
        </w:rPr>
      </w:pPr>
    </w:p>
    <w:p w:rsidR="002D3D20" w:rsidRPr="00D66813" w:rsidRDefault="005332B6">
      <w:pPr>
        <w:rPr>
          <w:rFonts w:asciiTheme="majorEastAsia" w:eastAsiaTheme="majorEastAsia" w:hAnsiTheme="majorEastAsia"/>
        </w:rPr>
      </w:pPr>
      <w:r w:rsidRPr="00D66813">
        <w:rPr>
          <w:rFonts w:asciiTheme="majorEastAsia" w:eastAsiaTheme="majorEastAsia" w:hAnsiTheme="majorEastAsia"/>
        </w:rPr>
        <w:tab/>
      </w:r>
    </w:p>
    <w:sectPr w:rsidR="002D3D20" w:rsidRPr="00D66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4E0650"/>
    <w:multiLevelType w:val="multilevel"/>
    <w:tmpl w:val="EF5AE09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2F5"/>
    <w:rsid w:val="00222D9E"/>
    <w:rsid w:val="002D3D20"/>
    <w:rsid w:val="0031627C"/>
    <w:rsid w:val="00392531"/>
    <w:rsid w:val="003B5954"/>
    <w:rsid w:val="005332B6"/>
    <w:rsid w:val="00637BA6"/>
    <w:rsid w:val="006562FA"/>
    <w:rsid w:val="00674AC4"/>
    <w:rsid w:val="007130DD"/>
    <w:rsid w:val="00732392"/>
    <w:rsid w:val="007C3A41"/>
    <w:rsid w:val="00BD42F5"/>
    <w:rsid w:val="00D66813"/>
    <w:rsid w:val="00DD669F"/>
    <w:rsid w:val="00EF22E4"/>
    <w:rsid w:val="00F10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A1BA49-F24F-478F-BC70-1AD3114F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D3D20"/>
    <w:rPr>
      <w:color w:val="0563C1" w:themeColor="hyperlink"/>
      <w:u w:val="single"/>
    </w:rPr>
  </w:style>
  <w:style w:type="paragraph" w:styleId="a4">
    <w:name w:val="List Paragraph"/>
    <w:basedOn w:val="a"/>
    <w:uiPriority w:val="34"/>
    <w:qFormat/>
    <w:rsid w:val="00D668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3.jpeg"/><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diagramQuickStyle" Target="diagrams/quickStyle1.xml"/><Relationship Id="rId12" Type="http://schemas.openxmlformats.org/officeDocument/2006/relationships/image" Target="media/image2.jpe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hyperlink" Target="http://www.wanbobbs.com/" TargetMode="External"/><Relationship Id="rId19" Type="http://schemas.openxmlformats.org/officeDocument/2006/relationships/image" Target="media/image8.jp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hyperlink" Target="https://www.affiliates365.com/ui/pages/affiliates/affiliates.aspx?lng=10" TargetMode="External"/><Relationship Id="rId22"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6BF1F9-FD66-4A54-B1CB-055D6D244F0D}" type="doc">
      <dgm:prSet loTypeId="urn:microsoft.com/office/officeart/2005/8/layout/cycle5" loCatId="cycle" qsTypeId="urn:microsoft.com/office/officeart/2005/8/quickstyle/simple1" qsCatId="simple" csTypeId="urn:microsoft.com/office/officeart/2005/8/colors/colorful1" csCatId="colorful" phldr="1"/>
      <dgm:spPr/>
      <dgm:t>
        <a:bodyPr/>
        <a:lstStyle/>
        <a:p>
          <a:endParaRPr lang="en-US"/>
        </a:p>
      </dgm:t>
    </dgm:pt>
    <dgm:pt modelId="{A9A8A4CC-EDE8-4726-B979-8162E0EB342D}">
      <dgm:prSet phldrT="[Text]" custT="1"/>
      <dgm:spPr/>
      <dgm:t>
        <a:bodyPr/>
        <a:lstStyle/>
        <a:p>
          <a:r>
            <a:rPr lang="zh-CN" altLang="en-US" sz="900"/>
            <a:t>寻找代理</a:t>
          </a:r>
          <a:r>
            <a:rPr lang="en-US" altLang="zh-CN" sz="900"/>
            <a:t>/</a:t>
          </a:r>
          <a:r>
            <a:rPr lang="zh-CN" altLang="en-US" sz="900"/>
            <a:t>代理自行注册</a:t>
          </a:r>
          <a:endParaRPr lang="en-US" sz="900"/>
        </a:p>
      </dgm:t>
    </dgm:pt>
    <dgm:pt modelId="{A4FA5536-6303-4867-B844-16C57ED11A65}" type="parTrans" cxnId="{2A2F1949-3D73-4957-A4F6-EE16C217FFA7}">
      <dgm:prSet/>
      <dgm:spPr/>
      <dgm:t>
        <a:bodyPr/>
        <a:lstStyle/>
        <a:p>
          <a:endParaRPr lang="en-US"/>
        </a:p>
      </dgm:t>
    </dgm:pt>
    <dgm:pt modelId="{7F6B3A30-7DF6-4380-A492-03CC89E6D45F}" type="sibTrans" cxnId="{2A2F1949-3D73-4957-A4F6-EE16C217FFA7}">
      <dgm:prSet/>
      <dgm:spPr/>
      <dgm:t>
        <a:bodyPr/>
        <a:lstStyle/>
        <a:p>
          <a:endParaRPr lang="en-US"/>
        </a:p>
      </dgm:t>
    </dgm:pt>
    <dgm:pt modelId="{FE6F3C4A-39FA-4189-8B87-7EBA8093EA20}">
      <dgm:prSet phldrT="[Text]" custT="1"/>
      <dgm:spPr/>
      <dgm:t>
        <a:bodyPr/>
        <a:lstStyle/>
        <a:p>
          <a:r>
            <a:rPr lang="zh-CN" altLang="en-US" sz="900"/>
            <a:t>通过论坛</a:t>
          </a:r>
          <a:r>
            <a:rPr lang="en-US" altLang="zh-CN" sz="900"/>
            <a:t>/</a:t>
          </a:r>
          <a:r>
            <a:rPr lang="zh-CN" altLang="en-US" sz="900"/>
            <a:t>网站进行推广</a:t>
          </a:r>
          <a:endParaRPr lang="en-US" sz="900"/>
        </a:p>
      </dgm:t>
    </dgm:pt>
    <dgm:pt modelId="{F94D3385-C52E-4426-A71F-99DB98C4BD3D}" type="parTrans" cxnId="{FFB5EB51-B447-4E6C-A49D-45E6A51D2B9C}">
      <dgm:prSet/>
      <dgm:spPr/>
      <dgm:t>
        <a:bodyPr/>
        <a:lstStyle/>
        <a:p>
          <a:endParaRPr lang="en-US"/>
        </a:p>
      </dgm:t>
    </dgm:pt>
    <dgm:pt modelId="{1FA019B6-B0D6-4317-9665-361E1E297CD2}" type="sibTrans" cxnId="{FFB5EB51-B447-4E6C-A49D-45E6A51D2B9C}">
      <dgm:prSet/>
      <dgm:spPr/>
      <dgm:t>
        <a:bodyPr/>
        <a:lstStyle/>
        <a:p>
          <a:endParaRPr lang="en-US"/>
        </a:p>
      </dgm:t>
    </dgm:pt>
    <dgm:pt modelId="{5A86B86A-F953-4F3F-A77E-E4FDE8AABB75}">
      <dgm:prSet phldrT="[Text]" custT="1"/>
      <dgm:spPr/>
      <dgm:t>
        <a:bodyPr/>
        <a:lstStyle/>
        <a:p>
          <a:r>
            <a:rPr lang="zh-CN" altLang="en-US" sz="900"/>
            <a:t>玩家在代理链接下注册会员并游戏</a:t>
          </a:r>
          <a:endParaRPr lang="en-US" sz="900"/>
        </a:p>
      </dgm:t>
    </dgm:pt>
    <dgm:pt modelId="{592A0E6A-4794-4D49-866F-339F2FC7CB46}" type="parTrans" cxnId="{61BE4F41-D57D-406D-8BD8-73841ED5025E}">
      <dgm:prSet/>
      <dgm:spPr/>
      <dgm:t>
        <a:bodyPr/>
        <a:lstStyle/>
        <a:p>
          <a:endParaRPr lang="en-US"/>
        </a:p>
      </dgm:t>
    </dgm:pt>
    <dgm:pt modelId="{30C0E752-C240-47BC-9932-29239A5FCC61}" type="sibTrans" cxnId="{61BE4F41-D57D-406D-8BD8-73841ED5025E}">
      <dgm:prSet/>
      <dgm:spPr/>
      <dgm:t>
        <a:bodyPr/>
        <a:lstStyle/>
        <a:p>
          <a:endParaRPr lang="en-US"/>
        </a:p>
      </dgm:t>
    </dgm:pt>
    <dgm:pt modelId="{3D07BCAA-D5CB-41C6-AAD4-39CD4F227112}">
      <dgm:prSet phldrT="[Text]" custT="1"/>
      <dgm:spPr/>
      <dgm:t>
        <a:bodyPr/>
        <a:lstStyle/>
        <a:p>
          <a:r>
            <a:rPr lang="zh-CN" altLang="en-US" sz="900"/>
            <a:t>代理获得佣金</a:t>
          </a:r>
          <a:endParaRPr lang="en-US" sz="900"/>
        </a:p>
      </dgm:t>
    </dgm:pt>
    <dgm:pt modelId="{1B5F48A3-4D65-4CCE-9384-576D0D962AC3}" type="parTrans" cxnId="{E8B385B2-0A01-480E-BED8-DD636F0DBF85}">
      <dgm:prSet/>
      <dgm:spPr/>
      <dgm:t>
        <a:bodyPr/>
        <a:lstStyle/>
        <a:p>
          <a:endParaRPr lang="en-US"/>
        </a:p>
      </dgm:t>
    </dgm:pt>
    <dgm:pt modelId="{94409F0E-17E0-413A-8C09-35873B132EBD}" type="sibTrans" cxnId="{E8B385B2-0A01-480E-BED8-DD636F0DBF85}">
      <dgm:prSet/>
      <dgm:spPr/>
      <dgm:t>
        <a:bodyPr/>
        <a:lstStyle/>
        <a:p>
          <a:endParaRPr lang="en-US"/>
        </a:p>
      </dgm:t>
    </dgm:pt>
    <dgm:pt modelId="{E5D9121B-42E4-461B-A9EE-41DF6F9F523D}">
      <dgm:prSet phldrT="[Text]" custT="1"/>
      <dgm:spPr/>
      <dgm:t>
        <a:bodyPr/>
        <a:lstStyle/>
        <a:p>
          <a:r>
            <a:rPr lang="zh-CN" altLang="en-US" sz="900"/>
            <a:t>介绍更多玩家</a:t>
          </a:r>
          <a:r>
            <a:rPr lang="en-US" altLang="zh-CN" sz="900"/>
            <a:t>/</a:t>
          </a:r>
          <a:r>
            <a:rPr lang="zh-CN" altLang="en-US" sz="900"/>
            <a:t>推荐其他代理</a:t>
          </a:r>
          <a:endParaRPr lang="en-US" sz="900"/>
        </a:p>
      </dgm:t>
    </dgm:pt>
    <dgm:pt modelId="{F1B4C899-E254-45A8-A1BD-6028B7C1CF8A}" type="parTrans" cxnId="{28322EE1-5372-46DD-998C-32B92BF059BA}">
      <dgm:prSet/>
      <dgm:spPr/>
      <dgm:t>
        <a:bodyPr/>
        <a:lstStyle/>
        <a:p>
          <a:endParaRPr lang="en-US"/>
        </a:p>
      </dgm:t>
    </dgm:pt>
    <dgm:pt modelId="{FA7D5342-A919-4673-BD24-BDD90FB40782}" type="sibTrans" cxnId="{28322EE1-5372-46DD-998C-32B92BF059BA}">
      <dgm:prSet/>
      <dgm:spPr/>
      <dgm:t>
        <a:bodyPr/>
        <a:lstStyle/>
        <a:p>
          <a:endParaRPr lang="en-US"/>
        </a:p>
      </dgm:t>
    </dgm:pt>
    <dgm:pt modelId="{EB0B504C-0BF7-4A84-888D-E1B86BDF1041}" type="pres">
      <dgm:prSet presAssocID="{2C6BF1F9-FD66-4A54-B1CB-055D6D244F0D}" presName="cycle" presStyleCnt="0">
        <dgm:presLayoutVars>
          <dgm:dir/>
          <dgm:resizeHandles val="exact"/>
        </dgm:presLayoutVars>
      </dgm:prSet>
      <dgm:spPr/>
      <dgm:t>
        <a:bodyPr/>
        <a:lstStyle/>
        <a:p>
          <a:endParaRPr lang="en-US"/>
        </a:p>
      </dgm:t>
    </dgm:pt>
    <dgm:pt modelId="{5C299E81-3807-44D4-9386-802B48472434}" type="pres">
      <dgm:prSet presAssocID="{A9A8A4CC-EDE8-4726-B979-8162E0EB342D}" presName="node" presStyleLbl="node1" presStyleIdx="0" presStyleCnt="5">
        <dgm:presLayoutVars>
          <dgm:bulletEnabled val="1"/>
        </dgm:presLayoutVars>
      </dgm:prSet>
      <dgm:spPr/>
      <dgm:t>
        <a:bodyPr/>
        <a:lstStyle/>
        <a:p>
          <a:endParaRPr lang="en-US"/>
        </a:p>
      </dgm:t>
    </dgm:pt>
    <dgm:pt modelId="{AE42B4DD-9C27-49B2-BE95-5BBC2ACC5509}" type="pres">
      <dgm:prSet presAssocID="{A9A8A4CC-EDE8-4726-B979-8162E0EB342D}" presName="spNode" presStyleCnt="0"/>
      <dgm:spPr/>
    </dgm:pt>
    <dgm:pt modelId="{B162386F-AB81-4B95-83F8-6DA38AF26378}" type="pres">
      <dgm:prSet presAssocID="{7F6B3A30-7DF6-4380-A492-03CC89E6D45F}" presName="sibTrans" presStyleLbl="sibTrans1D1" presStyleIdx="0" presStyleCnt="5"/>
      <dgm:spPr/>
      <dgm:t>
        <a:bodyPr/>
        <a:lstStyle/>
        <a:p>
          <a:endParaRPr lang="en-US"/>
        </a:p>
      </dgm:t>
    </dgm:pt>
    <dgm:pt modelId="{5C33BDF5-5B31-443C-BC9B-367554E35606}" type="pres">
      <dgm:prSet presAssocID="{FE6F3C4A-39FA-4189-8B87-7EBA8093EA20}" presName="node" presStyleLbl="node1" presStyleIdx="1" presStyleCnt="5">
        <dgm:presLayoutVars>
          <dgm:bulletEnabled val="1"/>
        </dgm:presLayoutVars>
      </dgm:prSet>
      <dgm:spPr/>
      <dgm:t>
        <a:bodyPr/>
        <a:lstStyle/>
        <a:p>
          <a:endParaRPr lang="en-US"/>
        </a:p>
      </dgm:t>
    </dgm:pt>
    <dgm:pt modelId="{437025CA-AE3D-4388-8DF6-DD8E23CAE76D}" type="pres">
      <dgm:prSet presAssocID="{FE6F3C4A-39FA-4189-8B87-7EBA8093EA20}" presName="spNode" presStyleCnt="0"/>
      <dgm:spPr/>
    </dgm:pt>
    <dgm:pt modelId="{05C81CD8-15B3-4242-B9DA-A8898B9F75F4}" type="pres">
      <dgm:prSet presAssocID="{1FA019B6-B0D6-4317-9665-361E1E297CD2}" presName="sibTrans" presStyleLbl="sibTrans1D1" presStyleIdx="1" presStyleCnt="5"/>
      <dgm:spPr/>
      <dgm:t>
        <a:bodyPr/>
        <a:lstStyle/>
        <a:p>
          <a:endParaRPr lang="en-US"/>
        </a:p>
      </dgm:t>
    </dgm:pt>
    <dgm:pt modelId="{5F9D444C-8BBA-43EC-9AF0-05F2E1279AB1}" type="pres">
      <dgm:prSet presAssocID="{5A86B86A-F953-4F3F-A77E-E4FDE8AABB75}" presName="node" presStyleLbl="node1" presStyleIdx="2" presStyleCnt="5">
        <dgm:presLayoutVars>
          <dgm:bulletEnabled val="1"/>
        </dgm:presLayoutVars>
      </dgm:prSet>
      <dgm:spPr/>
      <dgm:t>
        <a:bodyPr/>
        <a:lstStyle/>
        <a:p>
          <a:endParaRPr lang="en-US"/>
        </a:p>
      </dgm:t>
    </dgm:pt>
    <dgm:pt modelId="{8449B009-2393-44F7-B46F-C8E5A9A2F90C}" type="pres">
      <dgm:prSet presAssocID="{5A86B86A-F953-4F3F-A77E-E4FDE8AABB75}" presName="spNode" presStyleCnt="0"/>
      <dgm:spPr/>
    </dgm:pt>
    <dgm:pt modelId="{BA9E4EB7-A5CB-4781-8D6F-09462E358F88}" type="pres">
      <dgm:prSet presAssocID="{30C0E752-C240-47BC-9932-29239A5FCC61}" presName="sibTrans" presStyleLbl="sibTrans1D1" presStyleIdx="2" presStyleCnt="5"/>
      <dgm:spPr/>
      <dgm:t>
        <a:bodyPr/>
        <a:lstStyle/>
        <a:p>
          <a:endParaRPr lang="en-US"/>
        </a:p>
      </dgm:t>
    </dgm:pt>
    <dgm:pt modelId="{D5D54379-4CB5-4487-839A-31C302F4068B}" type="pres">
      <dgm:prSet presAssocID="{3D07BCAA-D5CB-41C6-AAD4-39CD4F227112}" presName="node" presStyleLbl="node1" presStyleIdx="3" presStyleCnt="5">
        <dgm:presLayoutVars>
          <dgm:bulletEnabled val="1"/>
        </dgm:presLayoutVars>
      </dgm:prSet>
      <dgm:spPr/>
      <dgm:t>
        <a:bodyPr/>
        <a:lstStyle/>
        <a:p>
          <a:endParaRPr lang="en-US"/>
        </a:p>
      </dgm:t>
    </dgm:pt>
    <dgm:pt modelId="{2E6D9460-916B-43AF-8E36-B072FFEB4BA9}" type="pres">
      <dgm:prSet presAssocID="{3D07BCAA-D5CB-41C6-AAD4-39CD4F227112}" presName="spNode" presStyleCnt="0"/>
      <dgm:spPr/>
    </dgm:pt>
    <dgm:pt modelId="{DE820BFA-D305-4271-B2C3-796D425BD663}" type="pres">
      <dgm:prSet presAssocID="{94409F0E-17E0-413A-8C09-35873B132EBD}" presName="sibTrans" presStyleLbl="sibTrans1D1" presStyleIdx="3" presStyleCnt="5"/>
      <dgm:spPr/>
      <dgm:t>
        <a:bodyPr/>
        <a:lstStyle/>
        <a:p>
          <a:endParaRPr lang="en-US"/>
        </a:p>
      </dgm:t>
    </dgm:pt>
    <dgm:pt modelId="{8219B092-26E5-4E89-8F60-FBFC89273341}" type="pres">
      <dgm:prSet presAssocID="{E5D9121B-42E4-461B-A9EE-41DF6F9F523D}" presName="node" presStyleLbl="node1" presStyleIdx="4" presStyleCnt="5">
        <dgm:presLayoutVars>
          <dgm:bulletEnabled val="1"/>
        </dgm:presLayoutVars>
      </dgm:prSet>
      <dgm:spPr/>
      <dgm:t>
        <a:bodyPr/>
        <a:lstStyle/>
        <a:p>
          <a:endParaRPr lang="en-US"/>
        </a:p>
      </dgm:t>
    </dgm:pt>
    <dgm:pt modelId="{D44E186F-5848-4354-83CA-243DB9A62D4A}" type="pres">
      <dgm:prSet presAssocID="{E5D9121B-42E4-461B-A9EE-41DF6F9F523D}" presName="spNode" presStyleCnt="0"/>
      <dgm:spPr/>
    </dgm:pt>
    <dgm:pt modelId="{6E6058BF-2D0A-45D4-BBAD-19DCD268226D}" type="pres">
      <dgm:prSet presAssocID="{FA7D5342-A919-4673-BD24-BDD90FB40782}" presName="sibTrans" presStyleLbl="sibTrans1D1" presStyleIdx="4" presStyleCnt="5"/>
      <dgm:spPr/>
      <dgm:t>
        <a:bodyPr/>
        <a:lstStyle/>
        <a:p>
          <a:endParaRPr lang="en-US"/>
        </a:p>
      </dgm:t>
    </dgm:pt>
  </dgm:ptLst>
  <dgm:cxnLst>
    <dgm:cxn modelId="{BE30D722-523E-40C8-9C70-3FBC21ABF75B}" type="presOf" srcId="{FE6F3C4A-39FA-4189-8B87-7EBA8093EA20}" destId="{5C33BDF5-5B31-443C-BC9B-367554E35606}" srcOrd="0" destOrd="0" presId="urn:microsoft.com/office/officeart/2005/8/layout/cycle5"/>
    <dgm:cxn modelId="{E8B385B2-0A01-480E-BED8-DD636F0DBF85}" srcId="{2C6BF1F9-FD66-4A54-B1CB-055D6D244F0D}" destId="{3D07BCAA-D5CB-41C6-AAD4-39CD4F227112}" srcOrd="3" destOrd="0" parTransId="{1B5F48A3-4D65-4CCE-9384-576D0D962AC3}" sibTransId="{94409F0E-17E0-413A-8C09-35873B132EBD}"/>
    <dgm:cxn modelId="{2A2F1949-3D73-4957-A4F6-EE16C217FFA7}" srcId="{2C6BF1F9-FD66-4A54-B1CB-055D6D244F0D}" destId="{A9A8A4CC-EDE8-4726-B979-8162E0EB342D}" srcOrd="0" destOrd="0" parTransId="{A4FA5536-6303-4867-B844-16C57ED11A65}" sibTransId="{7F6B3A30-7DF6-4380-A492-03CC89E6D45F}"/>
    <dgm:cxn modelId="{7D756888-363E-4073-85FD-F277164C2618}" type="presOf" srcId="{FA7D5342-A919-4673-BD24-BDD90FB40782}" destId="{6E6058BF-2D0A-45D4-BBAD-19DCD268226D}" srcOrd="0" destOrd="0" presId="urn:microsoft.com/office/officeart/2005/8/layout/cycle5"/>
    <dgm:cxn modelId="{B806E0DC-30B0-4762-B789-284BAF109587}" type="presOf" srcId="{3D07BCAA-D5CB-41C6-AAD4-39CD4F227112}" destId="{D5D54379-4CB5-4487-839A-31C302F4068B}" srcOrd="0" destOrd="0" presId="urn:microsoft.com/office/officeart/2005/8/layout/cycle5"/>
    <dgm:cxn modelId="{A04E264B-E1B2-4D17-BC3F-0CAA2D615516}" type="presOf" srcId="{2C6BF1F9-FD66-4A54-B1CB-055D6D244F0D}" destId="{EB0B504C-0BF7-4A84-888D-E1B86BDF1041}" srcOrd="0" destOrd="0" presId="urn:microsoft.com/office/officeart/2005/8/layout/cycle5"/>
    <dgm:cxn modelId="{206C9C03-AA37-4F8E-8161-6366B2EC7AD0}" type="presOf" srcId="{30C0E752-C240-47BC-9932-29239A5FCC61}" destId="{BA9E4EB7-A5CB-4781-8D6F-09462E358F88}" srcOrd="0" destOrd="0" presId="urn:microsoft.com/office/officeart/2005/8/layout/cycle5"/>
    <dgm:cxn modelId="{BDC4167D-A7B4-40C9-86A9-361874AEBCA1}" type="presOf" srcId="{E5D9121B-42E4-461B-A9EE-41DF6F9F523D}" destId="{8219B092-26E5-4E89-8F60-FBFC89273341}" srcOrd="0" destOrd="0" presId="urn:microsoft.com/office/officeart/2005/8/layout/cycle5"/>
    <dgm:cxn modelId="{28322EE1-5372-46DD-998C-32B92BF059BA}" srcId="{2C6BF1F9-FD66-4A54-B1CB-055D6D244F0D}" destId="{E5D9121B-42E4-461B-A9EE-41DF6F9F523D}" srcOrd="4" destOrd="0" parTransId="{F1B4C899-E254-45A8-A1BD-6028B7C1CF8A}" sibTransId="{FA7D5342-A919-4673-BD24-BDD90FB40782}"/>
    <dgm:cxn modelId="{1F176C10-8A95-4E6D-B8C5-031FFDF4123D}" type="presOf" srcId="{7F6B3A30-7DF6-4380-A492-03CC89E6D45F}" destId="{B162386F-AB81-4B95-83F8-6DA38AF26378}" srcOrd="0" destOrd="0" presId="urn:microsoft.com/office/officeart/2005/8/layout/cycle5"/>
    <dgm:cxn modelId="{F8D9541D-E920-4E11-B78B-F4FAAAAF6D5B}" type="presOf" srcId="{1FA019B6-B0D6-4317-9665-361E1E297CD2}" destId="{05C81CD8-15B3-4242-B9DA-A8898B9F75F4}" srcOrd="0" destOrd="0" presId="urn:microsoft.com/office/officeart/2005/8/layout/cycle5"/>
    <dgm:cxn modelId="{FFB5EB51-B447-4E6C-A49D-45E6A51D2B9C}" srcId="{2C6BF1F9-FD66-4A54-B1CB-055D6D244F0D}" destId="{FE6F3C4A-39FA-4189-8B87-7EBA8093EA20}" srcOrd="1" destOrd="0" parTransId="{F94D3385-C52E-4426-A71F-99DB98C4BD3D}" sibTransId="{1FA019B6-B0D6-4317-9665-361E1E297CD2}"/>
    <dgm:cxn modelId="{83764F93-186E-4A35-B823-A9A8A7B0189C}" type="presOf" srcId="{94409F0E-17E0-413A-8C09-35873B132EBD}" destId="{DE820BFA-D305-4271-B2C3-796D425BD663}" srcOrd="0" destOrd="0" presId="urn:microsoft.com/office/officeart/2005/8/layout/cycle5"/>
    <dgm:cxn modelId="{29F41ED2-E578-4F93-AF61-C19DA6B151CD}" type="presOf" srcId="{A9A8A4CC-EDE8-4726-B979-8162E0EB342D}" destId="{5C299E81-3807-44D4-9386-802B48472434}" srcOrd="0" destOrd="0" presId="urn:microsoft.com/office/officeart/2005/8/layout/cycle5"/>
    <dgm:cxn modelId="{0DD045F3-25B0-4910-AAE7-6545E0EF80B7}" type="presOf" srcId="{5A86B86A-F953-4F3F-A77E-E4FDE8AABB75}" destId="{5F9D444C-8BBA-43EC-9AF0-05F2E1279AB1}" srcOrd="0" destOrd="0" presId="urn:microsoft.com/office/officeart/2005/8/layout/cycle5"/>
    <dgm:cxn modelId="{61BE4F41-D57D-406D-8BD8-73841ED5025E}" srcId="{2C6BF1F9-FD66-4A54-B1CB-055D6D244F0D}" destId="{5A86B86A-F953-4F3F-A77E-E4FDE8AABB75}" srcOrd="2" destOrd="0" parTransId="{592A0E6A-4794-4D49-866F-339F2FC7CB46}" sibTransId="{30C0E752-C240-47BC-9932-29239A5FCC61}"/>
    <dgm:cxn modelId="{125F9B39-4522-4B57-9CCC-9A7F0FCFCB6C}" type="presParOf" srcId="{EB0B504C-0BF7-4A84-888D-E1B86BDF1041}" destId="{5C299E81-3807-44D4-9386-802B48472434}" srcOrd="0" destOrd="0" presId="urn:microsoft.com/office/officeart/2005/8/layout/cycle5"/>
    <dgm:cxn modelId="{10025051-AC7A-49CC-B844-826F7B0D1763}" type="presParOf" srcId="{EB0B504C-0BF7-4A84-888D-E1B86BDF1041}" destId="{AE42B4DD-9C27-49B2-BE95-5BBC2ACC5509}" srcOrd="1" destOrd="0" presId="urn:microsoft.com/office/officeart/2005/8/layout/cycle5"/>
    <dgm:cxn modelId="{408379F1-7847-4B7D-A755-E3BA91B925B2}" type="presParOf" srcId="{EB0B504C-0BF7-4A84-888D-E1B86BDF1041}" destId="{B162386F-AB81-4B95-83F8-6DA38AF26378}" srcOrd="2" destOrd="0" presId="urn:microsoft.com/office/officeart/2005/8/layout/cycle5"/>
    <dgm:cxn modelId="{02539D83-5DDF-41AC-BD4B-6D262950AAAB}" type="presParOf" srcId="{EB0B504C-0BF7-4A84-888D-E1B86BDF1041}" destId="{5C33BDF5-5B31-443C-BC9B-367554E35606}" srcOrd="3" destOrd="0" presId="urn:microsoft.com/office/officeart/2005/8/layout/cycle5"/>
    <dgm:cxn modelId="{DDDEF7DE-37C7-4E49-BBC6-55210A4B3A76}" type="presParOf" srcId="{EB0B504C-0BF7-4A84-888D-E1B86BDF1041}" destId="{437025CA-AE3D-4388-8DF6-DD8E23CAE76D}" srcOrd="4" destOrd="0" presId="urn:microsoft.com/office/officeart/2005/8/layout/cycle5"/>
    <dgm:cxn modelId="{948D961B-F534-4942-8F02-617E8135F506}" type="presParOf" srcId="{EB0B504C-0BF7-4A84-888D-E1B86BDF1041}" destId="{05C81CD8-15B3-4242-B9DA-A8898B9F75F4}" srcOrd="5" destOrd="0" presId="urn:microsoft.com/office/officeart/2005/8/layout/cycle5"/>
    <dgm:cxn modelId="{BAB3BB5F-28A5-4F6F-BCC8-55899C862118}" type="presParOf" srcId="{EB0B504C-0BF7-4A84-888D-E1B86BDF1041}" destId="{5F9D444C-8BBA-43EC-9AF0-05F2E1279AB1}" srcOrd="6" destOrd="0" presId="urn:microsoft.com/office/officeart/2005/8/layout/cycle5"/>
    <dgm:cxn modelId="{DA169DF2-09F9-42F3-9DEF-D9E6FF8B2B01}" type="presParOf" srcId="{EB0B504C-0BF7-4A84-888D-E1B86BDF1041}" destId="{8449B009-2393-44F7-B46F-C8E5A9A2F90C}" srcOrd="7" destOrd="0" presId="urn:microsoft.com/office/officeart/2005/8/layout/cycle5"/>
    <dgm:cxn modelId="{AC0359CA-F88A-4883-8C24-BAE352BA91CD}" type="presParOf" srcId="{EB0B504C-0BF7-4A84-888D-E1B86BDF1041}" destId="{BA9E4EB7-A5CB-4781-8D6F-09462E358F88}" srcOrd="8" destOrd="0" presId="urn:microsoft.com/office/officeart/2005/8/layout/cycle5"/>
    <dgm:cxn modelId="{72F9D86A-DA8A-4046-BFCF-019AC26B1E43}" type="presParOf" srcId="{EB0B504C-0BF7-4A84-888D-E1B86BDF1041}" destId="{D5D54379-4CB5-4487-839A-31C302F4068B}" srcOrd="9" destOrd="0" presId="urn:microsoft.com/office/officeart/2005/8/layout/cycle5"/>
    <dgm:cxn modelId="{838A61AD-AC5C-4943-AB7A-27D94A1038AB}" type="presParOf" srcId="{EB0B504C-0BF7-4A84-888D-E1B86BDF1041}" destId="{2E6D9460-916B-43AF-8E36-B072FFEB4BA9}" srcOrd="10" destOrd="0" presId="urn:microsoft.com/office/officeart/2005/8/layout/cycle5"/>
    <dgm:cxn modelId="{E9D0D0BD-F799-489B-AE30-13685F001A09}" type="presParOf" srcId="{EB0B504C-0BF7-4A84-888D-E1B86BDF1041}" destId="{DE820BFA-D305-4271-B2C3-796D425BD663}" srcOrd="11" destOrd="0" presId="urn:microsoft.com/office/officeart/2005/8/layout/cycle5"/>
    <dgm:cxn modelId="{AEC2292E-A6DF-4442-AE58-EA39357FCD6C}" type="presParOf" srcId="{EB0B504C-0BF7-4A84-888D-E1B86BDF1041}" destId="{8219B092-26E5-4E89-8F60-FBFC89273341}" srcOrd="12" destOrd="0" presId="urn:microsoft.com/office/officeart/2005/8/layout/cycle5"/>
    <dgm:cxn modelId="{7E4082C6-3422-4C5F-804E-527595DFBD98}" type="presParOf" srcId="{EB0B504C-0BF7-4A84-888D-E1B86BDF1041}" destId="{D44E186F-5848-4354-83CA-243DB9A62D4A}" srcOrd="13" destOrd="0" presId="urn:microsoft.com/office/officeart/2005/8/layout/cycle5"/>
    <dgm:cxn modelId="{2D14A90A-B1F4-41C0-9D30-E74A395BB2E1}" type="presParOf" srcId="{EB0B504C-0BF7-4A84-888D-E1B86BDF1041}" destId="{6E6058BF-2D0A-45D4-BBAD-19DCD268226D}" srcOrd="14" destOrd="0" presId="urn:microsoft.com/office/officeart/2005/8/layout/cycle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99E81-3807-44D4-9386-802B48472434}">
      <dsp:nvSpPr>
        <dsp:cNvPr id="0" name=""/>
        <dsp:cNvSpPr/>
      </dsp:nvSpPr>
      <dsp:spPr>
        <a:xfrm>
          <a:off x="2218134" y="1154"/>
          <a:ext cx="1050131" cy="682585"/>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寻找代理</a:t>
          </a:r>
          <a:r>
            <a:rPr lang="en-US" altLang="zh-CN" sz="900" kern="1200"/>
            <a:t>/</a:t>
          </a:r>
          <a:r>
            <a:rPr lang="zh-CN" altLang="en-US" sz="900" kern="1200"/>
            <a:t>代理自行注册</a:t>
          </a:r>
          <a:endParaRPr lang="en-US" sz="900" kern="1200"/>
        </a:p>
      </dsp:txBody>
      <dsp:txXfrm>
        <a:off x="2251455" y="34475"/>
        <a:ext cx="983489" cy="615943"/>
      </dsp:txXfrm>
    </dsp:sp>
    <dsp:sp modelId="{B162386F-AB81-4B95-83F8-6DA38AF2637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C33BDF5-5B31-443C-BC9B-367554E35606}">
      <dsp:nvSpPr>
        <dsp:cNvPr id="0" name=""/>
        <dsp:cNvSpPr/>
      </dsp:nvSpPr>
      <dsp:spPr>
        <a:xfrm>
          <a:off x="3516699" y="944616"/>
          <a:ext cx="1050131" cy="682585"/>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通过论坛</a:t>
          </a:r>
          <a:r>
            <a:rPr lang="en-US" altLang="zh-CN" sz="900" kern="1200"/>
            <a:t>/</a:t>
          </a:r>
          <a:r>
            <a:rPr lang="zh-CN" altLang="en-US" sz="900" kern="1200"/>
            <a:t>网站进行推广</a:t>
          </a:r>
          <a:endParaRPr lang="en-US" sz="900" kern="1200"/>
        </a:p>
      </dsp:txBody>
      <dsp:txXfrm>
        <a:off x="3550020" y="977937"/>
        <a:ext cx="983489" cy="615943"/>
      </dsp:txXfrm>
    </dsp:sp>
    <dsp:sp modelId="{05C81CD8-15B3-4242-B9DA-A8898B9F75F4}">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F9D444C-8BBA-43EC-9AF0-05F2E1279AB1}">
      <dsp:nvSpPr>
        <dsp:cNvPr id="0" name=""/>
        <dsp:cNvSpPr/>
      </dsp:nvSpPr>
      <dsp:spPr>
        <a:xfrm>
          <a:off x="3020691" y="2471170"/>
          <a:ext cx="1050131" cy="682585"/>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玩家在代理链接下注册会员并游戏</a:t>
          </a:r>
          <a:endParaRPr lang="en-US" sz="900" kern="1200"/>
        </a:p>
      </dsp:txBody>
      <dsp:txXfrm>
        <a:off x="3054012" y="2504491"/>
        <a:ext cx="983489" cy="615943"/>
      </dsp:txXfrm>
    </dsp:sp>
    <dsp:sp modelId="{BA9E4EB7-A5CB-4781-8D6F-09462E358F88}">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4">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5D54379-4CB5-4487-839A-31C302F4068B}">
      <dsp:nvSpPr>
        <dsp:cNvPr id="0" name=""/>
        <dsp:cNvSpPr/>
      </dsp:nvSpPr>
      <dsp:spPr>
        <a:xfrm>
          <a:off x="1415577" y="2471170"/>
          <a:ext cx="1050131" cy="68258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代理获得佣金</a:t>
          </a:r>
          <a:endParaRPr lang="en-US" sz="900" kern="1200"/>
        </a:p>
      </dsp:txBody>
      <dsp:txXfrm>
        <a:off x="1448898" y="2504491"/>
        <a:ext cx="983489" cy="615943"/>
      </dsp:txXfrm>
    </dsp:sp>
    <dsp:sp modelId="{DE820BFA-D305-4271-B2C3-796D425BD663}">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219B092-26E5-4E89-8F60-FBFC89273341}">
      <dsp:nvSpPr>
        <dsp:cNvPr id="0" name=""/>
        <dsp:cNvSpPr/>
      </dsp:nvSpPr>
      <dsp:spPr>
        <a:xfrm>
          <a:off x="919569" y="944616"/>
          <a:ext cx="1050131" cy="682585"/>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介绍更多玩家</a:t>
          </a:r>
          <a:r>
            <a:rPr lang="en-US" altLang="zh-CN" sz="900" kern="1200"/>
            <a:t>/</a:t>
          </a:r>
          <a:r>
            <a:rPr lang="zh-CN" altLang="en-US" sz="900" kern="1200"/>
            <a:t>推荐其他代理</a:t>
          </a:r>
          <a:endParaRPr lang="en-US" sz="900" kern="1200"/>
        </a:p>
      </dsp:txBody>
      <dsp:txXfrm>
        <a:off x="952890" y="977937"/>
        <a:ext cx="983489" cy="615943"/>
      </dsp:txXfrm>
    </dsp:sp>
    <dsp:sp modelId="{6E6058BF-2D0A-45D4-BBAD-19DCD268226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6">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10</Pages>
  <Words>101</Words>
  <Characters>580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Wang</dc:creator>
  <cp:keywords/>
  <dc:description/>
  <cp:lastModifiedBy>Elvis Wang</cp:lastModifiedBy>
  <cp:revision>6</cp:revision>
  <dcterms:created xsi:type="dcterms:W3CDTF">2014-08-21T06:09:00Z</dcterms:created>
  <dcterms:modified xsi:type="dcterms:W3CDTF">2015-04-02T16:20:00Z</dcterms:modified>
</cp:coreProperties>
</file>