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2AE681" w14:textId="47DA58B9" w:rsidR="005F64F9" w:rsidRPr="007F66A7" w:rsidRDefault="005F64F9" w:rsidP="005F64F9">
      <w:pPr>
        <w:spacing w:after="0"/>
        <w:jc w:val="center"/>
        <w:rPr>
          <w:b/>
          <w:bCs/>
          <w:color w:val="000000" w:themeColor="text1"/>
          <w:sz w:val="28"/>
          <w:szCs w:val="28"/>
        </w:rPr>
      </w:pPr>
      <w:r w:rsidRPr="007F66A7">
        <w:rPr>
          <w:b/>
          <w:bCs/>
          <w:color w:val="000000" w:themeColor="text1"/>
          <w:sz w:val="28"/>
          <w:szCs w:val="28"/>
        </w:rPr>
        <w:t>SÃO PAULO TECH SCHOOL</w:t>
      </w:r>
    </w:p>
    <w:p w14:paraId="44839757" w14:textId="77777777" w:rsidR="005F64F9" w:rsidRPr="007F66A7" w:rsidRDefault="005F64F9" w:rsidP="005F64F9">
      <w:pPr>
        <w:spacing w:after="0"/>
        <w:jc w:val="center"/>
        <w:rPr>
          <w:b/>
          <w:bCs/>
          <w:color w:val="000000" w:themeColor="text1"/>
          <w:sz w:val="28"/>
          <w:szCs w:val="28"/>
        </w:rPr>
      </w:pPr>
    </w:p>
    <w:p w14:paraId="67851BC1" w14:textId="77777777" w:rsidR="005F64F9" w:rsidRPr="007F66A7" w:rsidRDefault="005F64F9" w:rsidP="005F64F9">
      <w:pPr>
        <w:spacing w:after="0"/>
        <w:jc w:val="center"/>
        <w:rPr>
          <w:b/>
          <w:bCs/>
          <w:color w:val="000000" w:themeColor="text1"/>
          <w:sz w:val="28"/>
          <w:szCs w:val="28"/>
        </w:rPr>
      </w:pPr>
    </w:p>
    <w:p w14:paraId="6176FEFF" w14:textId="77777777" w:rsidR="005F64F9" w:rsidRPr="007F66A7" w:rsidRDefault="005F64F9" w:rsidP="005F64F9">
      <w:pPr>
        <w:spacing w:after="0"/>
        <w:jc w:val="center"/>
        <w:rPr>
          <w:b/>
          <w:bCs/>
          <w:color w:val="000000" w:themeColor="text1"/>
          <w:sz w:val="28"/>
          <w:szCs w:val="28"/>
        </w:rPr>
      </w:pPr>
    </w:p>
    <w:p w14:paraId="3161E978" w14:textId="77777777" w:rsidR="00BB2B94" w:rsidRPr="007F66A7" w:rsidRDefault="00BB2B94" w:rsidP="005F64F9">
      <w:pPr>
        <w:spacing w:after="0"/>
        <w:jc w:val="center"/>
        <w:rPr>
          <w:b/>
          <w:bCs/>
          <w:color w:val="000000" w:themeColor="text1"/>
          <w:sz w:val="28"/>
          <w:szCs w:val="28"/>
        </w:rPr>
      </w:pPr>
    </w:p>
    <w:p w14:paraId="6E04CF4E" w14:textId="77777777" w:rsidR="00BB2B94" w:rsidRPr="007F66A7" w:rsidRDefault="00BB2B94" w:rsidP="005F64F9">
      <w:pPr>
        <w:spacing w:after="0"/>
        <w:jc w:val="center"/>
        <w:rPr>
          <w:b/>
          <w:bCs/>
          <w:color w:val="000000" w:themeColor="text1"/>
          <w:sz w:val="28"/>
          <w:szCs w:val="28"/>
        </w:rPr>
      </w:pPr>
    </w:p>
    <w:p w14:paraId="7B3AC93E" w14:textId="77777777" w:rsidR="00BB2B94" w:rsidRPr="007F66A7" w:rsidRDefault="00BB2B94" w:rsidP="005F64F9">
      <w:pPr>
        <w:spacing w:after="0"/>
        <w:jc w:val="center"/>
        <w:rPr>
          <w:b/>
          <w:bCs/>
          <w:color w:val="000000" w:themeColor="text1"/>
          <w:sz w:val="28"/>
          <w:szCs w:val="28"/>
        </w:rPr>
      </w:pPr>
    </w:p>
    <w:p w14:paraId="74A1F9BF" w14:textId="77777777" w:rsidR="005F64F9" w:rsidRPr="007F66A7" w:rsidRDefault="005F64F9" w:rsidP="005F64F9">
      <w:pPr>
        <w:spacing w:after="0"/>
        <w:jc w:val="center"/>
        <w:rPr>
          <w:b/>
          <w:bCs/>
          <w:color w:val="000000" w:themeColor="text1"/>
          <w:sz w:val="28"/>
          <w:szCs w:val="28"/>
        </w:rPr>
      </w:pPr>
    </w:p>
    <w:p w14:paraId="1384F1B6" w14:textId="62CF8DCC" w:rsidR="005F64F9" w:rsidRPr="007F66A7" w:rsidRDefault="00BB2B94" w:rsidP="005F64F9">
      <w:pPr>
        <w:spacing w:after="0"/>
        <w:jc w:val="center"/>
        <w:rPr>
          <w:color w:val="000000" w:themeColor="text1"/>
          <w:sz w:val="28"/>
          <w:szCs w:val="28"/>
        </w:rPr>
      </w:pPr>
      <w:r w:rsidRPr="007F66A7">
        <w:rPr>
          <w:color w:val="000000" w:themeColor="text1"/>
          <w:sz w:val="28"/>
          <w:szCs w:val="28"/>
        </w:rPr>
        <w:t xml:space="preserve">MARINA KOGA CAPARROZ </w:t>
      </w:r>
    </w:p>
    <w:p w14:paraId="2ECAF3F4" w14:textId="05D63769" w:rsidR="005F64F9" w:rsidRPr="007F66A7" w:rsidRDefault="00BB2B94" w:rsidP="005F64F9">
      <w:pPr>
        <w:spacing w:after="0"/>
        <w:jc w:val="center"/>
        <w:rPr>
          <w:color w:val="000000" w:themeColor="text1"/>
          <w:sz w:val="28"/>
          <w:szCs w:val="28"/>
        </w:rPr>
      </w:pPr>
      <w:r w:rsidRPr="007F66A7">
        <w:rPr>
          <w:color w:val="000000" w:themeColor="text1"/>
          <w:sz w:val="28"/>
          <w:szCs w:val="28"/>
        </w:rPr>
        <w:t>RA: 01251059</w:t>
      </w:r>
    </w:p>
    <w:p w14:paraId="2DB91A61" w14:textId="77777777" w:rsidR="005F64F9" w:rsidRPr="007F66A7" w:rsidRDefault="005F64F9" w:rsidP="005F64F9">
      <w:pPr>
        <w:spacing w:after="0"/>
        <w:jc w:val="center"/>
        <w:rPr>
          <w:b/>
          <w:bCs/>
          <w:color w:val="000000" w:themeColor="text1"/>
          <w:sz w:val="28"/>
          <w:szCs w:val="28"/>
        </w:rPr>
      </w:pPr>
    </w:p>
    <w:p w14:paraId="746DE949" w14:textId="77777777" w:rsidR="005F64F9" w:rsidRPr="007F66A7" w:rsidRDefault="005F64F9" w:rsidP="005F64F9">
      <w:pPr>
        <w:spacing w:after="0"/>
        <w:jc w:val="center"/>
        <w:rPr>
          <w:b/>
          <w:bCs/>
          <w:color w:val="000000" w:themeColor="text1"/>
          <w:sz w:val="28"/>
          <w:szCs w:val="28"/>
        </w:rPr>
      </w:pPr>
    </w:p>
    <w:p w14:paraId="6697EE48" w14:textId="77777777" w:rsidR="005F64F9" w:rsidRPr="007F66A7" w:rsidRDefault="005F64F9" w:rsidP="005F64F9">
      <w:pPr>
        <w:spacing w:after="0"/>
        <w:jc w:val="center"/>
        <w:rPr>
          <w:b/>
          <w:bCs/>
          <w:color w:val="000000" w:themeColor="text1"/>
          <w:sz w:val="28"/>
          <w:szCs w:val="28"/>
        </w:rPr>
      </w:pPr>
    </w:p>
    <w:p w14:paraId="5C007F8C" w14:textId="77777777" w:rsidR="005F64F9" w:rsidRPr="007F66A7" w:rsidRDefault="005F64F9" w:rsidP="005F64F9">
      <w:pPr>
        <w:spacing w:after="0"/>
        <w:jc w:val="center"/>
        <w:rPr>
          <w:b/>
          <w:bCs/>
          <w:color w:val="000000" w:themeColor="text1"/>
          <w:sz w:val="28"/>
          <w:szCs w:val="28"/>
        </w:rPr>
      </w:pPr>
    </w:p>
    <w:p w14:paraId="5AE49399" w14:textId="77777777" w:rsidR="005F64F9" w:rsidRPr="007F66A7" w:rsidRDefault="005F64F9" w:rsidP="005F64F9">
      <w:pPr>
        <w:spacing w:after="0"/>
        <w:jc w:val="center"/>
        <w:rPr>
          <w:b/>
          <w:bCs/>
          <w:color w:val="000000" w:themeColor="text1"/>
          <w:sz w:val="28"/>
          <w:szCs w:val="28"/>
        </w:rPr>
      </w:pPr>
    </w:p>
    <w:p w14:paraId="13B2BF3E" w14:textId="77777777" w:rsidR="005F64F9" w:rsidRPr="007F66A7" w:rsidRDefault="005F64F9" w:rsidP="005F64F9">
      <w:pPr>
        <w:spacing w:after="0"/>
        <w:jc w:val="center"/>
        <w:rPr>
          <w:b/>
          <w:bCs/>
          <w:color w:val="000000" w:themeColor="text1"/>
          <w:sz w:val="28"/>
          <w:szCs w:val="28"/>
        </w:rPr>
      </w:pPr>
    </w:p>
    <w:p w14:paraId="26FED8D1" w14:textId="77777777" w:rsidR="005F64F9" w:rsidRPr="007F66A7" w:rsidRDefault="005F64F9" w:rsidP="005F64F9">
      <w:pPr>
        <w:spacing w:after="0"/>
        <w:jc w:val="center"/>
        <w:rPr>
          <w:b/>
          <w:bCs/>
          <w:color w:val="000000" w:themeColor="text1"/>
          <w:sz w:val="28"/>
          <w:szCs w:val="28"/>
        </w:rPr>
      </w:pPr>
    </w:p>
    <w:p w14:paraId="733312DD" w14:textId="1DC4CA41" w:rsidR="005F64F9" w:rsidRPr="007F66A7" w:rsidRDefault="005F64F9" w:rsidP="005F64F9">
      <w:pPr>
        <w:spacing w:after="0"/>
        <w:jc w:val="center"/>
        <w:rPr>
          <w:b/>
          <w:bCs/>
          <w:color w:val="000000" w:themeColor="text1"/>
          <w:sz w:val="28"/>
          <w:szCs w:val="28"/>
        </w:rPr>
      </w:pPr>
      <w:r w:rsidRPr="007F66A7">
        <w:rPr>
          <w:b/>
          <w:bCs/>
          <w:color w:val="000000" w:themeColor="text1"/>
          <w:sz w:val="28"/>
          <w:szCs w:val="28"/>
        </w:rPr>
        <w:t>BORN GOTHIC</w:t>
      </w:r>
    </w:p>
    <w:p w14:paraId="295C4018" w14:textId="7C59FB9F" w:rsidR="005F64F9" w:rsidRPr="007F66A7" w:rsidRDefault="005F64F9" w:rsidP="005F64F9">
      <w:pPr>
        <w:spacing w:after="0"/>
        <w:jc w:val="center"/>
        <w:rPr>
          <w:color w:val="000000" w:themeColor="text1"/>
          <w:sz w:val="28"/>
          <w:szCs w:val="28"/>
        </w:rPr>
      </w:pPr>
      <w:r w:rsidRPr="007F66A7">
        <w:rPr>
          <w:color w:val="000000" w:themeColor="text1"/>
          <w:sz w:val="28"/>
          <w:szCs w:val="28"/>
        </w:rPr>
        <w:t>Subcultura Gótica</w:t>
      </w:r>
    </w:p>
    <w:p w14:paraId="741DAC25" w14:textId="77777777" w:rsidR="00BB2B94" w:rsidRPr="007F66A7" w:rsidRDefault="00BB2B94" w:rsidP="005F64F9">
      <w:pPr>
        <w:spacing w:after="0"/>
        <w:jc w:val="center"/>
        <w:rPr>
          <w:color w:val="000000" w:themeColor="text1"/>
        </w:rPr>
      </w:pPr>
    </w:p>
    <w:p w14:paraId="14E6A37E" w14:textId="77777777" w:rsidR="00BB2B94" w:rsidRPr="007F66A7" w:rsidRDefault="00BB2B94" w:rsidP="005F64F9">
      <w:pPr>
        <w:spacing w:after="0"/>
        <w:jc w:val="center"/>
        <w:rPr>
          <w:color w:val="000000" w:themeColor="text1"/>
        </w:rPr>
      </w:pPr>
    </w:p>
    <w:p w14:paraId="739E9376" w14:textId="77777777" w:rsidR="00BB2B94" w:rsidRPr="007F66A7" w:rsidRDefault="00BB2B94" w:rsidP="005F64F9">
      <w:pPr>
        <w:spacing w:after="0"/>
        <w:jc w:val="center"/>
        <w:rPr>
          <w:color w:val="000000" w:themeColor="text1"/>
        </w:rPr>
      </w:pPr>
    </w:p>
    <w:p w14:paraId="0746642C" w14:textId="77777777" w:rsidR="00BB2B94" w:rsidRPr="007F66A7" w:rsidRDefault="00BB2B94" w:rsidP="005F64F9">
      <w:pPr>
        <w:spacing w:after="0"/>
        <w:jc w:val="center"/>
        <w:rPr>
          <w:color w:val="000000" w:themeColor="text1"/>
        </w:rPr>
      </w:pPr>
    </w:p>
    <w:p w14:paraId="1A2A0EB8" w14:textId="77777777" w:rsidR="00BB2B94" w:rsidRPr="007F66A7" w:rsidRDefault="00BB2B94" w:rsidP="005F64F9">
      <w:pPr>
        <w:spacing w:after="0"/>
        <w:jc w:val="center"/>
        <w:rPr>
          <w:color w:val="000000" w:themeColor="text1"/>
        </w:rPr>
      </w:pPr>
    </w:p>
    <w:p w14:paraId="0075F98E" w14:textId="77777777" w:rsidR="00BB2B94" w:rsidRPr="007F66A7" w:rsidRDefault="00BB2B94" w:rsidP="005F64F9">
      <w:pPr>
        <w:spacing w:after="0"/>
        <w:jc w:val="center"/>
        <w:rPr>
          <w:color w:val="000000" w:themeColor="text1"/>
        </w:rPr>
      </w:pPr>
    </w:p>
    <w:p w14:paraId="3D47512F" w14:textId="77777777" w:rsidR="00BB2B94" w:rsidRPr="007F66A7" w:rsidRDefault="00BB2B94" w:rsidP="005F64F9">
      <w:pPr>
        <w:spacing w:after="0"/>
        <w:jc w:val="center"/>
        <w:rPr>
          <w:color w:val="000000" w:themeColor="text1"/>
        </w:rPr>
      </w:pPr>
    </w:p>
    <w:p w14:paraId="1A0738EC" w14:textId="77777777" w:rsidR="00BB2B94" w:rsidRPr="007F66A7" w:rsidRDefault="00BB2B94" w:rsidP="005F64F9">
      <w:pPr>
        <w:spacing w:after="0"/>
        <w:jc w:val="center"/>
        <w:rPr>
          <w:color w:val="000000" w:themeColor="text1"/>
        </w:rPr>
      </w:pPr>
    </w:p>
    <w:p w14:paraId="2A92889A" w14:textId="77777777" w:rsidR="00BB2B94" w:rsidRPr="007F66A7" w:rsidRDefault="00BB2B94" w:rsidP="005F64F9">
      <w:pPr>
        <w:spacing w:after="0"/>
        <w:jc w:val="center"/>
        <w:rPr>
          <w:color w:val="000000" w:themeColor="text1"/>
        </w:rPr>
      </w:pPr>
    </w:p>
    <w:p w14:paraId="2FFB83E2" w14:textId="77777777" w:rsidR="00BB2B94" w:rsidRPr="007F66A7" w:rsidRDefault="00BB2B94" w:rsidP="00BB2B94">
      <w:pPr>
        <w:spacing w:after="0"/>
        <w:rPr>
          <w:color w:val="000000" w:themeColor="text1"/>
        </w:rPr>
      </w:pPr>
    </w:p>
    <w:p w14:paraId="7FAD3173" w14:textId="77777777" w:rsidR="00BB2B94" w:rsidRPr="007F66A7" w:rsidRDefault="00BB2B94" w:rsidP="005F64F9">
      <w:pPr>
        <w:spacing w:after="0"/>
        <w:jc w:val="center"/>
        <w:rPr>
          <w:color w:val="000000" w:themeColor="text1"/>
        </w:rPr>
      </w:pPr>
    </w:p>
    <w:p w14:paraId="1B85E90A" w14:textId="77777777" w:rsidR="00BB2B94" w:rsidRPr="007F66A7" w:rsidRDefault="00BB2B94" w:rsidP="005F64F9">
      <w:pPr>
        <w:spacing w:after="0"/>
        <w:jc w:val="center"/>
        <w:rPr>
          <w:color w:val="000000" w:themeColor="text1"/>
        </w:rPr>
      </w:pPr>
    </w:p>
    <w:p w14:paraId="5C280E01" w14:textId="77777777" w:rsidR="00BB2B94" w:rsidRPr="007F66A7" w:rsidRDefault="00BB2B94" w:rsidP="005F64F9">
      <w:pPr>
        <w:spacing w:after="0"/>
        <w:jc w:val="center"/>
        <w:rPr>
          <w:color w:val="000000" w:themeColor="text1"/>
        </w:rPr>
      </w:pPr>
    </w:p>
    <w:p w14:paraId="3F70B9B7" w14:textId="77777777" w:rsidR="00BB2B94" w:rsidRPr="007F66A7" w:rsidRDefault="00BB2B94" w:rsidP="005F64F9">
      <w:pPr>
        <w:spacing w:after="0"/>
        <w:jc w:val="center"/>
        <w:rPr>
          <w:color w:val="000000" w:themeColor="text1"/>
        </w:rPr>
      </w:pPr>
    </w:p>
    <w:p w14:paraId="007FDE1F" w14:textId="77777777" w:rsidR="00BB2B94" w:rsidRPr="007F66A7" w:rsidRDefault="00BB2B94" w:rsidP="005F64F9">
      <w:pPr>
        <w:spacing w:after="0"/>
        <w:jc w:val="center"/>
        <w:rPr>
          <w:color w:val="000000" w:themeColor="text1"/>
        </w:rPr>
      </w:pPr>
    </w:p>
    <w:p w14:paraId="72A31561" w14:textId="77777777" w:rsidR="00BB2B94" w:rsidRPr="007F66A7" w:rsidRDefault="00BB2B94" w:rsidP="005F64F9">
      <w:pPr>
        <w:spacing w:after="0"/>
        <w:jc w:val="center"/>
        <w:rPr>
          <w:color w:val="000000" w:themeColor="text1"/>
        </w:rPr>
      </w:pPr>
    </w:p>
    <w:p w14:paraId="5F2DF01E" w14:textId="0E62D007" w:rsidR="00BB2B94" w:rsidRPr="007F66A7" w:rsidRDefault="00BB2B94" w:rsidP="005F64F9">
      <w:pPr>
        <w:spacing w:after="0"/>
        <w:jc w:val="center"/>
        <w:rPr>
          <w:b/>
          <w:bCs/>
          <w:color w:val="000000" w:themeColor="text1"/>
          <w:sz w:val="28"/>
          <w:szCs w:val="28"/>
        </w:rPr>
      </w:pPr>
      <w:r w:rsidRPr="007F66A7">
        <w:rPr>
          <w:b/>
          <w:bCs/>
          <w:color w:val="000000" w:themeColor="text1"/>
          <w:sz w:val="28"/>
          <w:szCs w:val="28"/>
        </w:rPr>
        <w:t>SÃO PAULO</w:t>
      </w:r>
    </w:p>
    <w:p w14:paraId="685E453D" w14:textId="5ADD718C" w:rsidR="00BB2B94" w:rsidRPr="007F66A7" w:rsidRDefault="00BB2B94" w:rsidP="005F64F9">
      <w:pPr>
        <w:spacing w:after="0"/>
        <w:jc w:val="center"/>
        <w:rPr>
          <w:b/>
          <w:bCs/>
          <w:color w:val="000000" w:themeColor="text1"/>
          <w:sz w:val="28"/>
          <w:szCs w:val="28"/>
        </w:rPr>
      </w:pPr>
      <w:r w:rsidRPr="007F66A7">
        <w:rPr>
          <w:b/>
          <w:bCs/>
          <w:color w:val="000000" w:themeColor="text1"/>
          <w:sz w:val="28"/>
          <w:szCs w:val="28"/>
        </w:rPr>
        <w:t>2025</w:t>
      </w:r>
    </w:p>
    <w:p w14:paraId="272C93AB" w14:textId="77777777" w:rsidR="00BB2B94" w:rsidRPr="007F66A7" w:rsidRDefault="00BB2B94" w:rsidP="00BB2B94">
      <w:pPr>
        <w:spacing w:after="0"/>
        <w:jc w:val="center"/>
        <w:rPr>
          <w:b/>
          <w:bCs/>
          <w:color w:val="000000" w:themeColor="text1"/>
          <w:sz w:val="28"/>
          <w:szCs w:val="28"/>
        </w:rPr>
      </w:pPr>
      <w:r w:rsidRPr="007F66A7">
        <w:rPr>
          <w:b/>
          <w:bCs/>
          <w:color w:val="000000" w:themeColor="text1"/>
          <w:sz w:val="28"/>
          <w:szCs w:val="28"/>
        </w:rPr>
        <w:lastRenderedPageBreak/>
        <w:t>SÃO PAULO TECH SCHOOL</w:t>
      </w:r>
    </w:p>
    <w:p w14:paraId="7429CC80" w14:textId="77777777" w:rsidR="00BB2B94" w:rsidRPr="007F66A7" w:rsidRDefault="00BB2B94" w:rsidP="00BB2B94">
      <w:pPr>
        <w:spacing w:after="0"/>
        <w:jc w:val="center"/>
        <w:rPr>
          <w:b/>
          <w:bCs/>
          <w:color w:val="000000" w:themeColor="text1"/>
          <w:sz w:val="28"/>
          <w:szCs w:val="28"/>
        </w:rPr>
      </w:pPr>
    </w:p>
    <w:p w14:paraId="02975259" w14:textId="77777777" w:rsidR="00BB2B94" w:rsidRPr="007F66A7" w:rsidRDefault="00BB2B94" w:rsidP="00BB2B94">
      <w:pPr>
        <w:spacing w:after="0"/>
        <w:jc w:val="center"/>
        <w:rPr>
          <w:b/>
          <w:bCs/>
          <w:color w:val="000000" w:themeColor="text1"/>
          <w:sz w:val="28"/>
          <w:szCs w:val="28"/>
        </w:rPr>
      </w:pPr>
    </w:p>
    <w:p w14:paraId="5688C6B0" w14:textId="77777777" w:rsidR="00BB2B94" w:rsidRPr="007F66A7" w:rsidRDefault="00BB2B94" w:rsidP="00BB2B94">
      <w:pPr>
        <w:spacing w:after="0"/>
        <w:rPr>
          <w:b/>
          <w:bCs/>
          <w:color w:val="000000" w:themeColor="text1"/>
          <w:sz w:val="28"/>
          <w:szCs w:val="28"/>
        </w:rPr>
      </w:pPr>
    </w:p>
    <w:p w14:paraId="583B21C8" w14:textId="77777777" w:rsidR="00BB2B94" w:rsidRPr="007F66A7" w:rsidRDefault="00BB2B94" w:rsidP="00BB2B94">
      <w:pPr>
        <w:spacing w:after="0"/>
        <w:jc w:val="center"/>
        <w:rPr>
          <w:b/>
          <w:bCs/>
          <w:color w:val="000000" w:themeColor="text1"/>
          <w:sz w:val="28"/>
          <w:szCs w:val="28"/>
        </w:rPr>
      </w:pPr>
    </w:p>
    <w:p w14:paraId="251EDE87" w14:textId="77777777" w:rsidR="00BB2B94" w:rsidRPr="007F66A7" w:rsidRDefault="00BB2B94" w:rsidP="00BB2B94">
      <w:pPr>
        <w:spacing w:after="0"/>
        <w:rPr>
          <w:b/>
          <w:bCs/>
          <w:color w:val="000000" w:themeColor="text1"/>
          <w:sz w:val="28"/>
          <w:szCs w:val="28"/>
        </w:rPr>
      </w:pPr>
    </w:p>
    <w:p w14:paraId="5C7A6A64" w14:textId="77777777" w:rsidR="00BB2B94" w:rsidRPr="007F66A7" w:rsidRDefault="00BB2B94" w:rsidP="00BB2B94">
      <w:pPr>
        <w:spacing w:after="0"/>
        <w:rPr>
          <w:b/>
          <w:bCs/>
          <w:color w:val="000000" w:themeColor="text1"/>
          <w:sz w:val="28"/>
          <w:szCs w:val="28"/>
        </w:rPr>
      </w:pPr>
    </w:p>
    <w:p w14:paraId="2C38AE6B" w14:textId="77777777" w:rsidR="00BB2B94" w:rsidRPr="007F66A7" w:rsidRDefault="00BB2B94" w:rsidP="00BB2B94">
      <w:pPr>
        <w:spacing w:after="0"/>
        <w:rPr>
          <w:b/>
          <w:bCs/>
          <w:color w:val="000000" w:themeColor="text1"/>
          <w:sz w:val="28"/>
          <w:szCs w:val="28"/>
        </w:rPr>
      </w:pPr>
    </w:p>
    <w:p w14:paraId="5B92195C" w14:textId="77777777" w:rsidR="00BB2B94" w:rsidRPr="007F66A7" w:rsidRDefault="00BB2B94" w:rsidP="00BB2B94">
      <w:pPr>
        <w:spacing w:after="0"/>
        <w:jc w:val="center"/>
        <w:rPr>
          <w:color w:val="000000" w:themeColor="text1"/>
          <w:sz w:val="28"/>
          <w:szCs w:val="28"/>
        </w:rPr>
      </w:pPr>
      <w:r w:rsidRPr="007F66A7">
        <w:rPr>
          <w:color w:val="000000" w:themeColor="text1"/>
          <w:sz w:val="28"/>
          <w:szCs w:val="28"/>
        </w:rPr>
        <w:t xml:space="preserve">MARINA KOGA CAPARROZ </w:t>
      </w:r>
    </w:p>
    <w:p w14:paraId="0EE3C12E" w14:textId="77777777" w:rsidR="00BB2B94" w:rsidRPr="007F66A7" w:rsidRDefault="00BB2B94" w:rsidP="00BB2B94">
      <w:pPr>
        <w:spacing w:after="0"/>
        <w:jc w:val="center"/>
        <w:rPr>
          <w:color w:val="000000" w:themeColor="text1"/>
          <w:sz w:val="28"/>
          <w:szCs w:val="28"/>
        </w:rPr>
      </w:pPr>
      <w:r w:rsidRPr="007F66A7">
        <w:rPr>
          <w:color w:val="000000" w:themeColor="text1"/>
          <w:sz w:val="28"/>
          <w:szCs w:val="28"/>
        </w:rPr>
        <w:t>RA: 01251059</w:t>
      </w:r>
    </w:p>
    <w:p w14:paraId="2C4BA741" w14:textId="77777777" w:rsidR="00BB2B94" w:rsidRPr="007F66A7" w:rsidRDefault="00BB2B94" w:rsidP="00BB2B94">
      <w:pPr>
        <w:spacing w:after="0"/>
        <w:jc w:val="center"/>
        <w:rPr>
          <w:b/>
          <w:bCs/>
          <w:color w:val="000000" w:themeColor="text1"/>
          <w:sz w:val="28"/>
          <w:szCs w:val="28"/>
        </w:rPr>
      </w:pPr>
    </w:p>
    <w:p w14:paraId="02D0C2F8" w14:textId="77777777" w:rsidR="00BB2B94" w:rsidRPr="007F66A7" w:rsidRDefault="00BB2B94" w:rsidP="00BB2B94">
      <w:pPr>
        <w:spacing w:after="0"/>
        <w:jc w:val="center"/>
        <w:rPr>
          <w:b/>
          <w:bCs/>
          <w:color w:val="000000" w:themeColor="text1"/>
          <w:sz w:val="28"/>
          <w:szCs w:val="28"/>
        </w:rPr>
      </w:pPr>
    </w:p>
    <w:p w14:paraId="357EC1DE" w14:textId="77777777" w:rsidR="00BB2B94" w:rsidRPr="007F66A7" w:rsidRDefault="00BB2B94" w:rsidP="00BB2B94">
      <w:pPr>
        <w:spacing w:after="0"/>
        <w:jc w:val="center"/>
        <w:rPr>
          <w:b/>
          <w:bCs/>
          <w:color w:val="000000" w:themeColor="text1"/>
          <w:sz w:val="28"/>
          <w:szCs w:val="28"/>
        </w:rPr>
      </w:pPr>
    </w:p>
    <w:p w14:paraId="65969041" w14:textId="77777777" w:rsidR="00BB2B94" w:rsidRPr="007F66A7" w:rsidRDefault="00BB2B94" w:rsidP="00BB2B94">
      <w:pPr>
        <w:spacing w:after="0"/>
        <w:jc w:val="center"/>
        <w:rPr>
          <w:b/>
          <w:bCs/>
          <w:color w:val="000000" w:themeColor="text1"/>
          <w:sz w:val="28"/>
          <w:szCs w:val="28"/>
        </w:rPr>
      </w:pPr>
    </w:p>
    <w:p w14:paraId="2C8E2D69" w14:textId="77777777" w:rsidR="00BB2B94" w:rsidRPr="007F66A7" w:rsidRDefault="00BB2B94" w:rsidP="00BB2B94">
      <w:pPr>
        <w:spacing w:after="0"/>
        <w:jc w:val="center"/>
        <w:rPr>
          <w:b/>
          <w:bCs/>
          <w:color w:val="000000" w:themeColor="text1"/>
          <w:sz w:val="28"/>
          <w:szCs w:val="28"/>
        </w:rPr>
      </w:pPr>
    </w:p>
    <w:p w14:paraId="1DD45CF7" w14:textId="77777777" w:rsidR="00BB2B94" w:rsidRPr="007F66A7" w:rsidRDefault="00BB2B94" w:rsidP="00BB2B94">
      <w:pPr>
        <w:spacing w:after="0"/>
        <w:jc w:val="center"/>
        <w:rPr>
          <w:b/>
          <w:bCs/>
          <w:color w:val="000000" w:themeColor="text1"/>
          <w:sz w:val="28"/>
          <w:szCs w:val="28"/>
        </w:rPr>
      </w:pPr>
    </w:p>
    <w:p w14:paraId="76FF4466" w14:textId="77777777" w:rsidR="00BB2B94" w:rsidRPr="007F66A7" w:rsidRDefault="00BB2B94" w:rsidP="00BB2B94">
      <w:pPr>
        <w:spacing w:after="0"/>
        <w:jc w:val="center"/>
        <w:rPr>
          <w:b/>
          <w:bCs/>
          <w:color w:val="000000" w:themeColor="text1"/>
          <w:sz w:val="28"/>
          <w:szCs w:val="28"/>
        </w:rPr>
      </w:pPr>
      <w:r w:rsidRPr="007F66A7">
        <w:rPr>
          <w:b/>
          <w:bCs/>
          <w:color w:val="000000" w:themeColor="text1"/>
          <w:sz w:val="28"/>
          <w:szCs w:val="28"/>
        </w:rPr>
        <w:t>BORN GOTHIC</w:t>
      </w:r>
    </w:p>
    <w:p w14:paraId="39EFF7A3" w14:textId="77777777" w:rsidR="00BB2B94" w:rsidRPr="007F66A7" w:rsidRDefault="00BB2B94" w:rsidP="00BB2B94">
      <w:pPr>
        <w:spacing w:after="0"/>
        <w:jc w:val="center"/>
        <w:rPr>
          <w:color w:val="000000" w:themeColor="text1"/>
          <w:sz w:val="28"/>
          <w:szCs w:val="28"/>
        </w:rPr>
      </w:pPr>
      <w:r w:rsidRPr="007F66A7">
        <w:rPr>
          <w:color w:val="000000" w:themeColor="text1"/>
          <w:sz w:val="28"/>
          <w:szCs w:val="28"/>
        </w:rPr>
        <w:t>Subcultura Gótica</w:t>
      </w:r>
    </w:p>
    <w:p w14:paraId="45FC0859" w14:textId="77777777" w:rsidR="00BB2B94" w:rsidRPr="007F66A7" w:rsidRDefault="00BB2B94" w:rsidP="00BB2B94">
      <w:pPr>
        <w:spacing w:after="0"/>
        <w:jc w:val="center"/>
        <w:rPr>
          <w:color w:val="000000" w:themeColor="text1"/>
        </w:rPr>
      </w:pPr>
    </w:p>
    <w:p w14:paraId="70D919E4" w14:textId="77777777" w:rsidR="00BB2B94" w:rsidRPr="007F66A7" w:rsidRDefault="00BB2B94" w:rsidP="00BB2B94">
      <w:pPr>
        <w:spacing w:after="0"/>
        <w:jc w:val="center"/>
        <w:rPr>
          <w:color w:val="000000" w:themeColor="text1"/>
        </w:rPr>
      </w:pPr>
    </w:p>
    <w:p w14:paraId="6D6F28FE" w14:textId="77777777" w:rsidR="00BB2B94" w:rsidRPr="007F66A7" w:rsidRDefault="00BB2B94" w:rsidP="007B5612">
      <w:pPr>
        <w:spacing w:after="0"/>
        <w:rPr>
          <w:color w:val="000000" w:themeColor="text1"/>
        </w:rPr>
      </w:pPr>
    </w:p>
    <w:p w14:paraId="5C8481FF" w14:textId="77777777" w:rsidR="00BB2B94" w:rsidRPr="007F66A7" w:rsidRDefault="00BB2B94" w:rsidP="00BB2B94">
      <w:pPr>
        <w:spacing w:after="0"/>
        <w:jc w:val="center"/>
        <w:rPr>
          <w:color w:val="000000" w:themeColor="text1"/>
        </w:rPr>
      </w:pPr>
    </w:p>
    <w:p w14:paraId="627BF8DD" w14:textId="77777777" w:rsidR="00BB2B94" w:rsidRPr="007F66A7" w:rsidRDefault="00BB2B94" w:rsidP="00BB2B94">
      <w:pPr>
        <w:spacing w:after="0"/>
        <w:jc w:val="center"/>
        <w:rPr>
          <w:color w:val="000000" w:themeColor="text1"/>
        </w:rPr>
      </w:pPr>
    </w:p>
    <w:p w14:paraId="49071F56" w14:textId="77777777" w:rsidR="00BB2B94" w:rsidRPr="007F66A7" w:rsidRDefault="00BB2B94" w:rsidP="00BB2B94">
      <w:pPr>
        <w:spacing w:after="0"/>
        <w:jc w:val="center"/>
        <w:rPr>
          <w:color w:val="000000" w:themeColor="text1"/>
        </w:rPr>
      </w:pPr>
    </w:p>
    <w:p w14:paraId="52285933" w14:textId="77777777" w:rsidR="007B5612" w:rsidRPr="007F66A7" w:rsidRDefault="00BB2B94" w:rsidP="007B5612">
      <w:pPr>
        <w:spacing w:after="0"/>
        <w:jc w:val="right"/>
        <w:rPr>
          <w:color w:val="000000" w:themeColor="text1"/>
        </w:rPr>
      </w:pPr>
      <w:r w:rsidRPr="007F66A7">
        <w:rPr>
          <w:color w:val="000000" w:themeColor="text1"/>
        </w:rPr>
        <w:t>Projeto apresentado à Faculdade São</w:t>
      </w:r>
    </w:p>
    <w:p w14:paraId="03E655B2" w14:textId="7DD0A576" w:rsidR="007B5612" w:rsidRPr="007F66A7" w:rsidRDefault="00BB2B94" w:rsidP="007B5612">
      <w:pPr>
        <w:spacing w:after="0"/>
        <w:jc w:val="right"/>
        <w:rPr>
          <w:color w:val="000000" w:themeColor="text1"/>
        </w:rPr>
      </w:pPr>
      <w:r w:rsidRPr="007F66A7">
        <w:rPr>
          <w:color w:val="000000" w:themeColor="text1"/>
        </w:rPr>
        <w:t xml:space="preserve">Paulo Tech </w:t>
      </w:r>
      <w:proofErr w:type="spellStart"/>
      <w:r w:rsidRPr="007F66A7">
        <w:rPr>
          <w:color w:val="000000" w:themeColor="text1"/>
        </w:rPr>
        <w:t>School</w:t>
      </w:r>
      <w:proofErr w:type="spellEnd"/>
      <w:r w:rsidR="007B5612" w:rsidRPr="007F66A7">
        <w:rPr>
          <w:color w:val="000000" w:themeColor="text1"/>
        </w:rPr>
        <w:t>,</w:t>
      </w:r>
      <w:r w:rsidRPr="007F66A7">
        <w:rPr>
          <w:color w:val="000000" w:themeColor="text1"/>
        </w:rPr>
        <w:t xml:space="preserve"> como requisito para</w:t>
      </w:r>
    </w:p>
    <w:p w14:paraId="559EF1C1" w14:textId="0CCFF244" w:rsidR="007B5612" w:rsidRPr="007F66A7" w:rsidRDefault="00BB2B94" w:rsidP="007B5612">
      <w:pPr>
        <w:spacing w:after="0"/>
        <w:jc w:val="right"/>
        <w:rPr>
          <w:color w:val="000000" w:themeColor="text1"/>
        </w:rPr>
      </w:pPr>
      <w:r w:rsidRPr="007F66A7">
        <w:rPr>
          <w:color w:val="000000" w:themeColor="text1"/>
        </w:rPr>
        <w:t>obtenção de nota</w:t>
      </w:r>
      <w:r w:rsidR="007B5612" w:rsidRPr="007F66A7">
        <w:rPr>
          <w:color w:val="000000" w:themeColor="text1"/>
        </w:rPr>
        <w:t>, no curso de Análise</w:t>
      </w:r>
    </w:p>
    <w:p w14:paraId="4FEBF502" w14:textId="36722FC2" w:rsidR="00BB2B94" w:rsidRPr="007F66A7" w:rsidRDefault="007B5612" w:rsidP="007B5612">
      <w:pPr>
        <w:spacing w:after="0"/>
        <w:jc w:val="right"/>
        <w:rPr>
          <w:color w:val="000000" w:themeColor="text1"/>
        </w:rPr>
      </w:pPr>
      <w:r w:rsidRPr="007F66A7">
        <w:rPr>
          <w:color w:val="000000" w:themeColor="text1"/>
        </w:rPr>
        <w:t>e Desenvolvimento de Sistemas</w:t>
      </w:r>
      <w:r w:rsidR="00BB2B94" w:rsidRPr="007F66A7">
        <w:rPr>
          <w:color w:val="000000" w:themeColor="text1"/>
        </w:rPr>
        <w:t>.</w:t>
      </w:r>
    </w:p>
    <w:p w14:paraId="3149F30B" w14:textId="77777777" w:rsidR="00BB2B94" w:rsidRPr="007F66A7" w:rsidRDefault="00BB2B94" w:rsidP="00BB2B94">
      <w:pPr>
        <w:spacing w:after="0"/>
        <w:jc w:val="right"/>
        <w:rPr>
          <w:color w:val="000000" w:themeColor="text1"/>
        </w:rPr>
      </w:pPr>
    </w:p>
    <w:p w14:paraId="7CFDCDCD" w14:textId="77777777" w:rsidR="00BB2B94" w:rsidRPr="007F66A7" w:rsidRDefault="00BB2B94" w:rsidP="00BB2B94">
      <w:pPr>
        <w:spacing w:after="0"/>
        <w:rPr>
          <w:color w:val="000000" w:themeColor="text1"/>
        </w:rPr>
      </w:pPr>
    </w:p>
    <w:p w14:paraId="2FCD2563" w14:textId="77777777" w:rsidR="00BB2B94" w:rsidRPr="007F66A7" w:rsidRDefault="00BB2B94" w:rsidP="00BB2B94">
      <w:pPr>
        <w:spacing w:after="0"/>
        <w:jc w:val="center"/>
        <w:rPr>
          <w:color w:val="000000" w:themeColor="text1"/>
        </w:rPr>
      </w:pPr>
    </w:p>
    <w:p w14:paraId="38480E53" w14:textId="77777777" w:rsidR="00BB2B94" w:rsidRPr="007F66A7" w:rsidRDefault="00BB2B94" w:rsidP="00BB2B94">
      <w:pPr>
        <w:spacing w:after="0"/>
        <w:jc w:val="center"/>
        <w:rPr>
          <w:color w:val="000000" w:themeColor="text1"/>
        </w:rPr>
      </w:pPr>
    </w:p>
    <w:p w14:paraId="34C87713" w14:textId="77777777" w:rsidR="00BB2B94" w:rsidRPr="007F66A7" w:rsidRDefault="00BB2B94" w:rsidP="00BB2B94">
      <w:pPr>
        <w:spacing w:after="0"/>
        <w:jc w:val="center"/>
        <w:rPr>
          <w:color w:val="000000" w:themeColor="text1"/>
        </w:rPr>
      </w:pPr>
    </w:p>
    <w:p w14:paraId="7CAC3929" w14:textId="77777777" w:rsidR="00BB2B94" w:rsidRPr="007F66A7" w:rsidRDefault="00BB2B94" w:rsidP="00BB2B94">
      <w:pPr>
        <w:spacing w:after="0"/>
        <w:jc w:val="center"/>
        <w:rPr>
          <w:color w:val="000000" w:themeColor="text1"/>
        </w:rPr>
      </w:pPr>
    </w:p>
    <w:p w14:paraId="57C84EBA" w14:textId="77777777" w:rsidR="00BB2B94" w:rsidRPr="007F66A7" w:rsidRDefault="00BB2B94" w:rsidP="00BB2B94">
      <w:pPr>
        <w:spacing w:after="0"/>
        <w:jc w:val="center"/>
        <w:rPr>
          <w:color w:val="000000" w:themeColor="text1"/>
        </w:rPr>
      </w:pPr>
    </w:p>
    <w:p w14:paraId="010ECCD0" w14:textId="77777777" w:rsidR="00BB2B94" w:rsidRPr="007F66A7" w:rsidRDefault="00BB2B94" w:rsidP="007B5612">
      <w:pPr>
        <w:spacing w:after="0"/>
        <w:rPr>
          <w:color w:val="000000" w:themeColor="text1"/>
        </w:rPr>
      </w:pPr>
    </w:p>
    <w:p w14:paraId="2FD3FBDD" w14:textId="77777777" w:rsidR="00BB2B94" w:rsidRPr="007F66A7" w:rsidRDefault="00BB2B94" w:rsidP="00BB2B94">
      <w:pPr>
        <w:spacing w:after="0"/>
        <w:jc w:val="center"/>
        <w:rPr>
          <w:b/>
          <w:bCs/>
          <w:color w:val="000000" w:themeColor="text1"/>
          <w:sz w:val="28"/>
          <w:szCs w:val="28"/>
        </w:rPr>
      </w:pPr>
      <w:r w:rsidRPr="007F66A7">
        <w:rPr>
          <w:b/>
          <w:bCs/>
          <w:color w:val="000000" w:themeColor="text1"/>
          <w:sz w:val="28"/>
          <w:szCs w:val="28"/>
        </w:rPr>
        <w:t>SÃO PAULO</w:t>
      </w:r>
    </w:p>
    <w:p w14:paraId="5F7B6BD6" w14:textId="46EE521D" w:rsidR="00FD6AAF" w:rsidRPr="007F66A7" w:rsidRDefault="00FD6AAF" w:rsidP="00BB2B94">
      <w:pPr>
        <w:spacing w:after="0"/>
        <w:jc w:val="center"/>
        <w:rPr>
          <w:b/>
          <w:bCs/>
          <w:color w:val="000000" w:themeColor="text1"/>
          <w:sz w:val="28"/>
          <w:szCs w:val="28"/>
        </w:rPr>
      </w:pPr>
      <w:r w:rsidRPr="007F66A7">
        <w:rPr>
          <w:b/>
          <w:bCs/>
          <w:color w:val="000000" w:themeColor="text1"/>
          <w:sz w:val="28"/>
          <w:szCs w:val="28"/>
        </w:rPr>
        <w:t>2025</w:t>
      </w:r>
    </w:p>
    <w:sdt>
      <w:sdtPr>
        <w:rPr>
          <w:rFonts w:asciiTheme="minorHAnsi" w:eastAsiaTheme="minorHAnsi" w:hAnsiTheme="minorHAnsi" w:cstheme="minorBidi"/>
          <w:b/>
          <w:bCs/>
          <w:color w:val="000000" w:themeColor="text1"/>
          <w:kern w:val="2"/>
          <w:sz w:val="24"/>
          <w:szCs w:val="24"/>
          <w:lang w:eastAsia="en-US"/>
          <w14:ligatures w14:val="standardContextual"/>
        </w:rPr>
        <w:id w:val="-571429355"/>
        <w:docPartObj>
          <w:docPartGallery w:val="Table of Contents"/>
          <w:docPartUnique/>
        </w:docPartObj>
      </w:sdtPr>
      <w:sdtContent>
        <w:p w14:paraId="6D816F43" w14:textId="294C4B7D" w:rsidR="00FD6AAF" w:rsidRPr="007F66A7" w:rsidRDefault="00FD6AAF" w:rsidP="00FD6AAF">
          <w:pPr>
            <w:pStyle w:val="CabealhodoSumrio"/>
            <w:jc w:val="center"/>
            <w:rPr>
              <w:b/>
              <w:bCs/>
              <w:color w:val="000000" w:themeColor="text1"/>
            </w:rPr>
          </w:pPr>
          <w:r w:rsidRPr="007F66A7">
            <w:rPr>
              <w:b/>
              <w:bCs/>
              <w:color w:val="000000" w:themeColor="text1"/>
            </w:rPr>
            <w:t>Sumário</w:t>
          </w:r>
        </w:p>
        <w:p w14:paraId="46CF971A" w14:textId="48FEFF15" w:rsidR="00D73589" w:rsidRDefault="00FD6AAF">
          <w:pPr>
            <w:pStyle w:val="Sumrio1"/>
            <w:tabs>
              <w:tab w:val="right" w:leader="dot" w:pos="8494"/>
            </w:tabs>
            <w:rPr>
              <w:rFonts w:cstheme="minorBidi"/>
              <w:noProof/>
              <w:kern w:val="2"/>
              <w:sz w:val="24"/>
              <w:szCs w:val="24"/>
              <w14:ligatures w14:val="standardContextual"/>
            </w:rPr>
          </w:pPr>
          <w:r w:rsidRPr="007F66A7">
            <w:rPr>
              <w:color w:val="000000" w:themeColor="text1"/>
              <w:sz w:val="24"/>
              <w:szCs w:val="24"/>
            </w:rPr>
            <w:fldChar w:fldCharType="begin"/>
          </w:r>
          <w:r w:rsidRPr="007F66A7">
            <w:rPr>
              <w:color w:val="000000" w:themeColor="text1"/>
              <w:sz w:val="24"/>
              <w:szCs w:val="24"/>
            </w:rPr>
            <w:instrText xml:space="preserve"> TOC \o "1-3" \h \z \u </w:instrText>
          </w:r>
          <w:r w:rsidRPr="007F66A7">
            <w:rPr>
              <w:color w:val="000000" w:themeColor="text1"/>
              <w:sz w:val="24"/>
              <w:szCs w:val="24"/>
            </w:rPr>
            <w:fldChar w:fldCharType="separate"/>
          </w:r>
          <w:hyperlink w:anchor="_Toc197828538" w:history="1">
            <w:r w:rsidR="00D73589" w:rsidRPr="00633A0C">
              <w:rPr>
                <w:rStyle w:val="Hyperlink"/>
                <w:noProof/>
              </w:rPr>
              <w:t>1. CONTEXTO</w:t>
            </w:r>
            <w:r w:rsidR="00D73589">
              <w:rPr>
                <w:noProof/>
                <w:webHidden/>
              </w:rPr>
              <w:tab/>
            </w:r>
            <w:r w:rsidR="00D73589">
              <w:rPr>
                <w:noProof/>
                <w:webHidden/>
              </w:rPr>
              <w:fldChar w:fldCharType="begin"/>
            </w:r>
            <w:r w:rsidR="00D73589">
              <w:rPr>
                <w:noProof/>
                <w:webHidden/>
              </w:rPr>
              <w:instrText xml:space="preserve"> PAGEREF _Toc197828538 \h </w:instrText>
            </w:r>
            <w:r w:rsidR="00D73589">
              <w:rPr>
                <w:noProof/>
                <w:webHidden/>
              </w:rPr>
            </w:r>
            <w:r w:rsidR="00D73589">
              <w:rPr>
                <w:noProof/>
                <w:webHidden/>
              </w:rPr>
              <w:fldChar w:fldCharType="separate"/>
            </w:r>
            <w:r w:rsidR="005A6E81">
              <w:rPr>
                <w:noProof/>
                <w:webHidden/>
              </w:rPr>
              <w:t>4</w:t>
            </w:r>
            <w:r w:rsidR="00D73589">
              <w:rPr>
                <w:noProof/>
                <w:webHidden/>
              </w:rPr>
              <w:fldChar w:fldCharType="end"/>
            </w:r>
          </w:hyperlink>
        </w:p>
        <w:p w14:paraId="24E48DD9" w14:textId="3A9FC50F" w:rsidR="00D73589" w:rsidRDefault="00D73589">
          <w:pPr>
            <w:pStyle w:val="Sumrio2"/>
            <w:tabs>
              <w:tab w:val="right" w:leader="dot" w:pos="8494"/>
            </w:tabs>
            <w:rPr>
              <w:rFonts w:cstheme="minorBidi"/>
              <w:noProof/>
              <w:kern w:val="2"/>
              <w:sz w:val="24"/>
              <w:szCs w:val="24"/>
              <w14:ligatures w14:val="standardContextual"/>
            </w:rPr>
          </w:pPr>
          <w:hyperlink w:anchor="_Toc197828539" w:history="1">
            <w:r w:rsidRPr="00633A0C">
              <w:rPr>
                <w:rStyle w:val="Hyperlink"/>
                <w:noProof/>
              </w:rPr>
              <w:t>1.1 O QUE A SUBCULTURA GÓTICA</w:t>
            </w:r>
            <w:r>
              <w:rPr>
                <w:noProof/>
                <w:webHidden/>
              </w:rPr>
              <w:tab/>
            </w:r>
            <w:r>
              <w:rPr>
                <w:noProof/>
                <w:webHidden/>
              </w:rPr>
              <w:fldChar w:fldCharType="begin"/>
            </w:r>
            <w:r>
              <w:rPr>
                <w:noProof/>
                <w:webHidden/>
              </w:rPr>
              <w:instrText xml:space="preserve"> PAGEREF _Toc197828539 \h </w:instrText>
            </w:r>
            <w:r>
              <w:rPr>
                <w:noProof/>
                <w:webHidden/>
              </w:rPr>
            </w:r>
            <w:r>
              <w:rPr>
                <w:noProof/>
                <w:webHidden/>
              </w:rPr>
              <w:fldChar w:fldCharType="separate"/>
            </w:r>
            <w:r w:rsidR="005A6E81">
              <w:rPr>
                <w:noProof/>
                <w:webHidden/>
              </w:rPr>
              <w:t>4</w:t>
            </w:r>
            <w:r>
              <w:rPr>
                <w:noProof/>
                <w:webHidden/>
              </w:rPr>
              <w:fldChar w:fldCharType="end"/>
            </w:r>
          </w:hyperlink>
        </w:p>
        <w:p w14:paraId="6F2289A8" w14:textId="21F3842A" w:rsidR="00D73589" w:rsidRDefault="00D73589">
          <w:pPr>
            <w:pStyle w:val="Sumrio3"/>
            <w:tabs>
              <w:tab w:val="right" w:leader="dot" w:pos="8494"/>
            </w:tabs>
            <w:rPr>
              <w:rFonts w:cstheme="minorBidi"/>
              <w:noProof/>
              <w:kern w:val="2"/>
              <w:sz w:val="24"/>
              <w:szCs w:val="24"/>
              <w14:ligatures w14:val="standardContextual"/>
            </w:rPr>
          </w:pPr>
          <w:hyperlink w:anchor="_Toc197828540" w:history="1">
            <w:r w:rsidRPr="00633A0C">
              <w:rPr>
                <w:rStyle w:val="Hyperlink"/>
                <w:noProof/>
              </w:rPr>
              <w:t>SURGIMENTO</w:t>
            </w:r>
            <w:r>
              <w:rPr>
                <w:noProof/>
                <w:webHidden/>
              </w:rPr>
              <w:tab/>
            </w:r>
            <w:r>
              <w:rPr>
                <w:noProof/>
                <w:webHidden/>
              </w:rPr>
              <w:fldChar w:fldCharType="begin"/>
            </w:r>
            <w:r>
              <w:rPr>
                <w:noProof/>
                <w:webHidden/>
              </w:rPr>
              <w:instrText xml:space="preserve"> PAGEREF _Toc197828540 \h </w:instrText>
            </w:r>
            <w:r>
              <w:rPr>
                <w:noProof/>
                <w:webHidden/>
              </w:rPr>
            </w:r>
            <w:r>
              <w:rPr>
                <w:noProof/>
                <w:webHidden/>
              </w:rPr>
              <w:fldChar w:fldCharType="separate"/>
            </w:r>
            <w:r w:rsidR="005A6E81">
              <w:rPr>
                <w:noProof/>
                <w:webHidden/>
              </w:rPr>
              <w:t>4</w:t>
            </w:r>
            <w:r>
              <w:rPr>
                <w:noProof/>
                <w:webHidden/>
              </w:rPr>
              <w:fldChar w:fldCharType="end"/>
            </w:r>
          </w:hyperlink>
        </w:p>
        <w:p w14:paraId="1B07EB58" w14:textId="30E556E6" w:rsidR="00D73589" w:rsidRDefault="00D73589">
          <w:pPr>
            <w:pStyle w:val="Sumrio3"/>
            <w:tabs>
              <w:tab w:val="right" w:leader="dot" w:pos="8494"/>
            </w:tabs>
            <w:rPr>
              <w:rFonts w:cstheme="minorBidi"/>
              <w:noProof/>
              <w:kern w:val="2"/>
              <w:sz w:val="24"/>
              <w:szCs w:val="24"/>
              <w14:ligatures w14:val="standardContextual"/>
            </w:rPr>
          </w:pPr>
          <w:hyperlink w:anchor="_Toc197828541" w:history="1">
            <w:r w:rsidRPr="00633A0C">
              <w:rPr>
                <w:rStyle w:val="Hyperlink"/>
                <w:noProof/>
              </w:rPr>
              <w:t>ORIGEM</w:t>
            </w:r>
            <w:r>
              <w:rPr>
                <w:noProof/>
                <w:webHidden/>
              </w:rPr>
              <w:tab/>
            </w:r>
            <w:r>
              <w:rPr>
                <w:noProof/>
                <w:webHidden/>
              </w:rPr>
              <w:fldChar w:fldCharType="begin"/>
            </w:r>
            <w:r>
              <w:rPr>
                <w:noProof/>
                <w:webHidden/>
              </w:rPr>
              <w:instrText xml:space="preserve"> PAGEREF _Toc197828541 \h </w:instrText>
            </w:r>
            <w:r>
              <w:rPr>
                <w:noProof/>
                <w:webHidden/>
              </w:rPr>
            </w:r>
            <w:r>
              <w:rPr>
                <w:noProof/>
                <w:webHidden/>
              </w:rPr>
              <w:fldChar w:fldCharType="separate"/>
            </w:r>
            <w:r w:rsidR="005A6E81">
              <w:rPr>
                <w:noProof/>
                <w:webHidden/>
              </w:rPr>
              <w:t>5</w:t>
            </w:r>
            <w:r>
              <w:rPr>
                <w:noProof/>
                <w:webHidden/>
              </w:rPr>
              <w:fldChar w:fldCharType="end"/>
            </w:r>
          </w:hyperlink>
        </w:p>
        <w:p w14:paraId="19DC4572" w14:textId="5EC73409" w:rsidR="00D73589" w:rsidRDefault="00D73589">
          <w:pPr>
            <w:pStyle w:val="Sumrio3"/>
            <w:tabs>
              <w:tab w:val="right" w:leader="dot" w:pos="8494"/>
            </w:tabs>
            <w:rPr>
              <w:rFonts w:cstheme="minorBidi"/>
              <w:noProof/>
              <w:kern w:val="2"/>
              <w:sz w:val="24"/>
              <w:szCs w:val="24"/>
              <w14:ligatures w14:val="standardContextual"/>
            </w:rPr>
          </w:pPr>
          <w:hyperlink w:anchor="_Toc197828542" w:history="1">
            <w:r w:rsidRPr="00633A0C">
              <w:rPr>
                <w:rStyle w:val="Hyperlink"/>
                <w:noProof/>
              </w:rPr>
              <w:t>GÓTICO NO BRASIL</w:t>
            </w:r>
            <w:r>
              <w:rPr>
                <w:noProof/>
                <w:webHidden/>
              </w:rPr>
              <w:tab/>
            </w:r>
            <w:r>
              <w:rPr>
                <w:noProof/>
                <w:webHidden/>
              </w:rPr>
              <w:fldChar w:fldCharType="begin"/>
            </w:r>
            <w:r>
              <w:rPr>
                <w:noProof/>
                <w:webHidden/>
              </w:rPr>
              <w:instrText xml:space="preserve"> PAGEREF _Toc197828542 \h </w:instrText>
            </w:r>
            <w:r>
              <w:rPr>
                <w:noProof/>
                <w:webHidden/>
              </w:rPr>
            </w:r>
            <w:r>
              <w:rPr>
                <w:noProof/>
                <w:webHidden/>
              </w:rPr>
              <w:fldChar w:fldCharType="separate"/>
            </w:r>
            <w:r w:rsidR="005A6E81">
              <w:rPr>
                <w:noProof/>
                <w:webHidden/>
              </w:rPr>
              <w:t>5</w:t>
            </w:r>
            <w:r>
              <w:rPr>
                <w:noProof/>
                <w:webHidden/>
              </w:rPr>
              <w:fldChar w:fldCharType="end"/>
            </w:r>
          </w:hyperlink>
        </w:p>
        <w:p w14:paraId="3260DBEA" w14:textId="558E3CB3" w:rsidR="00D73589" w:rsidRDefault="00D73589">
          <w:pPr>
            <w:pStyle w:val="Sumrio3"/>
            <w:tabs>
              <w:tab w:val="right" w:leader="dot" w:pos="8494"/>
            </w:tabs>
            <w:rPr>
              <w:rFonts w:cstheme="minorBidi"/>
              <w:noProof/>
              <w:kern w:val="2"/>
              <w:sz w:val="24"/>
              <w:szCs w:val="24"/>
              <w14:ligatures w14:val="standardContextual"/>
            </w:rPr>
          </w:pPr>
          <w:hyperlink w:anchor="_Toc197828543" w:history="1">
            <w:r w:rsidRPr="00633A0C">
              <w:rPr>
                <w:rStyle w:val="Hyperlink"/>
                <w:noProof/>
              </w:rPr>
              <w:t>ESTÉTICA</w:t>
            </w:r>
            <w:r>
              <w:rPr>
                <w:noProof/>
                <w:webHidden/>
              </w:rPr>
              <w:tab/>
            </w:r>
            <w:r>
              <w:rPr>
                <w:noProof/>
                <w:webHidden/>
              </w:rPr>
              <w:fldChar w:fldCharType="begin"/>
            </w:r>
            <w:r>
              <w:rPr>
                <w:noProof/>
                <w:webHidden/>
              </w:rPr>
              <w:instrText xml:space="preserve"> PAGEREF _Toc197828543 \h </w:instrText>
            </w:r>
            <w:r>
              <w:rPr>
                <w:noProof/>
                <w:webHidden/>
              </w:rPr>
            </w:r>
            <w:r>
              <w:rPr>
                <w:noProof/>
                <w:webHidden/>
              </w:rPr>
              <w:fldChar w:fldCharType="separate"/>
            </w:r>
            <w:r w:rsidR="005A6E81">
              <w:rPr>
                <w:noProof/>
                <w:webHidden/>
              </w:rPr>
              <w:t>5</w:t>
            </w:r>
            <w:r>
              <w:rPr>
                <w:noProof/>
                <w:webHidden/>
              </w:rPr>
              <w:fldChar w:fldCharType="end"/>
            </w:r>
          </w:hyperlink>
        </w:p>
        <w:p w14:paraId="48E16E02" w14:textId="52B644AD" w:rsidR="00D73589" w:rsidRDefault="00D73589">
          <w:pPr>
            <w:pStyle w:val="Sumrio3"/>
            <w:tabs>
              <w:tab w:val="right" w:leader="dot" w:pos="8494"/>
            </w:tabs>
            <w:rPr>
              <w:rFonts w:cstheme="minorBidi"/>
              <w:noProof/>
              <w:kern w:val="2"/>
              <w:sz w:val="24"/>
              <w:szCs w:val="24"/>
              <w14:ligatures w14:val="standardContextual"/>
            </w:rPr>
          </w:pPr>
          <w:hyperlink w:anchor="_Toc197828544" w:history="1">
            <w:r w:rsidRPr="00633A0C">
              <w:rPr>
                <w:rStyle w:val="Hyperlink"/>
                <w:noProof/>
              </w:rPr>
              <w:t>POLÍTICA</w:t>
            </w:r>
            <w:r>
              <w:rPr>
                <w:noProof/>
                <w:webHidden/>
              </w:rPr>
              <w:tab/>
            </w:r>
            <w:r>
              <w:rPr>
                <w:noProof/>
                <w:webHidden/>
              </w:rPr>
              <w:fldChar w:fldCharType="begin"/>
            </w:r>
            <w:r>
              <w:rPr>
                <w:noProof/>
                <w:webHidden/>
              </w:rPr>
              <w:instrText xml:space="preserve"> PAGEREF _Toc197828544 \h </w:instrText>
            </w:r>
            <w:r>
              <w:rPr>
                <w:noProof/>
                <w:webHidden/>
              </w:rPr>
            </w:r>
            <w:r>
              <w:rPr>
                <w:noProof/>
                <w:webHidden/>
              </w:rPr>
              <w:fldChar w:fldCharType="separate"/>
            </w:r>
            <w:r w:rsidR="005A6E81">
              <w:rPr>
                <w:noProof/>
                <w:webHidden/>
              </w:rPr>
              <w:t>6</w:t>
            </w:r>
            <w:r>
              <w:rPr>
                <w:noProof/>
                <w:webHidden/>
              </w:rPr>
              <w:fldChar w:fldCharType="end"/>
            </w:r>
          </w:hyperlink>
        </w:p>
        <w:p w14:paraId="0B461FF1" w14:textId="793AE939" w:rsidR="00D73589" w:rsidRDefault="00D73589">
          <w:pPr>
            <w:pStyle w:val="Sumrio3"/>
            <w:tabs>
              <w:tab w:val="right" w:leader="dot" w:pos="8494"/>
            </w:tabs>
            <w:rPr>
              <w:rFonts w:cstheme="minorBidi"/>
              <w:noProof/>
              <w:kern w:val="2"/>
              <w:sz w:val="24"/>
              <w:szCs w:val="24"/>
              <w14:ligatures w14:val="standardContextual"/>
            </w:rPr>
          </w:pPr>
          <w:hyperlink w:anchor="_Toc197828545" w:history="1">
            <w:r w:rsidRPr="00633A0C">
              <w:rPr>
                <w:rStyle w:val="Hyperlink"/>
                <w:noProof/>
              </w:rPr>
              <w:t>LITERATURA</w:t>
            </w:r>
            <w:r>
              <w:rPr>
                <w:noProof/>
                <w:webHidden/>
              </w:rPr>
              <w:tab/>
            </w:r>
            <w:r>
              <w:rPr>
                <w:noProof/>
                <w:webHidden/>
              </w:rPr>
              <w:fldChar w:fldCharType="begin"/>
            </w:r>
            <w:r>
              <w:rPr>
                <w:noProof/>
                <w:webHidden/>
              </w:rPr>
              <w:instrText xml:space="preserve"> PAGEREF _Toc197828545 \h </w:instrText>
            </w:r>
            <w:r>
              <w:rPr>
                <w:noProof/>
                <w:webHidden/>
              </w:rPr>
            </w:r>
            <w:r>
              <w:rPr>
                <w:noProof/>
                <w:webHidden/>
              </w:rPr>
              <w:fldChar w:fldCharType="separate"/>
            </w:r>
            <w:r w:rsidR="005A6E81">
              <w:rPr>
                <w:noProof/>
                <w:webHidden/>
              </w:rPr>
              <w:t>6</w:t>
            </w:r>
            <w:r>
              <w:rPr>
                <w:noProof/>
                <w:webHidden/>
              </w:rPr>
              <w:fldChar w:fldCharType="end"/>
            </w:r>
          </w:hyperlink>
        </w:p>
        <w:p w14:paraId="1C441288" w14:textId="29320A7B" w:rsidR="00D73589" w:rsidRDefault="00D73589">
          <w:pPr>
            <w:pStyle w:val="Sumrio3"/>
            <w:tabs>
              <w:tab w:val="right" w:leader="dot" w:pos="8494"/>
            </w:tabs>
            <w:rPr>
              <w:rFonts w:cstheme="minorBidi"/>
              <w:noProof/>
              <w:kern w:val="2"/>
              <w:sz w:val="24"/>
              <w:szCs w:val="24"/>
              <w14:ligatures w14:val="standardContextual"/>
            </w:rPr>
          </w:pPr>
          <w:hyperlink w:anchor="_Toc197828546" w:history="1">
            <w:r w:rsidRPr="00633A0C">
              <w:rPr>
                <w:rStyle w:val="Hyperlink"/>
                <w:noProof/>
              </w:rPr>
              <w:t>MÚSICA</w:t>
            </w:r>
            <w:r>
              <w:rPr>
                <w:noProof/>
                <w:webHidden/>
              </w:rPr>
              <w:tab/>
            </w:r>
            <w:r>
              <w:rPr>
                <w:noProof/>
                <w:webHidden/>
              </w:rPr>
              <w:fldChar w:fldCharType="begin"/>
            </w:r>
            <w:r>
              <w:rPr>
                <w:noProof/>
                <w:webHidden/>
              </w:rPr>
              <w:instrText xml:space="preserve"> PAGEREF _Toc197828546 \h </w:instrText>
            </w:r>
            <w:r>
              <w:rPr>
                <w:noProof/>
                <w:webHidden/>
              </w:rPr>
            </w:r>
            <w:r>
              <w:rPr>
                <w:noProof/>
                <w:webHidden/>
              </w:rPr>
              <w:fldChar w:fldCharType="separate"/>
            </w:r>
            <w:r w:rsidR="005A6E81">
              <w:rPr>
                <w:noProof/>
                <w:webHidden/>
              </w:rPr>
              <w:t>7</w:t>
            </w:r>
            <w:r>
              <w:rPr>
                <w:noProof/>
                <w:webHidden/>
              </w:rPr>
              <w:fldChar w:fldCharType="end"/>
            </w:r>
          </w:hyperlink>
        </w:p>
        <w:p w14:paraId="7A87A4CC" w14:textId="549B84BF" w:rsidR="00D73589" w:rsidRDefault="00D73589">
          <w:pPr>
            <w:pStyle w:val="Sumrio3"/>
            <w:tabs>
              <w:tab w:val="right" w:leader="dot" w:pos="8494"/>
            </w:tabs>
            <w:rPr>
              <w:rFonts w:cstheme="minorBidi"/>
              <w:noProof/>
              <w:kern w:val="2"/>
              <w:sz w:val="24"/>
              <w:szCs w:val="24"/>
              <w14:ligatures w14:val="standardContextual"/>
            </w:rPr>
          </w:pPr>
          <w:hyperlink w:anchor="_Toc197828547" w:history="1">
            <w:r w:rsidRPr="00633A0C">
              <w:rPr>
                <w:rStyle w:val="Hyperlink"/>
                <w:noProof/>
              </w:rPr>
              <w:t>ARQUITETURA</w:t>
            </w:r>
            <w:r>
              <w:rPr>
                <w:noProof/>
                <w:webHidden/>
              </w:rPr>
              <w:tab/>
            </w:r>
            <w:r>
              <w:rPr>
                <w:noProof/>
                <w:webHidden/>
              </w:rPr>
              <w:fldChar w:fldCharType="begin"/>
            </w:r>
            <w:r>
              <w:rPr>
                <w:noProof/>
                <w:webHidden/>
              </w:rPr>
              <w:instrText xml:space="preserve"> PAGEREF _Toc197828547 \h </w:instrText>
            </w:r>
            <w:r>
              <w:rPr>
                <w:noProof/>
                <w:webHidden/>
              </w:rPr>
            </w:r>
            <w:r>
              <w:rPr>
                <w:noProof/>
                <w:webHidden/>
              </w:rPr>
              <w:fldChar w:fldCharType="separate"/>
            </w:r>
            <w:r w:rsidR="005A6E81">
              <w:rPr>
                <w:noProof/>
                <w:webHidden/>
              </w:rPr>
              <w:t>7</w:t>
            </w:r>
            <w:r>
              <w:rPr>
                <w:noProof/>
                <w:webHidden/>
              </w:rPr>
              <w:fldChar w:fldCharType="end"/>
            </w:r>
          </w:hyperlink>
        </w:p>
        <w:p w14:paraId="40CA2B8F" w14:textId="5C911165" w:rsidR="00D73589" w:rsidRDefault="00D73589">
          <w:pPr>
            <w:pStyle w:val="Sumrio3"/>
            <w:tabs>
              <w:tab w:val="right" w:leader="dot" w:pos="8494"/>
            </w:tabs>
            <w:rPr>
              <w:rFonts w:cstheme="minorBidi"/>
              <w:noProof/>
              <w:kern w:val="2"/>
              <w:sz w:val="24"/>
              <w:szCs w:val="24"/>
              <w14:ligatures w14:val="standardContextual"/>
            </w:rPr>
          </w:pPr>
          <w:hyperlink w:anchor="_Toc197828548" w:history="1">
            <w:r w:rsidRPr="00633A0C">
              <w:rPr>
                <w:rStyle w:val="Hyperlink"/>
                <w:noProof/>
              </w:rPr>
              <w:t>CINEMA</w:t>
            </w:r>
            <w:r>
              <w:rPr>
                <w:noProof/>
                <w:webHidden/>
              </w:rPr>
              <w:tab/>
            </w:r>
            <w:r>
              <w:rPr>
                <w:noProof/>
                <w:webHidden/>
              </w:rPr>
              <w:fldChar w:fldCharType="begin"/>
            </w:r>
            <w:r>
              <w:rPr>
                <w:noProof/>
                <w:webHidden/>
              </w:rPr>
              <w:instrText xml:space="preserve"> PAGEREF _Toc197828548 \h </w:instrText>
            </w:r>
            <w:r>
              <w:rPr>
                <w:noProof/>
                <w:webHidden/>
              </w:rPr>
            </w:r>
            <w:r>
              <w:rPr>
                <w:noProof/>
                <w:webHidden/>
              </w:rPr>
              <w:fldChar w:fldCharType="separate"/>
            </w:r>
            <w:r w:rsidR="005A6E81">
              <w:rPr>
                <w:noProof/>
                <w:webHidden/>
              </w:rPr>
              <w:t>8</w:t>
            </w:r>
            <w:r>
              <w:rPr>
                <w:noProof/>
                <w:webHidden/>
              </w:rPr>
              <w:fldChar w:fldCharType="end"/>
            </w:r>
          </w:hyperlink>
        </w:p>
        <w:p w14:paraId="26F5D3C2" w14:textId="14717DB3" w:rsidR="00D73589" w:rsidRDefault="00D73589">
          <w:pPr>
            <w:pStyle w:val="Sumrio2"/>
            <w:tabs>
              <w:tab w:val="right" w:leader="dot" w:pos="8494"/>
            </w:tabs>
            <w:rPr>
              <w:rFonts w:cstheme="minorBidi"/>
              <w:noProof/>
              <w:kern w:val="2"/>
              <w:sz w:val="24"/>
              <w:szCs w:val="24"/>
              <w14:ligatures w14:val="standardContextual"/>
            </w:rPr>
          </w:pPr>
          <w:hyperlink w:anchor="_Toc197828549" w:history="1">
            <w:r w:rsidRPr="00633A0C">
              <w:rPr>
                <w:rStyle w:val="Hyperlink"/>
                <w:noProof/>
              </w:rPr>
              <w:t>1.2 SIGNIFICADO DE BORNGOTHIC</w:t>
            </w:r>
            <w:r>
              <w:rPr>
                <w:noProof/>
                <w:webHidden/>
              </w:rPr>
              <w:tab/>
            </w:r>
            <w:r>
              <w:rPr>
                <w:noProof/>
                <w:webHidden/>
              </w:rPr>
              <w:fldChar w:fldCharType="begin"/>
            </w:r>
            <w:r>
              <w:rPr>
                <w:noProof/>
                <w:webHidden/>
              </w:rPr>
              <w:instrText xml:space="preserve"> PAGEREF _Toc197828549 \h </w:instrText>
            </w:r>
            <w:r>
              <w:rPr>
                <w:noProof/>
                <w:webHidden/>
              </w:rPr>
            </w:r>
            <w:r>
              <w:rPr>
                <w:noProof/>
                <w:webHidden/>
              </w:rPr>
              <w:fldChar w:fldCharType="separate"/>
            </w:r>
            <w:r w:rsidR="005A6E81">
              <w:rPr>
                <w:noProof/>
                <w:webHidden/>
              </w:rPr>
              <w:t>8</w:t>
            </w:r>
            <w:r>
              <w:rPr>
                <w:noProof/>
                <w:webHidden/>
              </w:rPr>
              <w:fldChar w:fldCharType="end"/>
            </w:r>
          </w:hyperlink>
        </w:p>
        <w:p w14:paraId="3FC985E7" w14:textId="7031349E" w:rsidR="00D73589" w:rsidRDefault="00D73589">
          <w:pPr>
            <w:pStyle w:val="Sumrio2"/>
            <w:tabs>
              <w:tab w:val="right" w:leader="dot" w:pos="8494"/>
            </w:tabs>
            <w:rPr>
              <w:rFonts w:cstheme="minorBidi"/>
              <w:noProof/>
              <w:kern w:val="2"/>
              <w:sz w:val="24"/>
              <w:szCs w:val="24"/>
              <w14:ligatures w14:val="standardContextual"/>
            </w:rPr>
          </w:pPr>
          <w:hyperlink w:anchor="_Toc197828550" w:history="1">
            <w:r w:rsidRPr="00633A0C">
              <w:rPr>
                <w:rStyle w:val="Hyperlink"/>
                <w:noProof/>
              </w:rPr>
              <w:t>1.3 RELEVANCIA EM MINHA VIDA</w:t>
            </w:r>
            <w:r>
              <w:rPr>
                <w:noProof/>
                <w:webHidden/>
              </w:rPr>
              <w:tab/>
            </w:r>
            <w:r>
              <w:rPr>
                <w:noProof/>
                <w:webHidden/>
              </w:rPr>
              <w:fldChar w:fldCharType="begin"/>
            </w:r>
            <w:r>
              <w:rPr>
                <w:noProof/>
                <w:webHidden/>
              </w:rPr>
              <w:instrText xml:space="preserve"> PAGEREF _Toc197828550 \h </w:instrText>
            </w:r>
            <w:r>
              <w:rPr>
                <w:noProof/>
                <w:webHidden/>
              </w:rPr>
            </w:r>
            <w:r>
              <w:rPr>
                <w:noProof/>
                <w:webHidden/>
              </w:rPr>
              <w:fldChar w:fldCharType="separate"/>
            </w:r>
            <w:r w:rsidR="005A6E81">
              <w:rPr>
                <w:noProof/>
                <w:webHidden/>
              </w:rPr>
              <w:t>8</w:t>
            </w:r>
            <w:r>
              <w:rPr>
                <w:noProof/>
                <w:webHidden/>
              </w:rPr>
              <w:fldChar w:fldCharType="end"/>
            </w:r>
          </w:hyperlink>
        </w:p>
        <w:p w14:paraId="3122D340" w14:textId="1EA098E7" w:rsidR="00D73589" w:rsidRDefault="00D73589">
          <w:pPr>
            <w:pStyle w:val="Sumrio1"/>
            <w:tabs>
              <w:tab w:val="right" w:leader="dot" w:pos="8494"/>
            </w:tabs>
            <w:rPr>
              <w:rFonts w:cstheme="minorBidi"/>
              <w:noProof/>
              <w:kern w:val="2"/>
              <w:sz w:val="24"/>
              <w:szCs w:val="24"/>
              <w14:ligatures w14:val="standardContextual"/>
            </w:rPr>
          </w:pPr>
          <w:hyperlink w:anchor="_Toc197828551" w:history="1">
            <w:r w:rsidRPr="00633A0C">
              <w:rPr>
                <w:rStyle w:val="Hyperlink"/>
                <w:noProof/>
              </w:rPr>
              <w:t>2. OBJETIVO</w:t>
            </w:r>
            <w:r>
              <w:rPr>
                <w:noProof/>
                <w:webHidden/>
              </w:rPr>
              <w:tab/>
            </w:r>
            <w:r>
              <w:rPr>
                <w:noProof/>
                <w:webHidden/>
              </w:rPr>
              <w:fldChar w:fldCharType="begin"/>
            </w:r>
            <w:r>
              <w:rPr>
                <w:noProof/>
                <w:webHidden/>
              </w:rPr>
              <w:instrText xml:space="preserve"> PAGEREF _Toc197828551 \h </w:instrText>
            </w:r>
            <w:r>
              <w:rPr>
                <w:noProof/>
                <w:webHidden/>
              </w:rPr>
            </w:r>
            <w:r>
              <w:rPr>
                <w:noProof/>
                <w:webHidden/>
              </w:rPr>
              <w:fldChar w:fldCharType="separate"/>
            </w:r>
            <w:r w:rsidR="005A6E81">
              <w:rPr>
                <w:noProof/>
                <w:webHidden/>
              </w:rPr>
              <w:t>10</w:t>
            </w:r>
            <w:r>
              <w:rPr>
                <w:noProof/>
                <w:webHidden/>
              </w:rPr>
              <w:fldChar w:fldCharType="end"/>
            </w:r>
          </w:hyperlink>
        </w:p>
        <w:p w14:paraId="200EFA0C" w14:textId="0781C3C5" w:rsidR="00D73589" w:rsidRDefault="00D73589">
          <w:pPr>
            <w:pStyle w:val="Sumrio1"/>
            <w:tabs>
              <w:tab w:val="right" w:leader="dot" w:pos="8494"/>
            </w:tabs>
            <w:rPr>
              <w:rFonts w:cstheme="minorBidi"/>
              <w:noProof/>
              <w:kern w:val="2"/>
              <w:sz w:val="24"/>
              <w:szCs w:val="24"/>
              <w14:ligatures w14:val="standardContextual"/>
            </w:rPr>
          </w:pPr>
          <w:hyperlink w:anchor="_Toc197828552" w:history="1">
            <w:r w:rsidRPr="00633A0C">
              <w:rPr>
                <w:rStyle w:val="Hyperlink"/>
                <w:noProof/>
              </w:rPr>
              <w:t>3. JUSTIFICATIVA</w:t>
            </w:r>
            <w:r>
              <w:rPr>
                <w:noProof/>
                <w:webHidden/>
              </w:rPr>
              <w:tab/>
            </w:r>
            <w:r>
              <w:rPr>
                <w:noProof/>
                <w:webHidden/>
              </w:rPr>
              <w:fldChar w:fldCharType="begin"/>
            </w:r>
            <w:r>
              <w:rPr>
                <w:noProof/>
                <w:webHidden/>
              </w:rPr>
              <w:instrText xml:space="preserve"> PAGEREF _Toc197828552 \h </w:instrText>
            </w:r>
            <w:r>
              <w:rPr>
                <w:noProof/>
                <w:webHidden/>
              </w:rPr>
            </w:r>
            <w:r>
              <w:rPr>
                <w:noProof/>
                <w:webHidden/>
              </w:rPr>
              <w:fldChar w:fldCharType="separate"/>
            </w:r>
            <w:r w:rsidR="005A6E81">
              <w:rPr>
                <w:noProof/>
                <w:webHidden/>
              </w:rPr>
              <w:t>10</w:t>
            </w:r>
            <w:r>
              <w:rPr>
                <w:noProof/>
                <w:webHidden/>
              </w:rPr>
              <w:fldChar w:fldCharType="end"/>
            </w:r>
          </w:hyperlink>
        </w:p>
        <w:p w14:paraId="799B4FE2" w14:textId="6CFC246F" w:rsidR="00D73589" w:rsidRDefault="00D73589">
          <w:pPr>
            <w:pStyle w:val="Sumrio1"/>
            <w:tabs>
              <w:tab w:val="right" w:leader="dot" w:pos="8494"/>
            </w:tabs>
            <w:rPr>
              <w:rFonts w:cstheme="minorBidi"/>
              <w:noProof/>
              <w:kern w:val="2"/>
              <w:sz w:val="24"/>
              <w:szCs w:val="24"/>
              <w14:ligatures w14:val="standardContextual"/>
            </w:rPr>
          </w:pPr>
          <w:hyperlink w:anchor="_Toc197828553" w:history="1">
            <w:r w:rsidRPr="00633A0C">
              <w:rPr>
                <w:rStyle w:val="Hyperlink"/>
                <w:noProof/>
              </w:rPr>
              <w:t>4. ESCOPO</w:t>
            </w:r>
            <w:r>
              <w:rPr>
                <w:noProof/>
                <w:webHidden/>
              </w:rPr>
              <w:tab/>
            </w:r>
            <w:r>
              <w:rPr>
                <w:noProof/>
                <w:webHidden/>
              </w:rPr>
              <w:fldChar w:fldCharType="begin"/>
            </w:r>
            <w:r>
              <w:rPr>
                <w:noProof/>
                <w:webHidden/>
              </w:rPr>
              <w:instrText xml:space="preserve"> PAGEREF _Toc197828553 \h </w:instrText>
            </w:r>
            <w:r>
              <w:rPr>
                <w:noProof/>
                <w:webHidden/>
              </w:rPr>
            </w:r>
            <w:r>
              <w:rPr>
                <w:noProof/>
                <w:webHidden/>
              </w:rPr>
              <w:fldChar w:fldCharType="separate"/>
            </w:r>
            <w:r w:rsidR="005A6E81">
              <w:rPr>
                <w:noProof/>
                <w:webHidden/>
              </w:rPr>
              <w:t>11</w:t>
            </w:r>
            <w:r>
              <w:rPr>
                <w:noProof/>
                <w:webHidden/>
              </w:rPr>
              <w:fldChar w:fldCharType="end"/>
            </w:r>
          </w:hyperlink>
        </w:p>
        <w:p w14:paraId="565493C7" w14:textId="6B7AF908" w:rsidR="00D73589" w:rsidRDefault="00D73589">
          <w:pPr>
            <w:pStyle w:val="Sumrio2"/>
            <w:tabs>
              <w:tab w:val="right" w:leader="dot" w:pos="8494"/>
            </w:tabs>
            <w:rPr>
              <w:rFonts w:cstheme="minorBidi"/>
              <w:noProof/>
              <w:kern w:val="2"/>
              <w:sz w:val="24"/>
              <w:szCs w:val="24"/>
              <w14:ligatures w14:val="standardContextual"/>
            </w:rPr>
          </w:pPr>
          <w:hyperlink w:anchor="_Toc197828554" w:history="1">
            <w:r w:rsidRPr="00633A0C">
              <w:rPr>
                <w:rStyle w:val="Hyperlink"/>
                <w:noProof/>
              </w:rPr>
              <w:t>4.1 VISÃO GERAL DO PROJETO</w:t>
            </w:r>
            <w:r>
              <w:rPr>
                <w:noProof/>
                <w:webHidden/>
              </w:rPr>
              <w:tab/>
            </w:r>
            <w:r>
              <w:rPr>
                <w:noProof/>
                <w:webHidden/>
              </w:rPr>
              <w:fldChar w:fldCharType="begin"/>
            </w:r>
            <w:r>
              <w:rPr>
                <w:noProof/>
                <w:webHidden/>
              </w:rPr>
              <w:instrText xml:space="preserve"> PAGEREF _Toc197828554 \h </w:instrText>
            </w:r>
            <w:r>
              <w:rPr>
                <w:noProof/>
                <w:webHidden/>
              </w:rPr>
            </w:r>
            <w:r>
              <w:rPr>
                <w:noProof/>
                <w:webHidden/>
              </w:rPr>
              <w:fldChar w:fldCharType="separate"/>
            </w:r>
            <w:r w:rsidR="005A6E81">
              <w:rPr>
                <w:noProof/>
                <w:webHidden/>
              </w:rPr>
              <w:t>11</w:t>
            </w:r>
            <w:r>
              <w:rPr>
                <w:noProof/>
                <w:webHidden/>
              </w:rPr>
              <w:fldChar w:fldCharType="end"/>
            </w:r>
          </w:hyperlink>
        </w:p>
        <w:p w14:paraId="05B60ABE" w14:textId="7D763FC7" w:rsidR="00D73589" w:rsidRDefault="00D73589">
          <w:pPr>
            <w:pStyle w:val="Sumrio2"/>
            <w:tabs>
              <w:tab w:val="right" w:leader="dot" w:pos="8494"/>
            </w:tabs>
            <w:rPr>
              <w:rFonts w:cstheme="minorBidi"/>
              <w:noProof/>
              <w:kern w:val="2"/>
              <w:sz w:val="24"/>
              <w:szCs w:val="24"/>
              <w14:ligatures w14:val="standardContextual"/>
            </w:rPr>
          </w:pPr>
          <w:hyperlink w:anchor="_Toc197828555" w:history="1">
            <w:r w:rsidRPr="00633A0C">
              <w:rPr>
                <w:rStyle w:val="Hyperlink"/>
                <w:noProof/>
              </w:rPr>
              <w:t>4.2 RESULTADOS ESPERADOS</w:t>
            </w:r>
            <w:r>
              <w:rPr>
                <w:noProof/>
                <w:webHidden/>
              </w:rPr>
              <w:tab/>
            </w:r>
            <w:r>
              <w:rPr>
                <w:noProof/>
                <w:webHidden/>
              </w:rPr>
              <w:fldChar w:fldCharType="begin"/>
            </w:r>
            <w:r>
              <w:rPr>
                <w:noProof/>
                <w:webHidden/>
              </w:rPr>
              <w:instrText xml:space="preserve"> PAGEREF _Toc197828555 \h </w:instrText>
            </w:r>
            <w:r>
              <w:rPr>
                <w:noProof/>
                <w:webHidden/>
              </w:rPr>
            </w:r>
            <w:r>
              <w:rPr>
                <w:noProof/>
                <w:webHidden/>
              </w:rPr>
              <w:fldChar w:fldCharType="separate"/>
            </w:r>
            <w:r w:rsidR="005A6E81">
              <w:rPr>
                <w:noProof/>
                <w:webHidden/>
              </w:rPr>
              <w:t>11</w:t>
            </w:r>
            <w:r>
              <w:rPr>
                <w:noProof/>
                <w:webHidden/>
              </w:rPr>
              <w:fldChar w:fldCharType="end"/>
            </w:r>
          </w:hyperlink>
        </w:p>
        <w:p w14:paraId="33C6DF82" w14:textId="22FB490F" w:rsidR="00D73589" w:rsidRDefault="00D73589">
          <w:pPr>
            <w:pStyle w:val="Sumrio2"/>
            <w:tabs>
              <w:tab w:val="right" w:leader="dot" w:pos="8494"/>
            </w:tabs>
            <w:rPr>
              <w:rFonts w:cstheme="minorBidi"/>
              <w:noProof/>
              <w:kern w:val="2"/>
              <w:sz w:val="24"/>
              <w:szCs w:val="24"/>
              <w14:ligatures w14:val="standardContextual"/>
            </w:rPr>
          </w:pPr>
          <w:hyperlink w:anchor="_Toc197828556" w:history="1">
            <w:r w:rsidRPr="00633A0C">
              <w:rPr>
                <w:rStyle w:val="Hyperlink"/>
                <w:noProof/>
              </w:rPr>
              <w:t>4.3 PREMISSAS</w:t>
            </w:r>
            <w:r>
              <w:rPr>
                <w:noProof/>
                <w:webHidden/>
              </w:rPr>
              <w:tab/>
            </w:r>
            <w:r>
              <w:rPr>
                <w:noProof/>
                <w:webHidden/>
              </w:rPr>
              <w:fldChar w:fldCharType="begin"/>
            </w:r>
            <w:r>
              <w:rPr>
                <w:noProof/>
                <w:webHidden/>
              </w:rPr>
              <w:instrText xml:space="preserve"> PAGEREF _Toc197828556 \h </w:instrText>
            </w:r>
            <w:r>
              <w:rPr>
                <w:noProof/>
                <w:webHidden/>
              </w:rPr>
            </w:r>
            <w:r>
              <w:rPr>
                <w:noProof/>
                <w:webHidden/>
              </w:rPr>
              <w:fldChar w:fldCharType="separate"/>
            </w:r>
            <w:r w:rsidR="005A6E81">
              <w:rPr>
                <w:noProof/>
                <w:webHidden/>
              </w:rPr>
              <w:t>11</w:t>
            </w:r>
            <w:r>
              <w:rPr>
                <w:noProof/>
                <w:webHidden/>
              </w:rPr>
              <w:fldChar w:fldCharType="end"/>
            </w:r>
          </w:hyperlink>
        </w:p>
        <w:p w14:paraId="6F7958D0" w14:textId="1B14ACC3" w:rsidR="00D73589" w:rsidRDefault="00D73589">
          <w:pPr>
            <w:pStyle w:val="Sumrio2"/>
            <w:tabs>
              <w:tab w:val="right" w:leader="dot" w:pos="8494"/>
            </w:tabs>
            <w:rPr>
              <w:rFonts w:cstheme="minorBidi"/>
              <w:noProof/>
              <w:kern w:val="2"/>
              <w:sz w:val="24"/>
              <w:szCs w:val="24"/>
              <w14:ligatures w14:val="standardContextual"/>
            </w:rPr>
          </w:pPr>
          <w:hyperlink w:anchor="_Toc197828557" w:history="1">
            <w:r w:rsidRPr="00633A0C">
              <w:rPr>
                <w:rStyle w:val="Hyperlink"/>
                <w:noProof/>
              </w:rPr>
              <w:t>4.4 REQUISITOS</w:t>
            </w:r>
            <w:r>
              <w:rPr>
                <w:noProof/>
                <w:webHidden/>
              </w:rPr>
              <w:tab/>
            </w:r>
            <w:r>
              <w:rPr>
                <w:noProof/>
                <w:webHidden/>
              </w:rPr>
              <w:fldChar w:fldCharType="begin"/>
            </w:r>
            <w:r>
              <w:rPr>
                <w:noProof/>
                <w:webHidden/>
              </w:rPr>
              <w:instrText xml:space="preserve"> PAGEREF _Toc197828557 \h </w:instrText>
            </w:r>
            <w:r>
              <w:rPr>
                <w:noProof/>
                <w:webHidden/>
              </w:rPr>
            </w:r>
            <w:r>
              <w:rPr>
                <w:noProof/>
                <w:webHidden/>
              </w:rPr>
              <w:fldChar w:fldCharType="separate"/>
            </w:r>
            <w:r w:rsidR="005A6E81">
              <w:rPr>
                <w:noProof/>
                <w:webHidden/>
              </w:rPr>
              <w:t>12</w:t>
            </w:r>
            <w:r>
              <w:rPr>
                <w:noProof/>
                <w:webHidden/>
              </w:rPr>
              <w:fldChar w:fldCharType="end"/>
            </w:r>
          </w:hyperlink>
        </w:p>
        <w:p w14:paraId="1D51148F" w14:textId="105B7185" w:rsidR="00D73589" w:rsidRDefault="00D73589">
          <w:pPr>
            <w:pStyle w:val="Sumrio2"/>
            <w:tabs>
              <w:tab w:val="right" w:leader="dot" w:pos="8494"/>
            </w:tabs>
            <w:rPr>
              <w:rFonts w:cstheme="minorBidi"/>
              <w:noProof/>
              <w:kern w:val="2"/>
              <w:sz w:val="24"/>
              <w:szCs w:val="24"/>
              <w14:ligatures w14:val="standardContextual"/>
            </w:rPr>
          </w:pPr>
          <w:hyperlink w:anchor="_Toc197828558" w:history="1">
            <w:r w:rsidRPr="00633A0C">
              <w:rPr>
                <w:rStyle w:val="Hyperlink"/>
                <w:noProof/>
              </w:rPr>
              <w:t>4.5 LIMITES E EXCLUSÕES</w:t>
            </w:r>
            <w:r>
              <w:rPr>
                <w:noProof/>
                <w:webHidden/>
              </w:rPr>
              <w:tab/>
            </w:r>
            <w:r>
              <w:rPr>
                <w:noProof/>
                <w:webHidden/>
              </w:rPr>
              <w:fldChar w:fldCharType="begin"/>
            </w:r>
            <w:r>
              <w:rPr>
                <w:noProof/>
                <w:webHidden/>
              </w:rPr>
              <w:instrText xml:space="preserve"> PAGEREF _Toc197828558 \h </w:instrText>
            </w:r>
            <w:r>
              <w:rPr>
                <w:noProof/>
                <w:webHidden/>
              </w:rPr>
            </w:r>
            <w:r>
              <w:rPr>
                <w:noProof/>
                <w:webHidden/>
              </w:rPr>
              <w:fldChar w:fldCharType="separate"/>
            </w:r>
            <w:r w:rsidR="005A6E81">
              <w:rPr>
                <w:noProof/>
                <w:webHidden/>
              </w:rPr>
              <w:t>12</w:t>
            </w:r>
            <w:r>
              <w:rPr>
                <w:noProof/>
                <w:webHidden/>
              </w:rPr>
              <w:fldChar w:fldCharType="end"/>
            </w:r>
          </w:hyperlink>
        </w:p>
        <w:p w14:paraId="4A8E6221" w14:textId="75EB3884" w:rsidR="00D73589" w:rsidRDefault="00D73589">
          <w:pPr>
            <w:pStyle w:val="Sumrio2"/>
            <w:tabs>
              <w:tab w:val="right" w:leader="dot" w:pos="8494"/>
            </w:tabs>
            <w:rPr>
              <w:rFonts w:cstheme="minorBidi"/>
              <w:noProof/>
              <w:kern w:val="2"/>
              <w:sz w:val="24"/>
              <w:szCs w:val="24"/>
              <w14:ligatures w14:val="standardContextual"/>
            </w:rPr>
          </w:pPr>
          <w:hyperlink w:anchor="_Toc197828559" w:history="1">
            <w:r w:rsidRPr="00633A0C">
              <w:rPr>
                <w:rStyle w:val="Hyperlink"/>
                <w:noProof/>
              </w:rPr>
              <w:t>4.6 FERRAMENTA DE GESTÃO</w:t>
            </w:r>
            <w:r>
              <w:rPr>
                <w:noProof/>
                <w:webHidden/>
              </w:rPr>
              <w:tab/>
            </w:r>
            <w:r>
              <w:rPr>
                <w:noProof/>
                <w:webHidden/>
              </w:rPr>
              <w:fldChar w:fldCharType="begin"/>
            </w:r>
            <w:r>
              <w:rPr>
                <w:noProof/>
                <w:webHidden/>
              </w:rPr>
              <w:instrText xml:space="preserve"> PAGEREF _Toc197828559 \h </w:instrText>
            </w:r>
            <w:r>
              <w:rPr>
                <w:noProof/>
                <w:webHidden/>
              </w:rPr>
            </w:r>
            <w:r>
              <w:rPr>
                <w:noProof/>
                <w:webHidden/>
              </w:rPr>
              <w:fldChar w:fldCharType="separate"/>
            </w:r>
            <w:r w:rsidR="005A6E81">
              <w:rPr>
                <w:noProof/>
                <w:webHidden/>
              </w:rPr>
              <w:t>12</w:t>
            </w:r>
            <w:r>
              <w:rPr>
                <w:noProof/>
                <w:webHidden/>
              </w:rPr>
              <w:fldChar w:fldCharType="end"/>
            </w:r>
          </w:hyperlink>
        </w:p>
        <w:p w14:paraId="53575DF5" w14:textId="569913F9" w:rsidR="00D73589" w:rsidRDefault="00D73589">
          <w:pPr>
            <w:pStyle w:val="Sumrio2"/>
            <w:tabs>
              <w:tab w:val="right" w:leader="dot" w:pos="8494"/>
            </w:tabs>
            <w:rPr>
              <w:rFonts w:cstheme="minorBidi"/>
              <w:noProof/>
              <w:kern w:val="2"/>
              <w:sz w:val="24"/>
              <w:szCs w:val="24"/>
              <w14:ligatures w14:val="standardContextual"/>
            </w:rPr>
          </w:pPr>
          <w:hyperlink w:anchor="_Toc197828560" w:history="1">
            <w:r w:rsidRPr="00633A0C">
              <w:rPr>
                <w:rStyle w:val="Hyperlink"/>
                <w:noProof/>
              </w:rPr>
              <w:t>4.7 MACRO CRONOGRAMA</w:t>
            </w:r>
            <w:r>
              <w:rPr>
                <w:noProof/>
                <w:webHidden/>
              </w:rPr>
              <w:tab/>
            </w:r>
            <w:r>
              <w:rPr>
                <w:noProof/>
                <w:webHidden/>
              </w:rPr>
              <w:fldChar w:fldCharType="begin"/>
            </w:r>
            <w:r>
              <w:rPr>
                <w:noProof/>
                <w:webHidden/>
              </w:rPr>
              <w:instrText xml:space="preserve"> PAGEREF _Toc197828560 \h </w:instrText>
            </w:r>
            <w:r>
              <w:rPr>
                <w:noProof/>
                <w:webHidden/>
              </w:rPr>
            </w:r>
            <w:r>
              <w:rPr>
                <w:noProof/>
                <w:webHidden/>
              </w:rPr>
              <w:fldChar w:fldCharType="separate"/>
            </w:r>
            <w:r w:rsidR="005A6E81">
              <w:rPr>
                <w:noProof/>
                <w:webHidden/>
              </w:rPr>
              <w:t>13</w:t>
            </w:r>
            <w:r>
              <w:rPr>
                <w:noProof/>
                <w:webHidden/>
              </w:rPr>
              <w:fldChar w:fldCharType="end"/>
            </w:r>
          </w:hyperlink>
        </w:p>
        <w:p w14:paraId="59BC7544" w14:textId="1BB90E50" w:rsidR="00D73589" w:rsidRDefault="00D73589">
          <w:pPr>
            <w:pStyle w:val="Sumrio2"/>
            <w:tabs>
              <w:tab w:val="right" w:leader="dot" w:pos="8494"/>
            </w:tabs>
            <w:rPr>
              <w:rFonts w:cstheme="minorBidi"/>
              <w:noProof/>
              <w:kern w:val="2"/>
              <w:sz w:val="24"/>
              <w:szCs w:val="24"/>
              <w14:ligatures w14:val="standardContextual"/>
            </w:rPr>
          </w:pPr>
          <w:hyperlink w:anchor="_Toc197828561" w:history="1">
            <w:r w:rsidRPr="00633A0C">
              <w:rPr>
                <w:rStyle w:val="Hyperlink"/>
                <w:noProof/>
              </w:rPr>
              <w:t>4.8 RISCOS E RESTRIÇÕES</w:t>
            </w:r>
            <w:r>
              <w:rPr>
                <w:noProof/>
                <w:webHidden/>
              </w:rPr>
              <w:tab/>
            </w:r>
            <w:r>
              <w:rPr>
                <w:noProof/>
                <w:webHidden/>
              </w:rPr>
              <w:fldChar w:fldCharType="begin"/>
            </w:r>
            <w:r>
              <w:rPr>
                <w:noProof/>
                <w:webHidden/>
              </w:rPr>
              <w:instrText xml:space="preserve"> PAGEREF _Toc197828561 \h </w:instrText>
            </w:r>
            <w:r>
              <w:rPr>
                <w:noProof/>
                <w:webHidden/>
              </w:rPr>
            </w:r>
            <w:r>
              <w:rPr>
                <w:noProof/>
                <w:webHidden/>
              </w:rPr>
              <w:fldChar w:fldCharType="separate"/>
            </w:r>
            <w:r w:rsidR="005A6E81">
              <w:rPr>
                <w:noProof/>
                <w:webHidden/>
              </w:rPr>
              <w:t>13</w:t>
            </w:r>
            <w:r>
              <w:rPr>
                <w:noProof/>
                <w:webHidden/>
              </w:rPr>
              <w:fldChar w:fldCharType="end"/>
            </w:r>
          </w:hyperlink>
        </w:p>
        <w:p w14:paraId="2DEB95CF" w14:textId="72BBCF39" w:rsidR="00D73589" w:rsidRDefault="00D73589">
          <w:pPr>
            <w:pStyle w:val="Sumrio2"/>
            <w:tabs>
              <w:tab w:val="right" w:leader="dot" w:pos="8494"/>
            </w:tabs>
            <w:rPr>
              <w:rFonts w:cstheme="minorBidi"/>
              <w:noProof/>
              <w:kern w:val="2"/>
              <w:sz w:val="24"/>
              <w:szCs w:val="24"/>
              <w14:ligatures w14:val="standardContextual"/>
            </w:rPr>
          </w:pPr>
          <w:hyperlink w:anchor="_Toc197828562" w:history="1">
            <w:r w:rsidRPr="00633A0C">
              <w:rPr>
                <w:rStyle w:val="Hyperlink"/>
                <w:noProof/>
              </w:rPr>
              <w:t>4.9 RECURSOS NECESSÁRIOS</w:t>
            </w:r>
            <w:r>
              <w:rPr>
                <w:noProof/>
                <w:webHidden/>
              </w:rPr>
              <w:tab/>
            </w:r>
            <w:r>
              <w:rPr>
                <w:noProof/>
                <w:webHidden/>
              </w:rPr>
              <w:fldChar w:fldCharType="begin"/>
            </w:r>
            <w:r>
              <w:rPr>
                <w:noProof/>
                <w:webHidden/>
              </w:rPr>
              <w:instrText xml:space="preserve"> PAGEREF _Toc197828562 \h </w:instrText>
            </w:r>
            <w:r>
              <w:rPr>
                <w:noProof/>
                <w:webHidden/>
              </w:rPr>
            </w:r>
            <w:r>
              <w:rPr>
                <w:noProof/>
                <w:webHidden/>
              </w:rPr>
              <w:fldChar w:fldCharType="separate"/>
            </w:r>
            <w:r w:rsidR="005A6E81">
              <w:rPr>
                <w:noProof/>
                <w:webHidden/>
              </w:rPr>
              <w:t>14</w:t>
            </w:r>
            <w:r>
              <w:rPr>
                <w:noProof/>
                <w:webHidden/>
              </w:rPr>
              <w:fldChar w:fldCharType="end"/>
            </w:r>
          </w:hyperlink>
        </w:p>
        <w:p w14:paraId="19964F62" w14:textId="41DEF373" w:rsidR="00FD6AAF" w:rsidRPr="007F66A7" w:rsidRDefault="00FD6AAF">
          <w:pPr>
            <w:rPr>
              <w:color w:val="000000" w:themeColor="text1"/>
            </w:rPr>
          </w:pPr>
          <w:r w:rsidRPr="007F66A7">
            <w:rPr>
              <w:b/>
              <w:bCs/>
              <w:color w:val="000000" w:themeColor="text1"/>
            </w:rPr>
            <w:fldChar w:fldCharType="end"/>
          </w:r>
        </w:p>
      </w:sdtContent>
    </w:sdt>
    <w:p w14:paraId="191C1642" w14:textId="77777777" w:rsidR="0013482C" w:rsidRPr="007F66A7" w:rsidRDefault="007B5612" w:rsidP="0005542B">
      <w:pPr>
        <w:spacing w:after="0"/>
        <w:jc w:val="center"/>
        <w:rPr>
          <w:b/>
          <w:bCs/>
          <w:color w:val="000000" w:themeColor="text1"/>
          <w:sz w:val="32"/>
          <w:szCs w:val="32"/>
        </w:rPr>
      </w:pPr>
      <w:r w:rsidRPr="007F66A7">
        <w:rPr>
          <w:b/>
          <w:bCs/>
          <w:color w:val="000000" w:themeColor="text1"/>
          <w:sz w:val="32"/>
          <w:szCs w:val="32"/>
        </w:rPr>
        <w:br w:type="page"/>
      </w:r>
    </w:p>
    <w:p w14:paraId="557F1C8E" w14:textId="28C45E7A" w:rsidR="005301BA" w:rsidRPr="007F66A7" w:rsidRDefault="0005542B" w:rsidP="00FD6AAF">
      <w:pPr>
        <w:pStyle w:val="Ttulo1"/>
        <w:jc w:val="center"/>
        <w:rPr>
          <w:rStyle w:val="Ttulo1Char"/>
          <w:color w:val="000000" w:themeColor="text1"/>
        </w:rPr>
      </w:pPr>
      <w:bookmarkStart w:id="0" w:name="_Toc197828538"/>
      <w:r w:rsidRPr="007F66A7">
        <w:rPr>
          <w:rStyle w:val="Ttulo1Char"/>
          <w:color w:val="000000" w:themeColor="text1"/>
        </w:rPr>
        <w:lastRenderedPageBreak/>
        <w:t>1</w:t>
      </w:r>
      <w:r w:rsidR="00084CF7" w:rsidRPr="007F66A7">
        <w:rPr>
          <w:rStyle w:val="Ttulo1Char"/>
          <w:color w:val="000000" w:themeColor="text1"/>
        </w:rPr>
        <w:t>.</w:t>
      </w:r>
      <w:r w:rsidRPr="007F66A7">
        <w:rPr>
          <w:color w:val="000000" w:themeColor="text1"/>
        </w:rPr>
        <w:t xml:space="preserve"> </w:t>
      </w:r>
      <w:r w:rsidRPr="007F66A7">
        <w:rPr>
          <w:rStyle w:val="Ttulo1Char"/>
          <w:color w:val="000000" w:themeColor="text1"/>
        </w:rPr>
        <w:t>C</w:t>
      </w:r>
      <w:r w:rsidR="007B5612" w:rsidRPr="007F66A7">
        <w:rPr>
          <w:rStyle w:val="Ttulo1Char"/>
          <w:color w:val="000000" w:themeColor="text1"/>
        </w:rPr>
        <w:t>ONTEXTO</w:t>
      </w:r>
      <w:bookmarkEnd w:id="0"/>
    </w:p>
    <w:p w14:paraId="306FB0AC" w14:textId="77777777" w:rsidR="00FD6AAF" w:rsidRPr="007F66A7" w:rsidRDefault="00FD6AAF" w:rsidP="00FD6AAF">
      <w:pPr>
        <w:rPr>
          <w:color w:val="000000" w:themeColor="text1"/>
        </w:rPr>
      </w:pPr>
    </w:p>
    <w:p w14:paraId="00AAD005" w14:textId="2820CB65" w:rsidR="00FD6AAF" w:rsidRPr="007F66A7" w:rsidRDefault="00FD6AAF" w:rsidP="00E453E4">
      <w:pPr>
        <w:pStyle w:val="Ttulo2"/>
        <w:spacing w:before="0" w:line="276" w:lineRule="auto"/>
        <w:rPr>
          <w:color w:val="000000" w:themeColor="text1"/>
          <w:sz w:val="28"/>
          <w:szCs w:val="28"/>
        </w:rPr>
      </w:pPr>
      <w:bookmarkStart w:id="1" w:name="_Toc197828539"/>
      <w:r w:rsidRPr="007F66A7">
        <w:rPr>
          <w:color w:val="000000" w:themeColor="text1"/>
          <w:sz w:val="28"/>
          <w:szCs w:val="28"/>
        </w:rPr>
        <w:t>1.</w:t>
      </w:r>
      <w:r w:rsidR="00E453E4" w:rsidRPr="007F66A7">
        <w:rPr>
          <w:color w:val="000000" w:themeColor="text1"/>
          <w:sz w:val="28"/>
          <w:szCs w:val="28"/>
        </w:rPr>
        <w:t xml:space="preserve">1 O QUE </w:t>
      </w:r>
      <w:r w:rsidR="0003263E">
        <w:rPr>
          <w:color w:val="000000" w:themeColor="text1"/>
          <w:sz w:val="28"/>
          <w:szCs w:val="28"/>
        </w:rPr>
        <w:t xml:space="preserve">É </w:t>
      </w:r>
      <w:r w:rsidR="00E453E4" w:rsidRPr="007F66A7">
        <w:rPr>
          <w:color w:val="000000" w:themeColor="text1"/>
          <w:sz w:val="28"/>
          <w:szCs w:val="28"/>
        </w:rPr>
        <w:t>A SUBCULTURA GÓTICA</w:t>
      </w:r>
      <w:bookmarkEnd w:id="1"/>
    </w:p>
    <w:p w14:paraId="7C51552F" w14:textId="107793D1" w:rsidR="00B431ED" w:rsidRPr="007F66A7" w:rsidRDefault="00B431ED" w:rsidP="00B431ED">
      <w:pPr>
        <w:spacing w:after="0"/>
        <w:jc w:val="both"/>
        <w:rPr>
          <w:color w:val="000000" w:themeColor="text1"/>
        </w:rPr>
      </w:pPr>
      <w:r w:rsidRPr="007F66A7">
        <w:rPr>
          <w:color w:val="000000" w:themeColor="text1"/>
        </w:rPr>
        <w:t>A subcultura gótica é um movimento q</w:t>
      </w:r>
      <w:r w:rsidR="00B87B19" w:rsidRPr="007F66A7">
        <w:rPr>
          <w:color w:val="000000" w:themeColor="text1"/>
        </w:rPr>
        <w:t>u</w:t>
      </w:r>
      <w:r w:rsidRPr="007F66A7">
        <w:rPr>
          <w:color w:val="000000" w:themeColor="text1"/>
        </w:rPr>
        <w:t xml:space="preserve">e transcende a música e a moda, manifestando-se como uma expressão cultural profundamente ligada ao estético do obscuro, do melancólico e do romântico. Seus adeptos, frequentemente identificados por uma paleta de cores escuras, trajes que mesclam influências vitorianas com elementos punk e uma maquiagem dramática, não apenas adotam uma aparência distintiva, mas também abraçam uma filosofia que valoriza a profundidade emocional e a beleza do mórbido. A música, elemento central da cultura, engloba desde o som cru do </w:t>
      </w:r>
      <w:proofErr w:type="spellStart"/>
      <w:r w:rsidRPr="007F66A7">
        <w:rPr>
          <w:color w:val="000000" w:themeColor="text1"/>
        </w:rPr>
        <w:t>gothic</w:t>
      </w:r>
      <w:proofErr w:type="spellEnd"/>
      <w:r w:rsidRPr="007F66A7">
        <w:rPr>
          <w:color w:val="000000" w:themeColor="text1"/>
        </w:rPr>
        <w:t xml:space="preserve"> rock até as texturas etéreas da </w:t>
      </w:r>
      <w:proofErr w:type="spellStart"/>
      <w:r w:rsidRPr="007F66A7">
        <w:rPr>
          <w:color w:val="000000" w:themeColor="text1"/>
        </w:rPr>
        <w:t>darkwave</w:t>
      </w:r>
      <w:proofErr w:type="spellEnd"/>
      <w:r w:rsidRPr="007F66A7">
        <w:rPr>
          <w:color w:val="000000" w:themeColor="text1"/>
        </w:rPr>
        <w:t>, servindo como trilha sonora para uma sensibilidade que encontra poesia na sombra.</w:t>
      </w:r>
    </w:p>
    <w:p w14:paraId="30D394BE" w14:textId="3CB938F9" w:rsidR="00E453E4" w:rsidRPr="007F66A7" w:rsidRDefault="00B431ED" w:rsidP="00B431ED">
      <w:pPr>
        <w:spacing w:after="0"/>
        <w:jc w:val="both"/>
        <w:rPr>
          <w:color w:val="000000" w:themeColor="text1"/>
        </w:rPr>
      </w:pPr>
      <w:r w:rsidRPr="007F66A7">
        <w:rPr>
          <w:color w:val="000000" w:themeColor="text1"/>
        </w:rPr>
        <w:t>Mais do que uma simples estética, o gótico é uma forma de ver o mundo, onde temas como a transitoriedade da vida, o sublime na decadência e a introspecção ganham destaque. A literatura clássica gótica, o cinema expressionista e até referências ao oculto permeiam essa subcultura, mas sem necessariamente implicar em crenças religiosas ou práticas sombrias. Trata-se, acima de tudo, de uma celebração artística do que a sociedade convencional muitas vezes rejeita ou teme. Em clubes, festivais e encontros, os góticos cultivam um senso de comunidade que, paradoxalmente, exalta a individualidade. Um espaço onde a escuridão não é um fardo, mas um véu de mistério e elegância a ser explorado.</w:t>
      </w:r>
    </w:p>
    <w:p w14:paraId="2177F91D" w14:textId="77777777" w:rsidR="00B431ED" w:rsidRPr="007F66A7" w:rsidRDefault="00B431ED" w:rsidP="00B431ED">
      <w:pPr>
        <w:spacing w:after="0"/>
        <w:jc w:val="both"/>
        <w:rPr>
          <w:color w:val="000000" w:themeColor="text1"/>
        </w:rPr>
      </w:pPr>
    </w:p>
    <w:p w14:paraId="7761C811" w14:textId="5ECE176C" w:rsidR="00E453E4" w:rsidRPr="007F66A7" w:rsidRDefault="00B431ED" w:rsidP="00B431ED">
      <w:pPr>
        <w:pStyle w:val="Ttulo3"/>
        <w:rPr>
          <w:color w:val="000000" w:themeColor="text1"/>
          <w:sz w:val="24"/>
          <w:szCs w:val="24"/>
        </w:rPr>
      </w:pPr>
      <w:bookmarkStart w:id="2" w:name="_Toc197828540"/>
      <w:r w:rsidRPr="007F66A7">
        <w:rPr>
          <w:color w:val="000000" w:themeColor="text1"/>
          <w:sz w:val="24"/>
          <w:szCs w:val="24"/>
        </w:rPr>
        <w:t>SURGIMENTO</w:t>
      </w:r>
      <w:bookmarkEnd w:id="2"/>
    </w:p>
    <w:p w14:paraId="702ECDCB" w14:textId="33E9D4C7" w:rsidR="00B431ED" w:rsidRPr="007F66A7" w:rsidRDefault="00B431ED" w:rsidP="00B431ED">
      <w:pPr>
        <w:spacing w:after="0"/>
        <w:jc w:val="both"/>
        <w:rPr>
          <w:color w:val="000000" w:themeColor="text1"/>
        </w:rPr>
      </w:pPr>
      <w:r w:rsidRPr="007F66A7">
        <w:rPr>
          <w:color w:val="000000" w:themeColor="text1"/>
        </w:rPr>
        <w:t>A subcultura gótica, chamada antigamente no Brasil de “</w:t>
      </w:r>
      <w:proofErr w:type="spellStart"/>
      <w:r w:rsidRPr="007F66A7">
        <w:rPr>
          <w:color w:val="000000" w:themeColor="text1"/>
        </w:rPr>
        <w:t>Dark</w:t>
      </w:r>
      <w:proofErr w:type="spellEnd"/>
      <w:r w:rsidRPr="007F66A7">
        <w:rPr>
          <w:color w:val="000000" w:themeColor="text1"/>
        </w:rPr>
        <w:t>”, é uma cultura que teve início no Reino Unido durante o final da década de 1970 e início da década de 1980, influenciada por diversas correntes artísticas, como a Cultura do Cabaré, o Expressionismo e do gênero pós-punk.</w:t>
      </w:r>
    </w:p>
    <w:p w14:paraId="4E99DC8E" w14:textId="61F5D171" w:rsidR="00B431ED" w:rsidRPr="007F66A7" w:rsidRDefault="00B431ED" w:rsidP="00B431ED">
      <w:pPr>
        <w:spacing w:after="0"/>
        <w:jc w:val="both"/>
        <w:rPr>
          <w:color w:val="000000" w:themeColor="text1"/>
        </w:rPr>
      </w:pPr>
      <w:r w:rsidRPr="007F66A7">
        <w:rPr>
          <w:color w:val="000000" w:themeColor="text1"/>
        </w:rPr>
        <w:t xml:space="preserve">Abrange um estilo de vida, estando ela associada diretamente a música </w:t>
      </w:r>
      <w:proofErr w:type="spellStart"/>
      <w:r w:rsidRPr="007F66A7">
        <w:rPr>
          <w:color w:val="000000" w:themeColor="text1"/>
        </w:rPr>
        <w:t>Darkwave</w:t>
      </w:r>
      <w:proofErr w:type="spellEnd"/>
      <w:r w:rsidRPr="007F66A7">
        <w:rPr>
          <w:color w:val="000000" w:themeColor="text1"/>
        </w:rPr>
        <w:t>/</w:t>
      </w:r>
      <w:proofErr w:type="spellStart"/>
      <w:r w:rsidRPr="007F66A7">
        <w:rPr>
          <w:color w:val="000000" w:themeColor="text1"/>
        </w:rPr>
        <w:t>Gothic</w:t>
      </w:r>
      <w:proofErr w:type="spellEnd"/>
      <w:r w:rsidRPr="007F66A7">
        <w:rPr>
          <w:color w:val="000000" w:themeColor="text1"/>
        </w:rPr>
        <w:t xml:space="preserve"> Rock, </w:t>
      </w:r>
      <w:proofErr w:type="spellStart"/>
      <w:r w:rsidRPr="007F66A7">
        <w:rPr>
          <w:color w:val="000000" w:themeColor="text1"/>
        </w:rPr>
        <w:t>Ethereal</w:t>
      </w:r>
      <w:proofErr w:type="spellEnd"/>
      <w:r w:rsidRPr="007F66A7">
        <w:rPr>
          <w:color w:val="000000" w:themeColor="text1"/>
        </w:rPr>
        <w:t xml:space="preserve"> </w:t>
      </w:r>
      <w:proofErr w:type="spellStart"/>
      <w:r w:rsidRPr="007F66A7">
        <w:rPr>
          <w:color w:val="000000" w:themeColor="text1"/>
        </w:rPr>
        <w:t>Wave</w:t>
      </w:r>
      <w:proofErr w:type="spellEnd"/>
      <w:r w:rsidRPr="007F66A7">
        <w:rPr>
          <w:color w:val="000000" w:themeColor="text1"/>
        </w:rPr>
        <w:t xml:space="preserve">, a estética com maquiagem e penteados alternativos e uma certa bagagem filosófica, literária e política. A música se volta para temas que </w:t>
      </w:r>
      <w:proofErr w:type="spellStart"/>
      <w:r w:rsidRPr="007F66A7">
        <w:rPr>
          <w:color w:val="000000" w:themeColor="text1"/>
        </w:rPr>
        <w:t>glamorizam</w:t>
      </w:r>
      <w:proofErr w:type="spellEnd"/>
      <w:r w:rsidRPr="007F66A7">
        <w:rPr>
          <w:color w:val="000000" w:themeColor="text1"/>
        </w:rPr>
        <w:t xml:space="preserve"> a decadência, o niilismo, o hedonismo e o lado sombrio. A estética sombria se traduz na combinação de vestuário, desde death rock, punk, renascentista e moda vitoriana essencialmente baseados no preto, em algumas vezes com adições lilás, roxo, carmesim.</w:t>
      </w:r>
    </w:p>
    <w:p w14:paraId="54BACE65" w14:textId="77777777" w:rsidR="00B431ED" w:rsidRPr="007F66A7" w:rsidRDefault="00B431ED" w:rsidP="00B431ED">
      <w:pPr>
        <w:rPr>
          <w:color w:val="000000" w:themeColor="text1"/>
        </w:rPr>
      </w:pPr>
    </w:p>
    <w:p w14:paraId="1B8B02BE" w14:textId="762AB376" w:rsidR="00B431ED" w:rsidRPr="007F66A7" w:rsidRDefault="00B431ED" w:rsidP="00B431ED">
      <w:pPr>
        <w:pStyle w:val="Ttulo3"/>
        <w:rPr>
          <w:color w:val="000000" w:themeColor="text1"/>
          <w:sz w:val="24"/>
          <w:szCs w:val="24"/>
        </w:rPr>
      </w:pPr>
      <w:bookmarkStart w:id="3" w:name="_Toc197828541"/>
      <w:r w:rsidRPr="007F66A7">
        <w:rPr>
          <w:color w:val="000000" w:themeColor="text1"/>
          <w:sz w:val="24"/>
          <w:szCs w:val="24"/>
        </w:rPr>
        <w:lastRenderedPageBreak/>
        <w:t>ORIGEM</w:t>
      </w:r>
      <w:bookmarkEnd w:id="3"/>
    </w:p>
    <w:p w14:paraId="7C9473D1" w14:textId="0D0D3356" w:rsidR="00B431ED" w:rsidRPr="007F66A7" w:rsidRDefault="00B431ED" w:rsidP="00B431ED">
      <w:pPr>
        <w:spacing w:after="0"/>
        <w:jc w:val="both"/>
        <w:rPr>
          <w:color w:val="000000" w:themeColor="text1"/>
        </w:rPr>
      </w:pPr>
      <w:r w:rsidRPr="007F66A7">
        <w:rPr>
          <w:color w:val="000000" w:themeColor="text1"/>
        </w:rPr>
        <w:t>O termo gótico foi usado através dos séculos sob vários significados, às vezes sem ligação alguma. Inicialmente, por volta do século V d.C., um povo Germânico conhecido como Godo, invadiu o Império Romano do Ocidente, levando a queda do império. Desde então, o termo Godo, que evolui para o termo Gótico, ganhou sentido pejorativo, de forma a atribuir tudo que fosse bárbaro, de gótico. A palavra ao longo dos tempos, se tornou sinônimo de tudo que fosse medieval, sombrio, assustador, fantasmagórico, macabro, amedrontador e similares.</w:t>
      </w:r>
    </w:p>
    <w:p w14:paraId="36B0C9F9" w14:textId="662C01F9" w:rsidR="00B431ED" w:rsidRPr="007F66A7" w:rsidRDefault="00B431ED" w:rsidP="00B431ED">
      <w:pPr>
        <w:spacing w:after="0"/>
        <w:jc w:val="both"/>
        <w:rPr>
          <w:color w:val="000000" w:themeColor="text1"/>
        </w:rPr>
      </w:pPr>
      <w:r w:rsidRPr="007F66A7">
        <w:rPr>
          <w:color w:val="000000" w:themeColor="text1"/>
        </w:rPr>
        <w:t>Desde a década de 90 a subcultura gótica começou a sofrer de algumas distorções por parte de enganos frequentes como o de que o termo “gótico” sempre esteve ligado através da história, e portanto, os góticos de hoje seriam legítimos descendentes dos godos. Entretanto, os góticos da cultura iniciada na década de 80 não são descendentes dos Godos dos séculos passados de forma alguma, pois nem sequer tiveram alguma ligação através de suas épocas.</w:t>
      </w:r>
    </w:p>
    <w:p w14:paraId="4BB60244" w14:textId="77777777" w:rsidR="00B431ED" w:rsidRPr="007F66A7" w:rsidRDefault="00B431ED" w:rsidP="00B431ED">
      <w:pPr>
        <w:spacing w:after="0"/>
        <w:jc w:val="both"/>
        <w:rPr>
          <w:color w:val="000000" w:themeColor="text1"/>
        </w:rPr>
      </w:pPr>
    </w:p>
    <w:p w14:paraId="7F71C54A" w14:textId="236569B2" w:rsidR="00B431ED" w:rsidRPr="007F66A7" w:rsidRDefault="00B431ED" w:rsidP="00B431ED">
      <w:pPr>
        <w:pStyle w:val="Ttulo3"/>
        <w:rPr>
          <w:color w:val="000000" w:themeColor="text1"/>
          <w:sz w:val="24"/>
          <w:szCs w:val="24"/>
        </w:rPr>
      </w:pPr>
      <w:bookmarkStart w:id="4" w:name="_Toc197828542"/>
      <w:r w:rsidRPr="007F66A7">
        <w:rPr>
          <w:color w:val="000000" w:themeColor="text1"/>
          <w:sz w:val="24"/>
          <w:szCs w:val="24"/>
        </w:rPr>
        <w:t>GÓTICO NO BRASIL</w:t>
      </w:r>
      <w:bookmarkEnd w:id="4"/>
    </w:p>
    <w:p w14:paraId="5348705A" w14:textId="4E6F25A3" w:rsidR="00B431ED" w:rsidRPr="007F66A7" w:rsidRDefault="00B431ED" w:rsidP="00B431ED">
      <w:pPr>
        <w:spacing w:after="0"/>
        <w:jc w:val="both"/>
        <w:rPr>
          <w:color w:val="000000" w:themeColor="text1"/>
        </w:rPr>
      </w:pPr>
      <w:r w:rsidRPr="007F66A7">
        <w:rPr>
          <w:color w:val="000000" w:themeColor="text1"/>
        </w:rPr>
        <w:t xml:space="preserve">No Brasil, a subcultura gótica desenvolveu-se fora do contexto original. A ditadura brasileira, que se estendeu por mais de 20 anos (1964 a 1985), condicionou grande parte da produção artística, costumes e comportamentos sociais. Nas grandes metrópoles brasileiras, até mesmo o termo gótico chegou com certo atraso, passando a ser aplicado a partir de 1985-86, se popularizando progressivamente até substituir o termo </w:t>
      </w:r>
      <w:proofErr w:type="spellStart"/>
      <w:r w:rsidRPr="007F66A7">
        <w:rPr>
          <w:color w:val="000000" w:themeColor="text1"/>
        </w:rPr>
        <w:t>dark</w:t>
      </w:r>
      <w:proofErr w:type="spellEnd"/>
      <w:r w:rsidRPr="007F66A7">
        <w:rPr>
          <w:color w:val="000000" w:themeColor="text1"/>
        </w:rPr>
        <w:t xml:space="preserve">. Manifestou-se principalmente na arquitetura e na literatura. </w:t>
      </w:r>
    </w:p>
    <w:p w14:paraId="2B4FD1D6" w14:textId="6CB582F8" w:rsidR="00B431ED" w:rsidRPr="007F66A7" w:rsidRDefault="00B431ED" w:rsidP="00B431ED">
      <w:pPr>
        <w:spacing w:after="0"/>
        <w:jc w:val="both"/>
        <w:rPr>
          <w:color w:val="000000" w:themeColor="text1"/>
        </w:rPr>
      </w:pPr>
      <w:r w:rsidRPr="007F66A7">
        <w:rPr>
          <w:color w:val="000000" w:themeColor="text1"/>
        </w:rPr>
        <w:t>Na arquitetura, o movimento é conhecido como "neogótico", uma adaptação do estilo gótico europeu que surgiu no final do século XIX. Pode ser visto em igrejas, como a Catedral Metropolitana de São Sebastião, e em alguns edifícios históricos. Na literatura, elementos góticos, como a morte, a loucura e o mistério, são encontrados em obras de autores como Álvares de Azevedo, Cruz e Souza, e Augusto dos Anjos.</w:t>
      </w:r>
    </w:p>
    <w:p w14:paraId="7451575E" w14:textId="77777777" w:rsidR="001A03FE" w:rsidRPr="007F66A7" w:rsidRDefault="001A03FE" w:rsidP="00B431ED">
      <w:pPr>
        <w:spacing w:after="0"/>
        <w:jc w:val="both"/>
        <w:rPr>
          <w:color w:val="000000" w:themeColor="text1"/>
        </w:rPr>
      </w:pPr>
    </w:p>
    <w:p w14:paraId="762219F1" w14:textId="6563B891" w:rsidR="00E453E4" w:rsidRPr="007F66A7" w:rsidRDefault="00B431ED" w:rsidP="00B431ED">
      <w:pPr>
        <w:pStyle w:val="Ttulo3"/>
        <w:rPr>
          <w:color w:val="000000" w:themeColor="text1"/>
          <w:sz w:val="24"/>
          <w:szCs w:val="24"/>
        </w:rPr>
      </w:pPr>
      <w:bookmarkStart w:id="5" w:name="_Toc197828543"/>
      <w:r w:rsidRPr="007F66A7">
        <w:rPr>
          <w:color w:val="000000" w:themeColor="text1"/>
          <w:sz w:val="24"/>
          <w:szCs w:val="24"/>
        </w:rPr>
        <w:t>ESTÉTICA</w:t>
      </w:r>
      <w:bookmarkEnd w:id="5"/>
    </w:p>
    <w:p w14:paraId="5EF50581" w14:textId="15765552" w:rsidR="00B05A82" w:rsidRPr="007F66A7" w:rsidRDefault="006C5C06" w:rsidP="00E75FCE">
      <w:pPr>
        <w:jc w:val="both"/>
        <w:rPr>
          <w:color w:val="000000" w:themeColor="text1"/>
        </w:rPr>
      </w:pPr>
      <w:r w:rsidRPr="007F66A7">
        <w:rPr>
          <w:color w:val="000000" w:themeColor="text1"/>
        </w:rPr>
        <w:t xml:space="preserve">O visual gótico ou moda gótica é um estilo de roupas marcado por cores escuras, misteriosas e acessórios homogêneos. Ela é usada pelos adeptos e entusiastas da subcultura gótica. O estilo das vestimentas é geralmente mórbido e sombrio. O típico estereótipo do estilo gótico inclui um rosto pálido com cabelos pretos, batons e roupas pretas, embora nem sempre estas descrições sejam de fato o estereótipo padrão. Homens e mulheres góticos vestem tanto delineador e esmalte de unha escuro, cabelos longos ou desgrenhados também são comuns. Embora haja uma ampla diversidade de estilos dentro da subcultura gótica, muitos deles possuem </w:t>
      </w:r>
      <w:r w:rsidRPr="007F66A7">
        <w:rPr>
          <w:color w:val="000000" w:themeColor="text1"/>
        </w:rPr>
        <w:lastRenderedPageBreak/>
        <w:t xml:space="preserve">influências do medieval, vitoriano, elizabetano, expressionismo, punk, </w:t>
      </w:r>
      <w:proofErr w:type="spellStart"/>
      <w:r w:rsidRPr="007F66A7">
        <w:rPr>
          <w:color w:val="000000" w:themeColor="text1"/>
        </w:rPr>
        <w:t>glam</w:t>
      </w:r>
      <w:proofErr w:type="spellEnd"/>
      <w:r w:rsidRPr="007F66A7">
        <w:rPr>
          <w:color w:val="000000" w:themeColor="text1"/>
        </w:rPr>
        <w:t xml:space="preserve"> e new </w:t>
      </w:r>
      <w:proofErr w:type="spellStart"/>
      <w:r w:rsidRPr="007F66A7">
        <w:rPr>
          <w:color w:val="000000" w:themeColor="text1"/>
        </w:rPr>
        <w:t>romantic</w:t>
      </w:r>
      <w:proofErr w:type="spellEnd"/>
      <w:r w:rsidRPr="007F66A7">
        <w:rPr>
          <w:color w:val="000000" w:themeColor="text1"/>
        </w:rPr>
        <w:t>, bem como a simbologia egípcia, cristã e gostos em comum com o terror e o sombrio.</w:t>
      </w:r>
    </w:p>
    <w:p w14:paraId="309FA8CD" w14:textId="77777777" w:rsidR="006C5C06" w:rsidRPr="007F66A7" w:rsidRDefault="006C5C06" w:rsidP="00E75FCE">
      <w:pPr>
        <w:jc w:val="both"/>
        <w:rPr>
          <w:color w:val="000000" w:themeColor="text1"/>
        </w:rPr>
      </w:pPr>
    </w:p>
    <w:p w14:paraId="59229819" w14:textId="367DABC1" w:rsidR="00E453E4" w:rsidRPr="007F66A7" w:rsidRDefault="00B05A82" w:rsidP="00E75FCE">
      <w:pPr>
        <w:pStyle w:val="Ttulo3"/>
        <w:jc w:val="both"/>
        <w:rPr>
          <w:color w:val="000000" w:themeColor="text1"/>
          <w:sz w:val="24"/>
          <w:szCs w:val="24"/>
        </w:rPr>
      </w:pPr>
      <w:bookmarkStart w:id="6" w:name="_Toc197828544"/>
      <w:r w:rsidRPr="007F66A7">
        <w:rPr>
          <w:color w:val="000000" w:themeColor="text1"/>
          <w:sz w:val="24"/>
          <w:szCs w:val="24"/>
        </w:rPr>
        <w:t>POLÍTICA</w:t>
      </w:r>
      <w:bookmarkEnd w:id="6"/>
    </w:p>
    <w:p w14:paraId="18BBBB1E" w14:textId="77777777" w:rsidR="006C5C06" w:rsidRPr="007F66A7" w:rsidRDefault="006C5C06" w:rsidP="00E75FCE">
      <w:pPr>
        <w:spacing w:after="0"/>
        <w:jc w:val="both"/>
        <w:rPr>
          <w:color w:val="000000" w:themeColor="text1"/>
        </w:rPr>
      </w:pPr>
      <w:r w:rsidRPr="007F66A7">
        <w:rPr>
          <w:color w:val="000000" w:themeColor="text1"/>
        </w:rPr>
        <w:t xml:space="preserve">A política também faz parte da subcultura, e vai além de questões eleitorais, como presidentes da República, governadores, senadores, entre outros. A política é uma questão social, religiosa, econômica, e abrange todos os tipos de arte e expressão em todas as subculturas e contraculturas. Visto que o gótico é um modo de vida alternativo que vai de encontro à postura da cultura dominante, pelo simples fato de se manifestar assim. O movimento preza pela individualidade, a liberdade de expressão e pelo laicismo. </w:t>
      </w:r>
    </w:p>
    <w:p w14:paraId="75062AE3" w14:textId="51427AD2" w:rsidR="006C5C06" w:rsidRPr="007F66A7" w:rsidRDefault="006C5C06" w:rsidP="00E75FCE">
      <w:pPr>
        <w:spacing w:after="0"/>
        <w:jc w:val="both"/>
        <w:rPr>
          <w:color w:val="000000" w:themeColor="text1"/>
        </w:rPr>
      </w:pPr>
      <w:r w:rsidRPr="007F66A7">
        <w:rPr>
          <w:color w:val="000000" w:themeColor="text1"/>
        </w:rPr>
        <w:t xml:space="preserve">A androginia também é uma pauta importantíssima na subcultura gótica, ela não possui nenhum tipo de elemento visual específico para homens e mulheres, nada que a sociedade prega como "feminino e masculino" importa, é comum ver um gótico homem usando as mesmas maquiagens que uma gótica mulher, e vice-versa. Além disso, é prezado o </w:t>
      </w:r>
      <w:r w:rsidR="00451C95" w:rsidRPr="007F66A7">
        <w:rPr>
          <w:color w:val="000000" w:themeColor="text1"/>
        </w:rPr>
        <w:t>anticonservadoríssimo</w:t>
      </w:r>
      <w:r w:rsidRPr="007F66A7">
        <w:rPr>
          <w:color w:val="000000" w:themeColor="text1"/>
        </w:rPr>
        <w:t xml:space="preserve"> e o </w:t>
      </w:r>
      <w:r w:rsidR="00451C95" w:rsidRPr="007F66A7">
        <w:rPr>
          <w:color w:val="000000" w:themeColor="text1"/>
        </w:rPr>
        <w:t>anticonsumismo</w:t>
      </w:r>
      <w:r w:rsidRPr="007F66A7">
        <w:rPr>
          <w:color w:val="000000" w:themeColor="text1"/>
        </w:rPr>
        <w:t xml:space="preserve"> (ou anticapitalismo), com o objetivo de ir contra o que a classe dominante diz que é o certo, por conta disso góticos evitam a moda fast-</w:t>
      </w:r>
      <w:proofErr w:type="spellStart"/>
      <w:r w:rsidRPr="007F66A7">
        <w:rPr>
          <w:color w:val="000000" w:themeColor="text1"/>
        </w:rPr>
        <w:t>fashion</w:t>
      </w:r>
      <w:proofErr w:type="spellEnd"/>
      <w:r w:rsidRPr="007F66A7">
        <w:rPr>
          <w:color w:val="000000" w:themeColor="text1"/>
        </w:rPr>
        <w:t xml:space="preserve"> e buscam por brechós, usando seu visual como forma de protesto.</w:t>
      </w:r>
    </w:p>
    <w:p w14:paraId="4E27DD1C" w14:textId="1D0C7E3D" w:rsidR="00B05A82" w:rsidRPr="007F66A7" w:rsidRDefault="006C5C06" w:rsidP="00E75FCE">
      <w:pPr>
        <w:spacing w:after="0"/>
        <w:jc w:val="both"/>
        <w:rPr>
          <w:color w:val="000000" w:themeColor="text1"/>
        </w:rPr>
      </w:pPr>
      <w:r w:rsidRPr="007F66A7">
        <w:rPr>
          <w:color w:val="000000" w:themeColor="text1"/>
        </w:rPr>
        <w:t xml:space="preserve">Vale ressaltar que </w:t>
      </w:r>
      <w:r w:rsidR="00BC1EE6">
        <w:rPr>
          <w:color w:val="000000" w:themeColor="text1"/>
        </w:rPr>
        <w:t>o</w:t>
      </w:r>
      <w:r w:rsidR="00513D57" w:rsidRPr="00513D57">
        <w:rPr>
          <w:color w:val="000000" w:themeColor="text1"/>
        </w:rPr>
        <w:t xml:space="preserve"> preconceito t</w:t>
      </w:r>
      <w:r w:rsidR="00BC1EE6">
        <w:rPr>
          <w:color w:val="000000" w:themeColor="text1"/>
        </w:rPr>
        <w:t>ambé</w:t>
      </w:r>
      <w:r w:rsidR="00513D57" w:rsidRPr="00513D57">
        <w:rPr>
          <w:color w:val="000000" w:themeColor="text1"/>
        </w:rPr>
        <w:t xml:space="preserve">m não é </w:t>
      </w:r>
      <w:r w:rsidR="00BC1EE6" w:rsidRPr="00513D57">
        <w:rPr>
          <w:color w:val="000000" w:themeColor="text1"/>
        </w:rPr>
        <w:t>bem-vindo</w:t>
      </w:r>
      <w:r w:rsidR="00513D57" w:rsidRPr="00513D57">
        <w:rPr>
          <w:color w:val="000000" w:themeColor="text1"/>
        </w:rPr>
        <w:t xml:space="preserve"> no mundo gótico</w:t>
      </w:r>
      <w:r w:rsidR="00BC1EE6">
        <w:rPr>
          <w:color w:val="000000" w:themeColor="text1"/>
        </w:rPr>
        <w:t>. A</w:t>
      </w:r>
      <w:r w:rsidR="00513D57" w:rsidRPr="00513D57">
        <w:rPr>
          <w:color w:val="000000" w:themeColor="text1"/>
        </w:rPr>
        <w:t xml:space="preserve"> sub está aberta a todos, independente do gênero, raça, sexualidade ou condição</w:t>
      </w:r>
      <w:r w:rsidR="00F47596">
        <w:rPr>
          <w:color w:val="000000" w:themeColor="text1"/>
        </w:rPr>
        <w:t>, é uma comunidade respeitosa aberta a todos que se identificarem.</w:t>
      </w:r>
    </w:p>
    <w:p w14:paraId="1EB04412" w14:textId="77777777" w:rsidR="00F043D3" w:rsidRPr="007F66A7" w:rsidRDefault="00F043D3" w:rsidP="00E75FCE">
      <w:pPr>
        <w:spacing w:after="0"/>
        <w:jc w:val="both"/>
        <w:rPr>
          <w:color w:val="000000" w:themeColor="text1"/>
        </w:rPr>
      </w:pPr>
    </w:p>
    <w:p w14:paraId="59A3ABCE" w14:textId="2E07977D" w:rsidR="00E453E4" w:rsidRPr="007F66A7" w:rsidRDefault="00B431ED" w:rsidP="00E75FCE">
      <w:pPr>
        <w:pStyle w:val="Ttulo3"/>
        <w:jc w:val="both"/>
        <w:rPr>
          <w:color w:val="000000" w:themeColor="text1"/>
          <w:sz w:val="24"/>
          <w:szCs w:val="24"/>
        </w:rPr>
      </w:pPr>
      <w:bookmarkStart w:id="7" w:name="_Toc197828545"/>
      <w:r w:rsidRPr="007F66A7">
        <w:rPr>
          <w:color w:val="000000" w:themeColor="text1"/>
          <w:sz w:val="24"/>
          <w:szCs w:val="24"/>
        </w:rPr>
        <w:t>LITERATURA</w:t>
      </w:r>
      <w:bookmarkEnd w:id="7"/>
    </w:p>
    <w:p w14:paraId="2DE5479D" w14:textId="4B00189A" w:rsidR="0065209F" w:rsidRPr="007F66A7" w:rsidRDefault="0065209F" w:rsidP="00E75FCE">
      <w:pPr>
        <w:spacing w:after="0"/>
        <w:jc w:val="both"/>
        <w:rPr>
          <w:color w:val="000000" w:themeColor="text1"/>
        </w:rPr>
      </w:pPr>
      <w:r w:rsidRPr="007F66A7">
        <w:rPr>
          <w:color w:val="000000" w:themeColor="text1"/>
        </w:rPr>
        <w:t xml:space="preserve">A literatura gótica surgiu em 1765 com O Castelo de </w:t>
      </w:r>
      <w:proofErr w:type="spellStart"/>
      <w:r w:rsidRPr="007F66A7">
        <w:rPr>
          <w:color w:val="000000" w:themeColor="text1"/>
        </w:rPr>
        <w:t>Otranto</w:t>
      </w:r>
      <w:proofErr w:type="spellEnd"/>
      <w:r w:rsidRPr="007F66A7">
        <w:rPr>
          <w:color w:val="000000" w:themeColor="text1"/>
        </w:rPr>
        <w:t xml:space="preserve">, de Horace </w:t>
      </w:r>
      <w:proofErr w:type="spellStart"/>
      <w:r w:rsidRPr="007F66A7">
        <w:rPr>
          <w:color w:val="000000" w:themeColor="text1"/>
        </w:rPr>
        <w:t>Walpole</w:t>
      </w:r>
      <w:proofErr w:type="spellEnd"/>
      <w:r w:rsidRPr="007F66A7">
        <w:rPr>
          <w:color w:val="000000" w:themeColor="text1"/>
        </w:rPr>
        <w:t>, marcando uma reação ao Racionalismo do século XVIII. Suas obras exploravam escuridão, castelos medievais e seres sobrenaturais, refletindo um escape da realidade científica da época.</w:t>
      </w:r>
    </w:p>
    <w:p w14:paraId="4FF922A8" w14:textId="77777777" w:rsidR="0065209F" w:rsidRPr="007F66A7" w:rsidRDefault="0065209F" w:rsidP="00E75FCE">
      <w:pPr>
        <w:spacing w:after="0"/>
        <w:jc w:val="both"/>
        <w:rPr>
          <w:color w:val="000000" w:themeColor="text1"/>
        </w:rPr>
      </w:pPr>
      <w:r w:rsidRPr="007F66A7">
        <w:rPr>
          <w:color w:val="000000" w:themeColor="text1"/>
        </w:rPr>
        <w:t>Um dos maiores ícones do gênero é Frankenstein (1820), de Mary Shelley, criado em um desafio entre amigos durante um verão chuvoso. A história foi influenciada por discussões sobre ciência e galvanismo.</w:t>
      </w:r>
    </w:p>
    <w:p w14:paraId="23B371F5" w14:textId="77777777" w:rsidR="0065209F" w:rsidRPr="007F66A7" w:rsidRDefault="0065209F" w:rsidP="00E75FCE">
      <w:pPr>
        <w:spacing w:after="0"/>
        <w:jc w:val="both"/>
        <w:rPr>
          <w:color w:val="000000" w:themeColor="text1"/>
        </w:rPr>
      </w:pPr>
      <w:r w:rsidRPr="007F66A7">
        <w:rPr>
          <w:color w:val="000000" w:themeColor="text1"/>
        </w:rPr>
        <w:t>No final do século XIX, O Retrato de Dorian Gray (Oscar Wilde) e Drácula (Bram Stoker) modernizaram o gótico, consolidando temas como vampiros e decadência moral.</w:t>
      </w:r>
    </w:p>
    <w:p w14:paraId="24478E09" w14:textId="53F9D46B" w:rsidR="0065209F" w:rsidRPr="007F66A7" w:rsidRDefault="0065209F" w:rsidP="00E75FCE">
      <w:pPr>
        <w:spacing w:after="0"/>
        <w:jc w:val="both"/>
        <w:rPr>
          <w:color w:val="000000" w:themeColor="text1"/>
        </w:rPr>
      </w:pPr>
      <w:r w:rsidRPr="007F66A7">
        <w:rPr>
          <w:color w:val="000000" w:themeColor="text1"/>
        </w:rPr>
        <w:t>No Brasil, autores como Álvares de Azevedo, Cruz e Souza, Alphonsus de Guimarães e Augusto dos Anjos incorporaram características góticas em suas obras, explorando temas como morte, loucura e ambientes sombrios.</w:t>
      </w:r>
    </w:p>
    <w:p w14:paraId="1469A1C5" w14:textId="77777777" w:rsidR="003D606B" w:rsidRPr="007F66A7" w:rsidRDefault="003D606B" w:rsidP="00E75FCE">
      <w:pPr>
        <w:spacing w:after="0"/>
        <w:jc w:val="both"/>
        <w:rPr>
          <w:color w:val="000000" w:themeColor="text1"/>
        </w:rPr>
      </w:pPr>
    </w:p>
    <w:p w14:paraId="6820C62F" w14:textId="77777777" w:rsidR="0065209F" w:rsidRPr="007F66A7" w:rsidRDefault="0065209F" w:rsidP="00E75FCE">
      <w:pPr>
        <w:spacing w:after="0"/>
        <w:jc w:val="both"/>
        <w:rPr>
          <w:color w:val="000000" w:themeColor="text1"/>
        </w:rPr>
      </w:pPr>
      <w:r w:rsidRPr="007F66A7">
        <w:rPr>
          <w:color w:val="000000" w:themeColor="text1"/>
        </w:rPr>
        <w:lastRenderedPageBreak/>
        <w:t>Características do gótico clássico:</w:t>
      </w:r>
    </w:p>
    <w:p w14:paraId="4C5FEDE3" w14:textId="77777777" w:rsidR="0065209F" w:rsidRPr="007F66A7" w:rsidRDefault="0065209F" w:rsidP="00E75FCE">
      <w:pPr>
        <w:pStyle w:val="PargrafodaLista"/>
        <w:numPr>
          <w:ilvl w:val="0"/>
          <w:numId w:val="2"/>
        </w:numPr>
        <w:spacing w:after="0"/>
        <w:jc w:val="both"/>
        <w:rPr>
          <w:color w:val="000000" w:themeColor="text1"/>
        </w:rPr>
      </w:pPr>
      <w:r w:rsidRPr="007F66A7">
        <w:rPr>
          <w:color w:val="000000" w:themeColor="text1"/>
        </w:rPr>
        <w:t>Cenários medievais (castelos, masmorras, ruínas);</w:t>
      </w:r>
    </w:p>
    <w:p w14:paraId="1735FE20" w14:textId="77777777" w:rsidR="0065209F" w:rsidRPr="007F66A7" w:rsidRDefault="0065209F" w:rsidP="00E75FCE">
      <w:pPr>
        <w:pStyle w:val="PargrafodaLista"/>
        <w:numPr>
          <w:ilvl w:val="0"/>
          <w:numId w:val="2"/>
        </w:numPr>
        <w:spacing w:after="0"/>
        <w:jc w:val="both"/>
        <w:rPr>
          <w:color w:val="000000" w:themeColor="text1"/>
        </w:rPr>
      </w:pPr>
      <w:r w:rsidRPr="007F66A7">
        <w:rPr>
          <w:color w:val="000000" w:themeColor="text1"/>
        </w:rPr>
        <w:t>Mistério, ocultismo e manuscritos secretos;</w:t>
      </w:r>
    </w:p>
    <w:p w14:paraId="0D62D13E" w14:textId="77777777" w:rsidR="0065209F" w:rsidRPr="007F66A7" w:rsidRDefault="0065209F" w:rsidP="00E75FCE">
      <w:pPr>
        <w:pStyle w:val="PargrafodaLista"/>
        <w:numPr>
          <w:ilvl w:val="0"/>
          <w:numId w:val="2"/>
        </w:numPr>
        <w:spacing w:after="0"/>
        <w:jc w:val="both"/>
        <w:rPr>
          <w:color w:val="000000" w:themeColor="text1"/>
        </w:rPr>
      </w:pPr>
      <w:r w:rsidRPr="007F66A7">
        <w:rPr>
          <w:color w:val="000000" w:themeColor="text1"/>
        </w:rPr>
        <w:t>Personagens melodramáticos e emocionais;</w:t>
      </w:r>
    </w:p>
    <w:p w14:paraId="1CDA8294" w14:textId="1B61321D" w:rsidR="0065209F" w:rsidRPr="007F66A7" w:rsidRDefault="0065209F" w:rsidP="00E75FCE">
      <w:pPr>
        <w:pStyle w:val="PargrafodaLista"/>
        <w:numPr>
          <w:ilvl w:val="0"/>
          <w:numId w:val="2"/>
        </w:numPr>
        <w:spacing w:after="0"/>
        <w:jc w:val="both"/>
        <w:rPr>
          <w:color w:val="000000" w:themeColor="text1"/>
        </w:rPr>
      </w:pPr>
      <w:r w:rsidRPr="007F66A7">
        <w:rPr>
          <w:color w:val="000000" w:themeColor="text1"/>
        </w:rPr>
        <w:t>Terror sobrenatural e reflexões sobre a condição humana.</w:t>
      </w:r>
    </w:p>
    <w:p w14:paraId="6B485806" w14:textId="77777777" w:rsidR="003D606B" w:rsidRPr="007F66A7" w:rsidRDefault="003D606B" w:rsidP="00E75FCE">
      <w:pPr>
        <w:spacing w:after="0"/>
        <w:jc w:val="both"/>
        <w:rPr>
          <w:color w:val="000000" w:themeColor="text1"/>
        </w:rPr>
      </w:pPr>
    </w:p>
    <w:p w14:paraId="27AF2588" w14:textId="05D025F6" w:rsidR="00F043D3" w:rsidRPr="007F66A7" w:rsidRDefault="0065209F" w:rsidP="00E75FCE">
      <w:pPr>
        <w:spacing w:after="0"/>
        <w:jc w:val="both"/>
        <w:rPr>
          <w:color w:val="000000" w:themeColor="text1"/>
        </w:rPr>
      </w:pPr>
      <w:r w:rsidRPr="007F66A7">
        <w:rPr>
          <w:color w:val="000000" w:themeColor="text1"/>
        </w:rPr>
        <w:t>Esses elementos continuam influenciando a cultura até hoje, especialmente em histórias de terror e fantasia sombria.</w:t>
      </w:r>
    </w:p>
    <w:p w14:paraId="76A226F2" w14:textId="77777777" w:rsidR="0065209F" w:rsidRPr="007F66A7" w:rsidRDefault="0065209F" w:rsidP="00E75FCE">
      <w:pPr>
        <w:spacing w:after="0"/>
        <w:jc w:val="both"/>
        <w:rPr>
          <w:color w:val="000000" w:themeColor="text1"/>
        </w:rPr>
      </w:pPr>
    </w:p>
    <w:p w14:paraId="7702DC8B" w14:textId="02C8AAED" w:rsidR="00E453E4" w:rsidRPr="007F66A7" w:rsidRDefault="0065209F" w:rsidP="00E75FCE">
      <w:pPr>
        <w:pStyle w:val="Ttulo3"/>
        <w:jc w:val="both"/>
        <w:rPr>
          <w:color w:val="000000" w:themeColor="text1"/>
          <w:sz w:val="24"/>
          <w:szCs w:val="24"/>
        </w:rPr>
      </w:pPr>
      <w:bookmarkStart w:id="8" w:name="_Toc197828546"/>
      <w:r w:rsidRPr="007F66A7">
        <w:rPr>
          <w:color w:val="000000" w:themeColor="text1"/>
          <w:sz w:val="24"/>
          <w:szCs w:val="24"/>
        </w:rPr>
        <w:t>MÚSICA</w:t>
      </w:r>
      <w:bookmarkEnd w:id="8"/>
      <w:r w:rsidR="00B431ED" w:rsidRPr="007F66A7">
        <w:rPr>
          <w:color w:val="000000" w:themeColor="text1"/>
          <w:sz w:val="24"/>
          <w:szCs w:val="24"/>
        </w:rPr>
        <w:t xml:space="preserve"> </w:t>
      </w:r>
    </w:p>
    <w:p w14:paraId="5A2B7BB0" w14:textId="1AB20632" w:rsidR="003D606B" w:rsidRPr="007F66A7" w:rsidRDefault="003D606B" w:rsidP="00E75FCE">
      <w:pPr>
        <w:spacing w:after="0"/>
        <w:jc w:val="both"/>
        <w:rPr>
          <w:color w:val="000000" w:themeColor="text1"/>
        </w:rPr>
      </w:pPr>
      <w:r w:rsidRPr="007F66A7">
        <w:rPr>
          <w:color w:val="000000" w:themeColor="text1"/>
        </w:rPr>
        <w:t xml:space="preserve">A música gótica surgiu no final dos anos 1970, derivada do pós-punk, com bandas como Bauhaus ("Bela </w:t>
      </w:r>
      <w:proofErr w:type="spellStart"/>
      <w:r w:rsidRPr="007F66A7">
        <w:rPr>
          <w:color w:val="000000" w:themeColor="text1"/>
        </w:rPr>
        <w:t>Lugosi's</w:t>
      </w:r>
      <w:proofErr w:type="spellEnd"/>
      <w:r w:rsidRPr="007F66A7">
        <w:rPr>
          <w:color w:val="000000" w:themeColor="text1"/>
        </w:rPr>
        <w:t xml:space="preserve"> </w:t>
      </w:r>
      <w:proofErr w:type="spellStart"/>
      <w:r w:rsidRPr="007F66A7">
        <w:rPr>
          <w:color w:val="000000" w:themeColor="text1"/>
        </w:rPr>
        <w:t>Dead</w:t>
      </w:r>
      <w:proofErr w:type="spellEnd"/>
      <w:r w:rsidRPr="007F66A7">
        <w:rPr>
          <w:color w:val="000000" w:themeColor="text1"/>
        </w:rPr>
        <w:t xml:space="preserve">") e </w:t>
      </w:r>
      <w:proofErr w:type="spellStart"/>
      <w:r w:rsidRPr="007F66A7">
        <w:rPr>
          <w:color w:val="000000" w:themeColor="text1"/>
        </w:rPr>
        <w:t>Joy</w:t>
      </w:r>
      <w:proofErr w:type="spellEnd"/>
      <w:r w:rsidRPr="007F66A7">
        <w:rPr>
          <w:color w:val="000000" w:themeColor="text1"/>
        </w:rPr>
        <w:t xml:space="preserve"> Division criando um som sombrio e atmosférico. </w:t>
      </w:r>
    </w:p>
    <w:p w14:paraId="07C51CD1" w14:textId="77777777" w:rsidR="003D606B" w:rsidRPr="007F66A7" w:rsidRDefault="003D606B" w:rsidP="00E75FCE">
      <w:pPr>
        <w:spacing w:after="0"/>
        <w:jc w:val="both"/>
        <w:rPr>
          <w:color w:val="000000" w:themeColor="text1"/>
        </w:rPr>
      </w:pPr>
    </w:p>
    <w:p w14:paraId="5134E794" w14:textId="77777777" w:rsidR="003D606B" w:rsidRPr="007F66A7" w:rsidRDefault="003D606B" w:rsidP="00E75FCE">
      <w:pPr>
        <w:spacing w:after="0"/>
        <w:jc w:val="both"/>
        <w:rPr>
          <w:color w:val="000000" w:themeColor="text1"/>
        </w:rPr>
      </w:pPr>
      <w:r w:rsidRPr="007F66A7">
        <w:rPr>
          <w:color w:val="000000" w:themeColor="text1"/>
        </w:rPr>
        <w:t>Suas características incluem:</w:t>
      </w:r>
    </w:p>
    <w:p w14:paraId="75A4EE08" w14:textId="77777777" w:rsidR="003D606B" w:rsidRPr="007F66A7" w:rsidRDefault="003D606B" w:rsidP="00E75FCE">
      <w:pPr>
        <w:pStyle w:val="PargrafodaLista"/>
        <w:numPr>
          <w:ilvl w:val="0"/>
          <w:numId w:val="4"/>
        </w:numPr>
        <w:spacing w:after="0"/>
        <w:jc w:val="both"/>
        <w:rPr>
          <w:color w:val="000000" w:themeColor="text1"/>
        </w:rPr>
      </w:pPr>
      <w:r w:rsidRPr="007F66A7">
        <w:rPr>
          <w:color w:val="000000" w:themeColor="text1"/>
        </w:rPr>
        <w:t>Temas obscuros (morte, amor trágico, sobrenatural);</w:t>
      </w:r>
    </w:p>
    <w:p w14:paraId="534C9DDE" w14:textId="77777777" w:rsidR="003D606B" w:rsidRPr="007F66A7" w:rsidRDefault="003D606B" w:rsidP="00E75FCE">
      <w:pPr>
        <w:pStyle w:val="PargrafodaLista"/>
        <w:numPr>
          <w:ilvl w:val="0"/>
          <w:numId w:val="4"/>
        </w:numPr>
        <w:spacing w:after="0"/>
        <w:jc w:val="both"/>
        <w:rPr>
          <w:color w:val="000000" w:themeColor="text1"/>
        </w:rPr>
      </w:pPr>
      <w:r w:rsidRPr="007F66A7">
        <w:rPr>
          <w:color w:val="000000" w:themeColor="text1"/>
        </w:rPr>
        <w:t>Instrumentação melancólica (guitarras reverberadas, baixo marcante, teclados sinistros);</w:t>
      </w:r>
    </w:p>
    <w:p w14:paraId="7083D420" w14:textId="32F1872D" w:rsidR="003D606B" w:rsidRPr="007F66A7" w:rsidRDefault="003D606B" w:rsidP="00E75FCE">
      <w:pPr>
        <w:pStyle w:val="PargrafodaLista"/>
        <w:numPr>
          <w:ilvl w:val="0"/>
          <w:numId w:val="4"/>
        </w:numPr>
        <w:spacing w:after="0"/>
        <w:jc w:val="both"/>
        <w:rPr>
          <w:color w:val="000000" w:themeColor="text1"/>
        </w:rPr>
      </w:pPr>
      <w:r w:rsidRPr="007F66A7">
        <w:rPr>
          <w:color w:val="000000" w:themeColor="text1"/>
        </w:rPr>
        <w:t>Vozes profundas ou etéreas.</w:t>
      </w:r>
    </w:p>
    <w:p w14:paraId="068C0AFD" w14:textId="77777777" w:rsidR="003D606B" w:rsidRPr="007F66A7" w:rsidRDefault="003D606B" w:rsidP="00E75FCE">
      <w:pPr>
        <w:spacing w:after="0"/>
        <w:jc w:val="both"/>
        <w:rPr>
          <w:color w:val="000000" w:themeColor="text1"/>
        </w:rPr>
      </w:pPr>
    </w:p>
    <w:p w14:paraId="0C6DD4A0" w14:textId="77777777" w:rsidR="003D606B" w:rsidRPr="007F66A7" w:rsidRDefault="003D606B" w:rsidP="00E75FCE">
      <w:pPr>
        <w:spacing w:after="0"/>
        <w:jc w:val="both"/>
        <w:rPr>
          <w:color w:val="000000" w:themeColor="text1"/>
        </w:rPr>
      </w:pPr>
      <w:r w:rsidRPr="007F66A7">
        <w:rPr>
          <w:color w:val="000000" w:themeColor="text1"/>
        </w:rPr>
        <w:t xml:space="preserve">Nos anos 1980, bandas como The Sisters </w:t>
      </w:r>
      <w:proofErr w:type="spellStart"/>
      <w:r w:rsidRPr="007F66A7">
        <w:rPr>
          <w:color w:val="000000" w:themeColor="text1"/>
        </w:rPr>
        <w:t>of</w:t>
      </w:r>
      <w:proofErr w:type="spellEnd"/>
      <w:r w:rsidRPr="007F66A7">
        <w:rPr>
          <w:color w:val="000000" w:themeColor="text1"/>
        </w:rPr>
        <w:t xml:space="preserve"> Mercy e The Cure (em sua fase </w:t>
      </w:r>
      <w:proofErr w:type="spellStart"/>
      <w:r w:rsidRPr="007F66A7">
        <w:rPr>
          <w:color w:val="000000" w:themeColor="text1"/>
        </w:rPr>
        <w:t>dark</w:t>
      </w:r>
      <w:proofErr w:type="spellEnd"/>
      <w:r w:rsidRPr="007F66A7">
        <w:rPr>
          <w:color w:val="000000" w:themeColor="text1"/>
        </w:rPr>
        <w:t xml:space="preserve">) consolidaram o gênero. Posteriormente, surgiram variações como </w:t>
      </w:r>
      <w:proofErr w:type="spellStart"/>
      <w:r w:rsidRPr="007F66A7">
        <w:rPr>
          <w:color w:val="000000" w:themeColor="text1"/>
        </w:rPr>
        <w:t>darkwave</w:t>
      </w:r>
      <w:proofErr w:type="spellEnd"/>
      <w:r w:rsidRPr="007F66A7">
        <w:rPr>
          <w:color w:val="000000" w:themeColor="text1"/>
        </w:rPr>
        <w:t xml:space="preserve">, metal gótico e </w:t>
      </w:r>
      <w:proofErr w:type="spellStart"/>
      <w:r w:rsidRPr="007F66A7">
        <w:rPr>
          <w:color w:val="000000" w:themeColor="text1"/>
        </w:rPr>
        <w:t>neofolk</w:t>
      </w:r>
      <w:proofErr w:type="spellEnd"/>
      <w:r w:rsidRPr="007F66A7">
        <w:rPr>
          <w:color w:val="000000" w:themeColor="text1"/>
        </w:rPr>
        <w:t>.</w:t>
      </w:r>
    </w:p>
    <w:p w14:paraId="4ED1EEB9" w14:textId="6C82C17C" w:rsidR="0065209F" w:rsidRPr="007F66A7" w:rsidRDefault="003D606B" w:rsidP="00E75FCE">
      <w:pPr>
        <w:spacing w:after="0"/>
        <w:jc w:val="both"/>
        <w:rPr>
          <w:color w:val="000000" w:themeColor="text1"/>
        </w:rPr>
      </w:pPr>
      <w:r w:rsidRPr="007F66A7">
        <w:rPr>
          <w:color w:val="000000" w:themeColor="text1"/>
        </w:rPr>
        <w:t xml:space="preserve">Hoje, festivais como o </w:t>
      </w:r>
      <w:proofErr w:type="spellStart"/>
      <w:r w:rsidRPr="007F66A7">
        <w:rPr>
          <w:color w:val="000000" w:themeColor="text1"/>
        </w:rPr>
        <w:t>Wave-Gotik-Treffen</w:t>
      </w:r>
      <w:proofErr w:type="spellEnd"/>
      <w:r w:rsidRPr="007F66A7">
        <w:rPr>
          <w:color w:val="000000" w:themeColor="text1"/>
        </w:rPr>
        <w:t xml:space="preserve"> e bandas modernas (She </w:t>
      </w:r>
      <w:proofErr w:type="spellStart"/>
      <w:r w:rsidRPr="007F66A7">
        <w:rPr>
          <w:color w:val="000000" w:themeColor="text1"/>
        </w:rPr>
        <w:t>Past</w:t>
      </w:r>
      <w:proofErr w:type="spellEnd"/>
      <w:r w:rsidRPr="007F66A7">
        <w:rPr>
          <w:color w:val="000000" w:themeColor="text1"/>
        </w:rPr>
        <w:t xml:space="preserve"> Away, </w:t>
      </w:r>
      <w:proofErr w:type="spellStart"/>
      <w:r w:rsidRPr="007F66A7">
        <w:rPr>
          <w:color w:val="000000" w:themeColor="text1"/>
        </w:rPr>
        <w:t>Drab</w:t>
      </w:r>
      <w:proofErr w:type="spellEnd"/>
      <w:r w:rsidRPr="007F66A7">
        <w:rPr>
          <w:color w:val="000000" w:themeColor="text1"/>
        </w:rPr>
        <w:t xml:space="preserve"> </w:t>
      </w:r>
      <w:proofErr w:type="spellStart"/>
      <w:r w:rsidRPr="007F66A7">
        <w:rPr>
          <w:color w:val="000000" w:themeColor="text1"/>
        </w:rPr>
        <w:t>Majesty</w:t>
      </w:r>
      <w:proofErr w:type="spellEnd"/>
      <w:r w:rsidRPr="007F66A7">
        <w:rPr>
          <w:color w:val="000000" w:themeColor="text1"/>
        </w:rPr>
        <w:t>) mantêm a cena viva. A música gótica continua sendo uma fusão de melancolia, poesia e sombras.</w:t>
      </w:r>
    </w:p>
    <w:p w14:paraId="60990ACE" w14:textId="77777777" w:rsidR="003D606B" w:rsidRPr="007F66A7" w:rsidRDefault="003D606B" w:rsidP="00E75FCE">
      <w:pPr>
        <w:spacing w:after="0"/>
        <w:jc w:val="both"/>
        <w:rPr>
          <w:color w:val="000000" w:themeColor="text1"/>
        </w:rPr>
      </w:pPr>
    </w:p>
    <w:p w14:paraId="43D3B11D" w14:textId="204C3749" w:rsidR="00E453E4" w:rsidRPr="007F66A7" w:rsidRDefault="00B431ED" w:rsidP="00E75FCE">
      <w:pPr>
        <w:pStyle w:val="Ttulo3"/>
        <w:jc w:val="both"/>
        <w:rPr>
          <w:color w:val="000000" w:themeColor="text1"/>
          <w:sz w:val="24"/>
          <w:szCs w:val="24"/>
        </w:rPr>
      </w:pPr>
      <w:bookmarkStart w:id="9" w:name="_Toc197828547"/>
      <w:r w:rsidRPr="007F66A7">
        <w:rPr>
          <w:color w:val="000000" w:themeColor="text1"/>
          <w:sz w:val="24"/>
          <w:szCs w:val="24"/>
        </w:rPr>
        <w:t>ARQUITETURA</w:t>
      </w:r>
      <w:bookmarkEnd w:id="9"/>
    </w:p>
    <w:p w14:paraId="6C114F24" w14:textId="1B2A2E46" w:rsidR="00DF7751" w:rsidRPr="007F66A7" w:rsidRDefault="00DF7751" w:rsidP="00E75FCE">
      <w:pPr>
        <w:spacing w:after="0"/>
        <w:jc w:val="both"/>
        <w:rPr>
          <w:color w:val="000000" w:themeColor="text1"/>
        </w:rPr>
      </w:pPr>
      <w:r w:rsidRPr="007F66A7">
        <w:rPr>
          <w:color w:val="000000" w:themeColor="text1"/>
        </w:rPr>
        <w:t>Surgida no século XII na França, a arquitetura gótica representou uma inovação técnica e estética sem precedentes na Idade Média. Este estilo revolucionário substituiu as pesadas estruturas românicas por soluções engenhosas como arcos ogivais, abóbadas de nervuras e arcobotantes, que permitiram construir edifícios mais altos e luminosos.</w:t>
      </w:r>
    </w:p>
    <w:p w14:paraId="3BABCAFA" w14:textId="1AC2FE12" w:rsidR="00DF7751" w:rsidRPr="007F66A7" w:rsidRDefault="00DF7751" w:rsidP="00E75FCE">
      <w:pPr>
        <w:spacing w:after="0"/>
        <w:jc w:val="both"/>
        <w:rPr>
          <w:color w:val="000000" w:themeColor="text1"/>
        </w:rPr>
      </w:pPr>
      <w:r w:rsidRPr="007F66A7">
        <w:rPr>
          <w:color w:val="000000" w:themeColor="text1"/>
        </w:rPr>
        <w:t xml:space="preserve">As catedrais góticas, como </w:t>
      </w:r>
      <w:proofErr w:type="spellStart"/>
      <w:r w:rsidRPr="007F66A7">
        <w:rPr>
          <w:color w:val="000000" w:themeColor="text1"/>
        </w:rPr>
        <w:t>Notre-Dame</w:t>
      </w:r>
      <w:proofErr w:type="spellEnd"/>
      <w:r w:rsidRPr="007F66A7">
        <w:rPr>
          <w:color w:val="000000" w:themeColor="text1"/>
        </w:rPr>
        <w:t xml:space="preserve"> de Paris e Chartres, tornaram-se símbolos desta nova era. Suas paredes repletas de vitrais coloridos transformavam a luz em elemento espiritual, enquanto a verticalidade extrema (como os 157m da Catedral de Colônia) expressava a busca pelo divino. Gárgulas e esculturas adornavam as fachadas, servindo como "Bíblias de pedra" para educar os fiéis.</w:t>
      </w:r>
    </w:p>
    <w:p w14:paraId="41AFB2D9" w14:textId="4896BB0D" w:rsidR="003D606B" w:rsidRPr="007F66A7" w:rsidRDefault="00DF7751" w:rsidP="00E75FCE">
      <w:pPr>
        <w:spacing w:after="0"/>
        <w:jc w:val="both"/>
        <w:rPr>
          <w:color w:val="000000" w:themeColor="text1"/>
        </w:rPr>
      </w:pPr>
      <w:r w:rsidRPr="007F66A7">
        <w:rPr>
          <w:color w:val="000000" w:themeColor="text1"/>
        </w:rPr>
        <w:lastRenderedPageBreak/>
        <w:t>Mais do que um estilo arquitetônico, o gótico foi uma síntese perfeita entre engenharia e espiritualidade, cuja influência perdura até hoje, inspirando desde o neogótico do século XIX até a arquitetura contemporânea. Suas inovações estruturais e estéticas continuam a impressionar como testemunho do brilho criativo da era medieval.</w:t>
      </w:r>
    </w:p>
    <w:p w14:paraId="37B5D598" w14:textId="77777777" w:rsidR="00DF7751" w:rsidRPr="007F66A7" w:rsidRDefault="00DF7751" w:rsidP="00E75FCE">
      <w:pPr>
        <w:spacing w:after="0"/>
        <w:jc w:val="both"/>
        <w:rPr>
          <w:color w:val="000000" w:themeColor="text1"/>
        </w:rPr>
      </w:pPr>
    </w:p>
    <w:p w14:paraId="5877ECD7" w14:textId="208F95BD" w:rsidR="00E453E4" w:rsidRPr="007F66A7" w:rsidRDefault="00B431ED" w:rsidP="00E75FCE">
      <w:pPr>
        <w:pStyle w:val="Ttulo3"/>
        <w:jc w:val="both"/>
        <w:rPr>
          <w:color w:val="000000" w:themeColor="text1"/>
          <w:sz w:val="24"/>
          <w:szCs w:val="24"/>
        </w:rPr>
      </w:pPr>
      <w:bookmarkStart w:id="10" w:name="_Toc197828548"/>
      <w:r w:rsidRPr="007F66A7">
        <w:rPr>
          <w:color w:val="000000" w:themeColor="text1"/>
          <w:sz w:val="24"/>
          <w:szCs w:val="24"/>
        </w:rPr>
        <w:t>CINEMA</w:t>
      </w:r>
      <w:bookmarkEnd w:id="10"/>
    </w:p>
    <w:p w14:paraId="20092D2F" w14:textId="22FB13A7" w:rsidR="008C15E7" w:rsidRPr="007F66A7" w:rsidRDefault="008C15E7" w:rsidP="00E75FCE">
      <w:pPr>
        <w:spacing w:after="0"/>
        <w:jc w:val="both"/>
        <w:rPr>
          <w:color w:val="000000" w:themeColor="text1"/>
        </w:rPr>
      </w:pPr>
      <w:r w:rsidRPr="007F66A7">
        <w:rPr>
          <w:color w:val="000000" w:themeColor="text1"/>
        </w:rPr>
        <w:t xml:space="preserve">O cinema gótico é uma manifestação artística que transporta para as telas a estética sombria e melancólica da tradição literária gótica, combinando elementos do expressionismo alemão com narrativas de terror e tragédia. Surgido no início do século XX com obras como </w:t>
      </w:r>
      <w:proofErr w:type="spellStart"/>
      <w:r w:rsidRPr="007F66A7">
        <w:rPr>
          <w:color w:val="000000" w:themeColor="text1"/>
        </w:rPr>
        <w:t>Nosferatu</w:t>
      </w:r>
      <w:proofErr w:type="spellEnd"/>
      <w:r w:rsidRPr="007F66A7">
        <w:rPr>
          <w:color w:val="000000" w:themeColor="text1"/>
        </w:rPr>
        <w:t xml:space="preserve"> (1922), o gênero se consolidou através de adaptações de clássicos como Drácula e Frankenstein, criando ícones do horror que permanecem relevantes até hoje.</w:t>
      </w:r>
    </w:p>
    <w:p w14:paraId="62847026" w14:textId="5741F0B9" w:rsidR="008C15E7" w:rsidRPr="007F66A7" w:rsidRDefault="008C15E7" w:rsidP="00E75FCE">
      <w:pPr>
        <w:spacing w:after="0"/>
        <w:jc w:val="both"/>
        <w:rPr>
          <w:color w:val="000000" w:themeColor="text1"/>
        </w:rPr>
      </w:pPr>
      <w:r w:rsidRPr="007F66A7">
        <w:rPr>
          <w:color w:val="000000" w:themeColor="text1"/>
        </w:rPr>
        <w:t xml:space="preserve">Caracterizado por cenários decadentes (castelos, mansões abandonadas, vilarejos envoltos em névoa), iluminação dramática e personagens atormentados, o cinema gótico explora temas como amor proibido, maldições ancestrais e a dualidade humana. Ao longo das décadas, evoluiu através de diferentes movimentos - desde os filmes clássicos da Universal nos anos 1930 até as releituras contemporâneas de diretores como Tim Burton e Guillermo </w:t>
      </w:r>
      <w:proofErr w:type="spellStart"/>
      <w:r w:rsidRPr="007F66A7">
        <w:rPr>
          <w:color w:val="000000" w:themeColor="text1"/>
        </w:rPr>
        <w:t>del</w:t>
      </w:r>
      <w:proofErr w:type="spellEnd"/>
      <w:r w:rsidRPr="007F66A7">
        <w:rPr>
          <w:color w:val="000000" w:themeColor="text1"/>
        </w:rPr>
        <w:t xml:space="preserve"> Toro.</w:t>
      </w:r>
    </w:p>
    <w:p w14:paraId="2708B557" w14:textId="0DCF4670" w:rsidR="00DF7751" w:rsidRPr="007F66A7" w:rsidRDefault="008C15E7" w:rsidP="00E75FCE">
      <w:pPr>
        <w:spacing w:after="0"/>
        <w:jc w:val="both"/>
        <w:rPr>
          <w:color w:val="000000" w:themeColor="text1"/>
        </w:rPr>
      </w:pPr>
      <w:r w:rsidRPr="007F66A7">
        <w:rPr>
          <w:color w:val="000000" w:themeColor="text1"/>
        </w:rPr>
        <w:t>Mais do que um simples gênero, o cinema gótico representa uma fascinação atemporal pelo sobrenatural e pelo sublime, usando a linguagem visual para criar atmosferas imersivas que desafiam as fronteiras entre o belo e o macabro. Sua influência persiste no cinema moderno, provando que a atração pelo obscuro continua a ressoar no imaginário coletivo.</w:t>
      </w:r>
    </w:p>
    <w:p w14:paraId="4E74FED1" w14:textId="77777777" w:rsidR="00E453E4" w:rsidRPr="007F66A7" w:rsidRDefault="00E453E4" w:rsidP="00E75FCE">
      <w:pPr>
        <w:spacing w:after="0" w:line="276" w:lineRule="auto"/>
        <w:jc w:val="both"/>
        <w:rPr>
          <w:color w:val="000000" w:themeColor="text1"/>
        </w:rPr>
      </w:pPr>
    </w:p>
    <w:p w14:paraId="45E58ECC" w14:textId="324EA10A" w:rsidR="00FD6AAF" w:rsidRPr="007F66A7" w:rsidRDefault="00E453E4" w:rsidP="00E75FCE">
      <w:pPr>
        <w:pStyle w:val="Ttulo2"/>
        <w:spacing w:before="0" w:line="276" w:lineRule="auto"/>
        <w:jc w:val="both"/>
        <w:rPr>
          <w:color w:val="000000" w:themeColor="text1"/>
          <w:sz w:val="28"/>
          <w:szCs w:val="28"/>
        </w:rPr>
      </w:pPr>
      <w:bookmarkStart w:id="11" w:name="_Toc197828549"/>
      <w:r w:rsidRPr="007F66A7">
        <w:rPr>
          <w:color w:val="000000" w:themeColor="text1"/>
          <w:sz w:val="28"/>
          <w:szCs w:val="28"/>
        </w:rPr>
        <w:t>1.2 SIGNIFICADO DE BORNGOTHIC</w:t>
      </w:r>
      <w:bookmarkEnd w:id="11"/>
    </w:p>
    <w:p w14:paraId="57D2B887" w14:textId="79E8CEA3" w:rsidR="00E453E4" w:rsidRPr="007F66A7" w:rsidRDefault="00E453E4" w:rsidP="00E75FCE">
      <w:pPr>
        <w:spacing w:after="0"/>
        <w:jc w:val="both"/>
        <w:rPr>
          <w:color w:val="000000" w:themeColor="text1"/>
        </w:rPr>
      </w:pPr>
      <w:r w:rsidRPr="007F66A7">
        <w:rPr>
          <w:color w:val="000000" w:themeColor="text1"/>
        </w:rPr>
        <w:t xml:space="preserve">O nome "Born </w:t>
      </w:r>
      <w:proofErr w:type="spellStart"/>
      <w:r w:rsidRPr="007F66A7">
        <w:rPr>
          <w:color w:val="000000" w:themeColor="text1"/>
        </w:rPr>
        <w:t>Gothic</w:t>
      </w:r>
      <w:proofErr w:type="spellEnd"/>
      <w:r w:rsidRPr="007F66A7">
        <w:rPr>
          <w:color w:val="000000" w:themeColor="text1"/>
        </w:rPr>
        <w:t>", que traduzido do inglês temos "Nascido Gótico", busca dizer que o gótico não é apenas uma escolha estética, mas parte intrínseca da sua essência, como se fosse um destino ou uma condição inata. Indica que mesmo antes de conhecer o movimento gótico formalmente, é possível se identificar com a melancolia, o sombrio e a beleza macabra. Soa como um manifesto pessoal, quase um ato de resistência: "Não me tornei gótico, sempre fui".</w:t>
      </w:r>
    </w:p>
    <w:p w14:paraId="6B9DF3F9" w14:textId="77777777" w:rsidR="00E453E4" w:rsidRPr="007F66A7" w:rsidRDefault="00E453E4" w:rsidP="00E453E4">
      <w:pPr>
        <w:rPr>
          <w:color w:val="000000" w:themeColor="text1"/>
        </w:rPr>
      </w:pPr>
    </w:p>
    <w:p w14:paraId="629CB760" w14:textId="13ED731A" w:rsidR="00E453E4" w:rsidRPr="007F66A7" w:rsidRDefault="00E453E4" w:rsidP="00E453E4">
      <w:pPr>
        <w:pStyle w:val="Ttulo2"/>
        <w:spacing w:before="0" w:line="276" w:lineRule="auto"/>
        <w:rPr>
          <w:color w:val="000000" w:themeColor="text1"/>
          <w:sz w:val="28"/>
          <w:szCs w:val="28"/>
        </w:rPr>
      </w:pPr>
      <w:bookmarkStart w:id="12" w:name="_Toc197828550"/>
      <w:r w:rsidRPr="007F66A7">
        <w:rPr>
          <w:color w:val="000000" w:themeColor="text1"/>
          <w:sz w:val="28"/>
          <w:szCs w:val="28"/>
        </w:rPr>
        <w:t>1.3 RELEVANCIA EM MINHA VIDA</w:t>
      </w:r>
      <w:bookmarkEnd w:id="12"/>
    </w:p>
    <w:p w14:paraId="4E2E3952" w14:textId="4F6C3FF1" w:rsidR="00E771DF" w:rsidRPr="00E771DF" w:rsidRDefault="00E771DF" w:rsidP="003D4A5D">
      <w:pPr>
        <w:spacing w:after="0"/>
        <w:jc w:val="both"/>
      </w:pPr>
      <w:r w:rsidRPr="00E771DF">
        <w:t>Durante anos da minha vida sofri muito bullying e fui excluída por não ser como as outras garotas da escola, até mesmo</w:t>
      </w:r>
      <w:r w:rsidR="006918F5">
        <w:t xml:space="preserve"> cheguei a</w:t>
      </w:r>
      <w:r w:rsidRPr="00E771DF">
        <w:t xml:space="preserve"> ser considerada estranha e esquisita por gostar de coisas diferentes do q</w:t>
      </w:r>
      <w:r w:rsidR="00F60156">
        <w:t>ue</w:t>
      </w:r>
      <w:r w:rsidRPr="00E771DF">
        <w:t xml:space="preserve"> é o "normal". Por ser mais nova na época, deixei que isso me afetasse diretamente por muito tempo, o que </w:t>
      </w:r>
      <w:r w:rsidR="00DA4A74">
        <w:t>limitou o</w:t>
      </w:r>
      <w:r w:rsidRPr="00E771DF">
        <w:t xml:space="preserve"> meu desenvolvimento</w:t>
      </w:r>
      <w:r w:rsidR="004965F9">
        <w:t xml:space="preserve"> e algumas </w:t>
      </w:r>
      <w:r w:rsidRPr="00E771DF">
        <w:t>vezes</w:t>
      </w:r>
      <w:r w:rsidR="004965F9">
        <w:t xml:space="preserve"> preferia </w:t>
      </w:r>
      <w:r w:rsidRPr="00E771DF">
        <w:t>me excluir por conta própria.</w:t>
      </w:r>
    </w:p>
    <w:p w14:paraId="0C490524" w14:textId="1F0C299D" w:rsidR="006918F5" w:rsidRDefault="00E771DF" w:rsidP="003D4A5D">
      <w:pPr>
        <w:spacing w:after="0"/>
        <w:jc w:val="both"/>
      </w:pPr>
      <w:r w:rsidRPr="00E771DF">
        <w:lastRenderedPageBreak/>
        <w:t>No início de 202</w:t>
      </w:r>
      <w:r w:rsidR="00BE68A8">
        <w:t>1 estávamos em pandemia, e pela internet</w:t>
      </w:r>
      <w:r w:rsidRPr="00E771DF">
        <w:t xml:space="preserve"> foi quando tive meu primeiro contato com a subcultura gótica</w:t>
      </w:r>
      <w:r w:rsidR="00BE68A8">
        <w:t>. Naquele momento surgiu um interesse</w:t>
      </w:r>
      <w:r w:rsidR="00AC595B">
        <w:t xml:space="preserve"> e comecei a pesquisar mais sobre e ter</w:t>
      </w:r>
      <w:r w:rsidR="004078D1">
        <w:t xml:space="preserve"> </w:t>
      </w:r>
      <w:r w:rsidR="00413403">
        <w:t>amizades</w:t>
      </w:r>
      <w:r w:rsidR="00AC595B">
        <w:t xml:space="preserve"> com pessoas desse meio.</w:t>
      </w:r>
      <w:r w:rsidR="00F60156">
        <w:t xml:space="preserve"> </w:t>
      </w:r>
      <w:r w:rsidR="006022C4">
        <w:t>Porém como nem tudo é perfeit</w:t>
      </w:r>
      <w:r w:rsidR="0069451E">
        <w:t xml:space="preserve">o, no ano de 2022 </w:t>
      </w:r>
      <w:r w:rsidR="00413D07">
        <w:t>entrei em um relacionamento onde eu era</w:t>
      </w:r>
      <w:r w:rsidR="00B80673">
        <w:t xml:space="preserve"> “proibida” de gostar dessas coisas por um preconceito</w:t>
      </w:r>
      <w:r w:rsidR="00DB7299">
        <w:t xml:space="preserve"> errôneo</w:t>
      </w:r>
      <w:r w:rsidR="00B80673">
        <w:t xml:space="preserve"> </w:t>
      </w:r>
      <w:r w:rsidR="00D42D13">
        <w:t>onde o gótico está atrelado ao satanismo</w:t>
      </w:r>
      <w:r w:rsidR="002C75A6">
        <w:t>. Por conta disso me afastei demais dos meus gostos pessoais</w:t>
      </w:r>
      <w:r w:rsidR="000F496E">
        <w:t xml:space="preserve"> e coloquei uma máscara para agradar a todos ao meu redor.</w:t>
      </w:r>
      <w:r w:rsidR="006E3383">
        <w:t xml:space="preserve"> </w:t>
      </w:r>
      <w:r w:rsidR="00723C29" w:rsidRPr="00001EAA">
        <w:t>Ao término desse relacionamento</w:t>
      </w:r>
      <w:r w:rsidR="002B03F6" w:rsidRPr="00001EAA">
        <w:t>, me via sem personalidade e sem autonomia</w:t>
      </w:r>
      <w:r w:rsidR="00241D4E" w:rsidRPr="00001EAA">
        <w:t xml:space="preserve">, foi </w:t>
      </w:r>
      <w:r w:rsidR="00070997" w:rsidRPr="00001EAA">
        <w:t xml:space="preserve">então </w:t>
      </w:r>
      <w:r w:rsidR="00241D4E" w:rsidRPr="00001EAA">
        <w:t>a subcultura gótica voltou a minha vida</w:t>
      </w:r>
      <w:r w:rsidR="00DF0DEA" w:rsidRPr="00001EAA">
        <w:t xml:space="preserve"> e me ajudou a</w:t>
      </w:r>
      <w:r w:rsidR="00241D4E" w:rsidRPr="00001EAA">
        <w:t xml:space="preserve"> </w:t>
      </w:r>
      <w:r w:rsidR="00DF0DEA" w:rsidRPr="00001EAA">
        <w:t>p</w:t>
      </w:r>
      <w:r w:rsidR="00241D4E" w:rsidRPr="00001EAA">
        <w:t>as</w:t>
      </w:r>
      <w:r w:rsidR="00DF0DEA" w:rsidRPr="00001EAA">
        <w:t>sar</w:t>
      </w:r>
      <w:r w:rsidR="00241D4E" w:rsidRPr="00001EAA">
        <w:t xml:space="preserve"> por um processo</w:t>
      </w:r>
      <w:r w:rsidR="003D742A" w:rsidRPr="00001EAA">
        <w:t xml:space="preserve"> longo</w:t>
      </w:r>
      <w:r w:rsidR="00241D4E" w:rsidRPr="00001EAA">
        <w:t xml:space="preserve"> de </w:t>
      </w:r>
      <w:r w:rsidR="003D742A" w:rsidRPr="00001EAA">
        <w:t>autoconhecimento</w:t>
      </w:r>
      <w:r w:rsidR="00DF0DEA" w:rsidRPr="00001EAA">
        <w:t>.</w:t>
      </w:r>
      <w:r w:rsidR="00E57B11">
        <w:t xml:space="preserve"> </w:t>
      </w:r>
    </w:p>
    <w:p w14:paraId="61EADC59" w14:textId="77777777" w:rsidR="00070090" w:rsidRDefault="00E57B11" w:rsidP="003D4A5D">
      <w:pPr>
        <w:spacing w:after="0"/>
        <w:jc w:val="both"/>
      </w:pPr>
      <w:r>
        <w:t>A subcultura gótica leva muito em consideração o individualismo</w:t>
      </w:r>
      <w:r w:rsidR="00D41142">
        <w:t xml:space="preserve">, que </w:t>
      </w:r>
      <w:r w:rsidR="009D00D0">
        <w:t>enfatiza a importância do individual e sua autonomia</w:t>
      </w:r>
      <w:r w:rsidR="00AF16C5">
        <w:t xml:space="preserve"> e liberdade,</w:t>
      </w:r>
      <w:r w:rsidR="001359A0">
        <w:t xml:space="preserve"> ou seja, </w:t>
      </w:r>
      <w:r w:rsidR="0006629F">
        <w:t xml:space="preserve">cada ser humano possui suas individualidades e </w:t>
      </w:r>
      <w:r w:rsidR="00EC6DBE">
        <w:t>is</w:t>
      </w:r>
      <w:r w:rsidR="00967EED">
        <w:t xml:space="preserve">so não da o direito </w:t>
      </w:r>
      <w:r w:rsidR="00C34140">
        <w:t>a alguém</w:t>
      </w:r>
      <w:r w:rsidR="00967EED">
        <w:t xml:space="preserve"> de menosprezar ou excluir os outros por isso.</w:t>
      </w:r>
      <w:r w:rsidR="00C34140">
        <w:t xml:space="preserve"> </w:t>
      </w:r>
      <w:r w:rsidR="00E77F89">
        <w:t>O gótico busca</w:t>
      </w:r>
      <w:r w:rsidR="00D15D82">
        <w:t xml:space="preserve"> se expressar de uma forma artística e</w:t>
      </w:r>
      <w:r w:rsidR="00E77F89">
        <w:t xml:space="preserve"> </w:t>
      </w:r>
      <w:r w:rsidR="00474164">
        <w:t>apreciar o interior e a natureza de cada coisa,</w:t>
      </w:r>
      <w:r w:rsidR="00FE777C">
        <w:t xml:space="preserve"> independente de crença, raça ou </w:t>
      </w:r>
      <w:r w:rsidR="00475577">
        <w:t xml:space="preserve">orientação sexual. </w:t>
      </w:r>
    </w:p>
    <w:p w14:paraId="36DCD5CB" w14:textId="4AD6D465" w:rsidR="00001EAA" w:rsidRDefault="009A3E33" w:rsidP="003D4A5D">
      <w:pPr>
        <w:spacing w:after="0"/>
        <w:jc w:val="both"/>
      </w:pPr>
      <w:r>
        <w:t>Nesse c</w:t>
      </w:r>
      <w:r w:rsidR="009526AA">
        <w:t>ontexto, ao fazer parte dessa comunidade</w:t>
      </w:r>
      <w:r w:rsidR="00A16E83">
        <w:t xml:space="preserve">, </w:t>
      </w:r>
      <w:r w:rsidR="00CF3261">
        <w:t>levei para</w:t>
      </w:r>
      <w:r w:rsidR="0014686A">
        <w:t xml:space="preserve"> minha vida</w:t>
      </w:r>
      <w:r w:rsidR="00F74557">
        <w:t xml:space="preserve"> </w:t>
      </w:r>
      <w:r w:rsidR="0014686A">
        <w:t xml:space="preserve">que posso </w:t>
      </w:r>
      <w:r w:rsidR="00FD10CB">
        <w:t>ser eu mesma</w:t>
      </w:r>
      <w:r w:rsidR="00CF3261">
        <w:t xml:space="preserve">, me expressando através da minha arte e meu visual, </w:t>
      </w:r>
      <w:r w:rsidR="00FD10CB">
        <w:t xml:space="preserve">sem </w:t>
      </w:r>
      <w:r w:rsidR="00D5745E">
        <w:t>a preocupação</w:t>
      </w:r>
      <w:r w:rsidR="00FD10CB">
        <w:t xml:space="preserve"> </w:t>
      </w:r>
      <w:r w:rsidR="00D5745E">
        <w:t>de receber</w:t>
      </w:r>
      <w:r w:rsidR="00FD10CB">
        <w:t xml:space="preserve"> </w:t>
      </w:r>
      <w:r w:rsidR="00CE1EB0">
        <w:t>jul</w:t>
      </w:r>
      <w:r w:rsidR="00192303">
        <w:t>gamentos ignorantes ou receio de não ser aceita pelos demais</w:t>
      </w:r>
      <w:r w:rsidR="00911481">
        <w:t xml:space="preserve">. </w:t>
      </w:r>
      <w:r w:rsidR="00D5745E">
        <w:t xml:space="preserve">A subcultura me ajudou a ver </w:t>
      </w:r>
      <w:r w:rsidR="0084020C">
        <w:t>quem eu sou</w:t>
      </w:r>
      <w:r w:rsidR="00966569">
        <w:t>,</w:t>
      </w:r>
      <w:r w:rsidR="00B209ED">
        <w:t xml:space="preserve"> meus princípios e limites</w:t>
      </w:r>
      <w:r w:rsidR="00966569">
        <w:t>,</w:t>
      </w:r>
      <w:r w:rsidR="00B209ED">
        <w:t xml:space="preserve"> </w:t>
      </w:r>
      <w:r w:rsidR="00E56B45">
        <w:t xml:space="preserve">me incentivou a </w:t>
      </w:r>
      <w:r w:rsidR="00A86C82">
        <w:t xml:space="preserve">buscar </w:t>
      </w:r>
      <w:r w:rsidR="007A0B22">
        <w:t xml:space="preserve">por </w:t>
      </w:r>
      <w:r w:rsidR="00A86C82">
        <w:t xml:space="preserve">causas </w:t>
      </w:r>
      <w:r w:rsidR="007A0B22">
        <w:t>que realmente importam em um mundo real</w:t>
      </w:r>
      <w:r w:rsidR="00E56B45">
        <w:t xml:space="preserve"> e não olhar </w:t>
      </w:r>
      <w:r w:rsidR="00613162">
        <w:t>somente do meu ponto de vista em uma sociedade.</w:t>
      </w:r>
    </w:p>
    <w:p w14:paraId="3093ADEF" w14:textId="1024D82F" w:rsidR="00FE777C" w:rsidRPr="00001EAA" w:rsidRDefault="003D4A5D" w:rsidP="003D4A5D">
      <w:r>
        <w:br w:type="page"/>
      </w:r>
    </w:p>
    <w:p w14:paraId="7ED82962" w14:textId="47E73780" w:rsidR="0073418F" w:rsidRPr="007F66A7" w:rsidRDefault="001F39C0" w:rsidP="00E771DF">
      <w:pPr>
        <w:pStyle w:val="Ttulo1"/>
        <w:spacing w:before="0" w:after="0"/>
        <w:jc w:val="center"/>
        <w:rPr>
          <w:color w:val="000000" w:themeColor="text1"/>
        </w:rPr>
      </w:pPr>
      <w:bookmarkStart w:id="13" w:name="_Toc197828551"/>
      <w:r w:rsidRPr="007F66A7">
        <w:rPr>
          <w:color w:val="000000" w:themeColor="text1"/>
        </w:rPr>
        <w:lastRenderedPageBreak/>
        <w:t>2</w:t>
      </w:r>
      <w:r w:rsidR="00084CF7" w:rsidRPr="007F66A7">
        <w:rPr>
          <w:color w:val="000000" w:themeColor="text1"/>
        </w:rPr>
        <w:t>.</w:t>
      </w:r>
      <w:r w:rsidRPr="007F66A7">
        <w:rPr>
          <w:color w:val="000000" w:themeColor="text1"/>
        </w:rPr>
        <w:t xml:space="preserve"> </w:t>
      </w:r>
      <w:r w:rsidR="00421E72" w:rsidRPr="007F66A7">
        <w:rPr>
          <w:color w:val="000000" w:themeColor="text1"/>
        </w:rPr>
        <w:t>OBJETIVO</w:t>
      </w:r>
      <w:bookmarkEnd w:id="13"/>
    </w:p>
    <w:p w14:paraId="591517C1" w14:textId="77777777" w:rsidR="00203336" w:rsidRPr="007F66A7" w:rsidRDefault="00203336" w:rsidP="005301BA">
      <w:pPr>
        <w:spacing w:after="0"/>
        <w:jc w:val="center"/>
        <w:rPr>
          <w:b/>
          <w:bCs/>
          <w:color w:val="000000" w:themeColor="text1"/>
          <w:sz w:val="28"/>
          <w:szCs w:val="28"/>
        </w:rPr>
      </w:pPr>
    </w:p>
    <w:p w14:paraId="191E26C7" w14:textId="4DEA4670" w:rsidR="00421E72" w:rsidRPr="007F66A7" w:rsidRDefault="008F33BA" w:rsidP="00203336">
      <w:pPr>
        <w:spacing w:after="0"/>
        <w:jc w:val="both"/>
        <w:rPr>
          <w:color w:val="000000" w:themeColor="text1"/>
        </w:rPr>
      </w:pPr>
      <w:r w:rsidRPr="007F66A7">
        <w:rPr>
          <w:color w:val="000000" w:themeColor="text1"/>
        </w:rPr>
        <w:t>Criar um website informativo sobre a Subcultura Gótica, trazendo um pouco sobre a história, estética, música, literatura e outras coisas que a subcultura abrange. Além disso desenvolver um quiz sobre destaques abordados, onde os usuários terão de fazer o cadastro e login para interagir, e ao final o acesso a uma dashboard de resultados.</w:t>
      </w:r>
    </w:p>
    <w:p w14:paraId="5CCAF572" w14:textId="77777777" w:rsidR="00FA01B6" w:rsidRPr="007F66A7" w:rsidRDefault="00FA01B6" w:rsidP="00203336">
      <w:pPr>
        <w:spacing w:after="0"/>
        <w:jc w:val="both"/>
        <w:rPr>
          <w:color w:val="000000" w:themeColor="text1"/>
        </w:rPr>
      </w:pPr>
    </w:p>
    <w:p w14:paraId="24D57684" w14:textId="77777777" w:rsidR="00E104C3" w:rsidRPr="007F66A7" w:rsidRDefault="00E104C3" w:rsidP="00203336">
      <w:pPr>
        <w:spacing w:after="0"/>
        <w:jc w:val="both"/>
        <w:rPr>
          <w:color w:val="000000" w:themeColor="text1"/>
        </w:rPr>
      </w:pPr>
    </w:p>
    <w:p w14:paraId="039B9B94" w14:textId="362EBA9C" w:rsidR="00DB73FD" w:rsidRPr="007F66A7" w:rsidRDefault="00A462DE" w:rsidP="001F39C0">
      <w:pPr>
        <w:pStyle w:val="Ttulo1"/>
        <w:jc w:val="center"/>
        <w:rPr>
          <w:color w:val="000000" w:themeColor="text1"/>
        </w:rPr>
      </w:pPr>
      <w:bookmarkStart w:id="14" w:name="_Toc197828552"/>
      <w:r w:rsidRPr="007F66A7">
        <w:rPr>
          <w:color w:val="000000" w:themeColor="text1"/>
        </w:rPr>
        <w:t>3</w:t>
      </w:r>
      <w:r w:rsidR="00084CF7" w:rsidRPr="007F66A7">
        <w:rPr>
          <w:color w:val="000000" w:themeColor="text1"/>
        </w:rPr>
        <w:t>.</w:t>
      </w:r>
      <w:r w:rsidRPr="007F66A7">
        <w:rPr>
          <w:color w:val="000000" w:themeColor="text1"/>
        </w:rPr>
        <w:t xml:space="preserve"> </w:t>
      </w:r>
      <w:r w:rsidR="00FA01B6" w:rsidRPr="007F66A7">
        <w:rPr>
          <w:color w:val="000000" w:themeColor="text1"/>
        </w:rPr>
        <w:t>JUSTIFICATIVA</w:t>
      </w:r>
      <w:bookmarkEnd w:id="14"/>
    </w:p>
    <w:p w14:paraId="3EC710F7" w14:textId="77777777" w:rsidR="00FA01B6" w:rsidRPr="007F66A7" w:rsidRDefault="00FA01B6" w:rsidP="00FA01B6">
      <w:pPr>
        <w:spacing w:after="0"/>
        <w:rPr>
          <w:b/>
          <w:bCs/>
          <w:color w:val="000000" w:themeColor="text1"/>
          <w:sz w:val="28"/>
          <w:szCs w:val="28"/>
        </w:rPr>
      </w:pPr>
    </w:p>
    <w:p w14:paraId="2B5D48C8" w14:textId="22FB8986" w:rsidR="00FA01B6" w:rsidRPr="007F66A7" w:rsidRDefault="00E104C3" w:rsidP="00E104C3">
      <w:pPr>
        <w:spacing w:after="0"/>
        <w:jc w:val="both"/>
        <w:rPr>
          <w:color w:val="000000" w:themeColor="text1"/>
        </w:rPr>
      </w:pPr>
      <w:r w:rsidRPr="007F66A7">
        <w:rPr>
          <w:color w:val="000000" w:themeColor="text1"/>
        </w:rPr>
        <w:t>Passar conhecimentos sobre a subcultura e incentivar os usuários a buscaram o autoconhecimento e se aceitarem independente das suas diferenças e individualidades</w:t>
      </w:r>
      <w:r w:rsidR="001423B9">
        <w:rPr>
          <w:color w:val="000000" w:themeColor="text1"/>
        </w:rPr>
        <w:t>.</w:t>
      </w:r>
    </w:p>
    <w:p w14:paraId="440541E7" w14:textId="5E4FB384" w:rsidR="00E104C3" w:rsidRPr="007F66A7" w:rsidRDefault="003D4A5D" w:rsidP="003D4A5D">
      <w:pPr>
        <w:rPr>
          <w:color w:val="000000" w:themeColor="text1"/>
        </w:rPr>
      </w:pPr>
      <w:r>
        <w:rPr>
          <w:color w:val="000000" w:themeColor="text1"/>
        </w:rPr>
        <w:br w:type="page"/>
      </w:r>
    </w:p>
    <w:p w14:paraId="707B7FC3" w14:textId="3E394592" w:rsidR="00B15EFD" w:rsidRPr="007F66A7" w:rsidRDefault="00A462DE" w:rsidP="00B15EFD">
      <w:pPr>
        <w:pStyle w:val="Ttulo1"/>
        <w:jc w:val="center"/>
        <w:rPr>
          <w:color w:val="000000" w:themeColor="text1"/>
        </w:rPr>
      </w:pPr>
      <w:bookmarkStart w:id="15" w:name="_Toc197828553"/>
      <w:r w:rsidRPr="007F66A7">
        <w:rPr>
          <w:color w:val="000000" w:themeColor="text1"/>
        </w:rPr>
        <w:lastRenderedPageBreak/>
        <w:t>4</w:t>
      </w:r>
      <w:r w:rsidR="00084CF7" w:rsidRPr="007F66A7">
        <w:rPr>
          <w:color w:val="000000" w:themeColor="text1"/>
        </w:rPr>
        <w:t>.</w:t>
      </w:r>
      <w:r w:rsidRPr="007F66A7">
        <w:rPr>
          <w:color w:val="000000" w:themeColor="text1"/>
        </w:rPr>
        <w:t xml:space="preserve"> </w:t>
      </w:r>
      <w:r w:rsidR="00E104C3" w:rsidRPr="007F66A7">
        <w:rPr>
          <w:color w:val="000000" w:themeColor="text1"/>
        </w:rPr>
        <w:t>ESCOPO</w:t>
      </w:r>
      <w:bookmarkEnd w:id="15"/>
    </w:p>
    <w:p w14:paraId="25A490D1" w14:textId="77777777" w:rsidR="00B15EFD" w:rsidRPr="007F66A7" w:rsidRDefault="00B15EFD" w:rsidP="00B15EFD">
      <w:pPr>
        <w:rPr>
          <w:color w:val="000000" w:themeColor="text1"/>
        </w:rPr>
      </w:pPr>
    </w:p>
    <w:p w14:paraId="6B170745" w14:textId="4AFFD65D" w:rsidR="00146339" w:rsidRPr="007F66A7" w:rsidRDefault="004057E6" w:rsidP="00E453E4">
      <w:pPr>
        <w:pStyle w:val="Ttulo2"/>
        <w:jc w:val="both"/>
        <w:rPr>
          <w:color w:val="000000" w:themeColor="text1"/>
          <w:sz w:val="28"/>
          <w:szCs w:val="28"/>
        </w:rPr>
      </w:pPr>
      <w:bookmarkStart w:id="16" w:name="_Toc197828554"/>
      <w:r w:rsidRPr="007F66A7">
        <w:rPr>
          <w:color w:val="000000" w:themeColor="text1"/>
          <w:sz w:val="28"/>
          <w:szCs w:val="28"/>
        </w:rPr>
        <w:t>4.1 VISÃO GERAL DO PROJETO</w:t>
      </w:r>
      <w:bookmarkEnd w:id="16"/>
    </w:p>
    <w:p w14:paraId="7AC93D63" w14:textId="58F744F9" w:rsidR="00FF26C8" w:rsidRPr="007F66A7" w:rsidRDefault="00FF26C8" w:rsidP="00E453E4">
      <w:pPr>
        <w:spacing w:after="0" w:line="276" w:lineRule="auto"/>
        <w:jc w:val="both"/>
        <w:rPr>
          <w:color w:val="000000" w:themeColor="text1"/>
        </w:rPr>
      </w:pPr>
      <w:r w:rsidRPr="007F66A7">
        <w:rPr>
          <w:color w:val="000000" w:themeColor="text1"/>
        </w:rPr>
        <w:t xml:space="preserve">O projeto consiste em um site informativo e um quiz sobre a subcultura gótica, trazendo um pouco sobre a história, estética, música, literatura e outras coisas que a </w:t>
      </w:r>
      <w:r w:rsidR="003E6F81" w:rsidRPr="007F66A7">
        <w:rPr>
          <w:color w:val="000000" w:themeColor="text1"/>
        </w:rPr>
        <w:t>subcultura</w:t>
      </w:r>
      <w:r w:rsidRPr="007F66A7">
        <w:rPr>
          <w:color w:val="000000" w:themeColor="text1"/>
        </w:rPr>
        <w:t xml:space="preserve"> abrange. Dessa forma, despertando um interesse e incentivando os usuários a </w:t>
      </w:r>
      <w:r w:rsidR="003E6F81" w:rsidRPr="007F66A7">
        <w:rPr>
          <w:color w:val="000000" w:themeColor="text1"/>
        </w:rPr>
        <w:t>conhecerem</w:t>
      </w:r>
      <w:r w:rsidRPr="007F66A7">
        <w:rPr>
          <w:color w:val="000000" w:themeColor="text1"/>
        </w:rPr>
        <w:t xml:space="preserve"> um pouco mais sobre o tema. Além disso, após a realização do quiz disponibilizara uma dashboard com resultados. </w:t>
      </w:r>
    </w:p>
    <w:p w14:paraId="1544FA4D" w14:textId="77777777" w:rsidR="00FF26C8" w:rsidRPr="007F66A7" w:rsidRDefault="00FF26C8" w:rsidP="00E453E4">
      <w:pPr>
        <w:spacing w:after="0" w:line="276" w:lineRule="auto"/>
        <w:jc w:val="both"/>
        <w:rPr>
          <w:color w:val="000000" w:themeColor="text1"/>
        </w:rPr>
      </w:pPr>
    </w:p>
    <w:p w14:paraId="124325C8" w14:textId="6FF2CFCC" w:rsidR="00FF26C8" w:rsidRPr="007F66A7" w:rsidRDefault="00C87C10" w:rsidP="00E453E4">
      <w:pPr>
        <w:pStyle w:val="Ttulo2"/>
        <w:jc w:val="both"/>
        <w:rPr>
          <w:color w:val="000000" w:themeColor="text1"/>
          <w:sz w:val="28"/>
          <w:szCs w:val="28"/>
        </w:rPr>
      </w:pPr>
      <w:bookmarkStart w:id="17" w:name="_Toc197828555"/>
      <w:r w:rsidRPr="007F66A7">
        <w:rPr>
          <w:color w:val="000000" w:themeColor="text1"/>
          <w:sz w:val="28"/>
          <w:szCs w:val="28"/>
        </w:rPr>
        <w:t>4.2 RESULTADOS ESPERADOS</w:t>
      </w:r>
      <w:bookmarkEnd w:id="17"/>
    </w:p>
    <w:p w14:paraId="350D19E9" w14:textId="77777777" w:rsidR="00FF26C8" w:rsidRPr="007F66A7" w:rsidRDefault="00FF26C8" w:rsidP="00E453E4">
      <w:pPr>
        <w:spacing w:after="0" w:line="276" w:lineRule="auto"/>
        <w:jc w:val="both"/>
        <w:rPr>
          <w:color w:val="000000" w:themeColor="text1"/>
        </w:rPr>
      </w:pPr>
      <w:r w:rsidRPr="007F66A7">
        <w:rPr>
          <w:color w:val="000000" w:themeColor="text1"/>
        </w:rPr>
        <w:t xml:space="preserve">Entregar um sistema com cadastro e login para que os usuários possam realizar um quiz sobre a subcultura, e ao final gerar um gráfico com os resultados. </w:t>
      </w:r>
    </w:p>
    <w:p w14:paraId="52A7D895" w14:textId="77777777" w:rsidR="00FF26C8" w:rsidRPr="007F66A7" w:rsidRDefault="00FF26C8" w:rsidP="00E453E4">
      <w:pPr>
        <w:spacing w:after="0" w:line="276" w:lineRule="auto"/>
        <w:jc w:val="both"/>
        <w:rPr>
          <w:color w:val="000000" w:themeColor="text1"/>
        </w:rPr>
      </w:pPr>
    </w:p>
    <w:p w14:paraId="0C2CBD46" w14:textId="684935AC" w:rsidR="00FF26C8" w:rsidRPr="007F66A7" w:rsidRDefault="00C87C10" w:rsidP="00E453E4">
      <w:pPr>
        <w:pStyle w:val="Ttulo2"/>
        <w:jc w:val="both"/>
        <w:rPr>
          <w:color w:val="000000" w:themeColor="text1"/>
          <w:sz w:val="28"/>
          <w:szCs w:val="28"/>
        </w:rPr>
      </w:pPr>
      <w:bookmarkStart w:id="18" w:name="_Toc197828556"/>
      <w:r w:rsidRPr="007F66A7">
        <w:rPr>
          <w:color w:val="000000" w:themeColor="text1"/>
          <w:sz w:val="28"/>
          <w:szCs w:val="28"/>
        </w:rPr>
        <w:t>4.3 PREMISSAS</w:t>
      </w:r>
      <w:bookmarkEnd w:id="18"/>
    </w:p>
    <w:p w14:paraId="2B65E48C" w14:textId="4CBAE3B9" w:rsidR="00FF26C8" w:rsidRPr="007F66A7" w:rsidRDefault="00FF26C8" w:rsidP="00E453E4">
      <w:pPr>
        <w:spacing w:after="0" w:line="276" w:lineRule="auto"/>
        <w:jc w:val="both"/>
        <w:rPr>
          <w:color w:val="000000" w:themeColor="text1"/>
        </w:rPr>
      </w:pPr>
      <w:r w:rsidRPr="007F66A7">
        <w:rPr>
          <w:color w:val="000000" w:themeColor="text1"/>
        </w:rPr>
        <w:t>- Cronograma definido: sprints bem planejadas para uma boa entrega do projeto dentro do prazo</w:t>
      </w:r>
      <w:r w:rsidR="00084CF7" w:rsidRPr="007F66A7">
        <w:rPr>
          <w:color w:val="000000" w:themeColor="text1"/>
        </w:rPr>
        <w:t>;</w:t>
      </w:r>
    </w:p>
    <w:p w14:paraId="7EFD9896" w14:textId="153EB108" w:rsidR="00FF26C8" w:rsidRPr="007F66A7" w:rsidRDefault="00FF26C8" w:rsidP="00E453E4">
      <w:pPr>
        <w:spacing w:after="0" w:line="276" w:lineRule="auto"/>
        <w:jc w:val="both"/>
        <w:rPr>
          <w:color w:val="000000" w:themeColor="text1"/>
        </w:rPr>
      </w:pPr>
      <w:r w:rsidRPr="007F66A7">
        <w:rPr>
          <w:color w:val="000000" w:themeColor="text1"/>
        </w:rPr>
        <w:t xml:space="preserve">- Acesso a Ferramentas de Desenvolvimento: a equipe deverá ter acesso às ferramentas necessárias (VS </w:t>
      </w:r>
      <w:proofErr w:type="spellStart"/>
      <w:r w:rsidRPr="007F66A7">
        <w:rPr>
          <w:color w:val="000000" w:themeColor="text1"/>
        </w:rPr>
        <w:t>Code</w:t>
      </w:r>
      <w:proofErr w:type="spellEnd"/>
      <w:r w:rsidRPr="007F66A7">
        <w:rPr>
          <w:color w:val="000000" w:themeColor="text1"/>
        </w:rPr>
        <w:t xml:space="preserve">, </w:t>
      </w:r>
      <w:proofErr w:type="spellStart"/>
      <w:r w:rsidRPr="007F66A7">
        <w:rPr>
          <w:color w:val="000000" w:themeColor="text1"/>
        </w:rPr>
        <w:t>Figma</w:t>
      </w:r>
      <w:proofErr w:type="spellEnd"/>
      <w:r w:rsidRPr="007F66A7">
        <w:rPr>
          <w:color w:val="000000" w:themeColor="text1"/>
        </w:rPr>
        <w:t xml:space="preserve">, </w:t>
      </w:r>
      <w:proofErr w:type="spellStart"/>
      <w:r w:rsidRPr="007F66A7">
        <w:rPr>
          <w:color w:val="000000" w:themeColor="text1"/>
        </w:rPr>
        <w:t>Git</w:t>
      </w:r>
      <w:proofErr w:type="spellEnd"/>
      <w:r w:rsidRPr="007F66A7">
        <w:rPr>
          <w:color w:val="000000" w:themeColor="text1"/>
        </w:rPr>
        <w:t>, etc.) durante todo o projeto</w:t>
      </w:r>
      <w:r w:rsidR="00084CF7" w:rsidRPr="007F66A7">
        <w:rPr>
          <w:color w:val="000000" w:themeColor="text1"/>
        </w:rPr>
        <w:t>;</w:t>
      </w:r>
    </w:p>
    <w:p w14:paraId="61D3A881" w14:textId="083A255C" w:rsidR="00FF26C8" w:rsidRPr="007F66A7" w:rsidRDefault="00FF26C8" w:rsidP="00E453E4">
      <w:pPr>
        <w:spacing w:after="0" w:line="276" w:lineRule="auto"/>
        <w:jc w:val="both"/>
        <w:rPr>
          <w:color w:val="000000" w:themeColor="text1"/>
        </w:rPr>
      </w:pPr>
      <w:r w:rsidRPr="007F66A7">
        <w:rPr>
          <w:color w:val="000000" w:themeColor="text1"/>
        </w:rPr>
        <w:t>- Ambiente de Testes Estável: os ambientes de desenvolvimento e homologação estarão configurados e acessíveis</w:t>
      </w:r>
      <w:r w:rsidR="00084CF7" w:rsidRPr="007F66A7">
        <w:rPr>
          <w:color w:val="000000" w:themeColor="text1"/>
        </w:rPr>
        <w:t>;</w:t>
      </w:r>
    </w:p>
    <w:p w14:paraId="0FF43A01" w14:textId="60176342" w:rsidR="00FF26C8" w:rsidRPr="007F66A7" w:rsidRDefault="00FF26C8" w:rsidP="00E453E4">
      <w:pPr>
        <w:spacing w:after="0" w:line="276" w:lineRule="auto"/>
        <w:jc w:val="both"/>
        <w:rPr>
          <w:color w:val="000000" w:themeColor="text1"/>
        </w:rPr>
      </w:pPr>
      <w:r w:rsidRPr="007F66A7">
        <w:rPr>
          <w:color w:val="000000" w:themeColor="text1"/>
        </w:rPr>
        <w:t>- Documentação Básica: requisitos e regras de negócio estarão documentados antes do início do desenvolvimento</w:t>
      </w:r>
      <w:r w:rsidR="00084CF7" w:rsidRPr="007F66A7">
        <w:rPr>
          <w:color w:val="000000" w:themeColor="text1"/>
        </w:rPr>
        <w:t>;</w:t>
      </w:r>
    </w:p>
    <w:p w14:paraId="2761E360" w14:textId="77777777" w:rsidR="00FF26C8" w:rsidRPr="007F66A7" w:rsidRDefault="00FF26C8" w:rsidP="00E453E4">
      <w:pPr>
        <w:spacing w:after="0" w:line="276" w:lineRule="auto"/>
        <w:jc w:val="both"/>
        <w:rPr>
          <w:color w:val="000000" w:themeColor="text1"/>
        </w:rPr>
      </w:pPr>
      <w:r w:rsidRPr="007F66A7">
        <w:rPr>
          <w:color w:val="000000" w:themeColor="text1"/>
        </w:rPr>
        <w:t>- Acesso à internet: o usuário deverá ter acesso a internet para que possa navegar no website.</w:t>
      </w:r>
    </w:p>
    <w:p w14:paraId="715C9763" w14:textId="77777777" w:rsidR="00FF26C8" w:rsidRPr="007F66A7" w:rsidRDefault="00FF26C8" w:rsidP="00E453E4">
      <w:pPr>
        <w:spacing w:after="0" w:line="276" w:lineRule="auto"/>
        <w:jc w:val="both"/>
        <w:rPr>
          <w:color w:val="000000" w:themeColor="text1"/>
        </w:rPr>
      </w:pPr>
    </w:p>
    <w:p w14:paraId="0828B60B" w14:textId="0433FC2D" w:rsidR="00FF26C8" w:rsidRPr="007F66A7" w:rsidRDefault="004F7D02" w:rsidP="00E453E4">
      <w:pPr>
        <w:pStyle w:val="Ttulo2"/>
        <w:jc w:val="both"/>
        <w:rPr>
          <w:color w:val="000000" w:themeColor="text1"/>
          <w:sz w:val="28"/>
          <w:szCs w:val="28"/>
        </w:rPr>
      </w:pPr>
      <w:bookmarkStart w:id="19" w:name="_Toc197828557"/>
      <w:r w:rsidRPr="007F66A7">
        <w:rPr>
          <w:color w:val="000000" w:themeColor="text1"/>
          <w:sz w:val="28"/>
          <w:szCs w:val="28"/>
        </w:rPr>
        <w:lastRenderedPageBreak/>
        <w:t>4.4 REQUISITOS</w:t>
      </w:r>
      <w:bookmarkEnd w:id="19"/>
    </w:p>
    <w:p w14:paraId="4E8A4987" w14:textId="1F5EA3DB" w:rsidR="00FF26C8" w:rsidRPr="007F66A7" w:rsidRDefault="004F4B74" w:rsidP="00E453E4">
      <w:pPr>
        <w:spacing w:after="0" w:line="276" w:lineRule="auto"/>
        <w:jc w:val="both"/>
        <w:rPr>
          <w:color w:val="000000" w:themeColor="text1"/>
        </w:rPr>
      </w:pPr>
      <w:r w:rsidRPr="007F66A7">
        <w:rPr>
          <w:noProof/>
          <w:color w:val="000000" w:themeColor="text1"/>
        </w:rPr>
        <w:drawing>
          <wp:inline distT="0" distB="0" distL="0" distR="0" wp14:anchorId="0CC0BDB0" wp14:editId="73E23885">
            <wp:extent cx="5400040" cy="3727450"/>
            <wp:effectExtent l="0" t="0" r="0" b="6350"/>
            <wp:docPr id="1602748882" name="Imagem 1" descr="Interface gráfica do usuário, Texto, Tabel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748882" name="Imagem 1" descr="Interface gráfica do usuário, Texto, Tabela&#10;&#10;O conteúdo gerado por IA pode estar incorreto."/>
                    <pic:cNvPicPr/>
                  </pic:nvPicPr>
                  <pic:blipFill>
                    <a:blip r:embed="rId11"/>
                    <a:stretch>
                      <a:fillRect/>
                    </a:stretch>
                  </pic:blipFill>
                  <pic:spPr>
                    <a:xfrm>
                      <a:off x="0" y="0"/>
                      <a:ext cx="5400040" cy="3727450"/>
                    </a:xfrm>
                    <a:prstGeom prst="rect">
                      <a:avLst/>
                    </a:prstGeom>
                  </pic:spPr>
                </pic:pic>
              </a:graphicData>
            </a:graphic>
          </wp:inline>
        </w:drawing>
      </w:r>
    </w:p>
    <w:p w14:paraId="7F7D708B" w14:textId="67277284" w:rsidR="001E201E" w:rsidRPr="007F66A7" w:rsidRDefault="00084CF7" w:rsidP="00E453E4">
      <w:pPr>
        <w:spacing w:after="0" w:line="276" w:lineRule="auto"/>
        <w:jc w:val="both"/>
        <w:rPr>
          <w:color w:val="000000" w:themeColor="text1"/>
        </w:rPr>
      </w:pPr>
      <w:r w:rsidRPr="007F66A7">
        <w:rPr>
          <w:noProof/>
          <w:color w:val="000000" w:themeColor="text1"/>
        </w:rPr>
        <w:drawing>
          <wp:inline distT="0" distB="0" distL="0" distR="0" wp14:anchorId="6F612291" wp14:editId="03910CB6">
            <wp:extent cx="5400040" cy="1753235"/>
            <wp:effectExtent l="0" t="0" r="0" b="0"/>
            <wp:docPr id="1932628140"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628140" name="Imagem 1" descr="Texto&#10;&#10;O conteúdo gerado por IA pode estar incorreto."/>
                    <pic:cNvPicPr/>
                  </pic:nvPicPr>
                  <pic:blipFill>
                    <a:blip r:embed="rId12"/>
                    <a:stretch>
                      <a:fillRect/>
                    </a:stretch>
                  </pic:blipFill>
                  <pic:spPr>
                    <a:xfrm>
                      <a:off x="0" y="0"/>
                      <a:ext cx="5400040" cy="1753235"/>
                    </a:xfrm>
                    <a:prstGeom prst="rect">
                      <a:avLst/>
                    </a:prstGeom>
                  </pic:spPr>
                </pic:pic>
              </a:graphicData>
            </a:graphic>
          </wp:inline>
        </w:drawing>
      </w:r>
    </w:p>
    <w:p w14:paraId="72C882D1" w14:textId="54132822" w:rsidR="00504781" w:rsidRPr="007F66A7" w:rsidRDefault="00504781" w:rsidP="00E453E4">
      <w:pPr>
        <w:spacing w:after="0" w:line="276" w:lineRule="auto"/>
        <w:jc w:val="both"/>
        <w:rPr>
          <w:color w:val="000000" w:themeColor="text1"/>
        </w:rPr>
      </w:pPr>
    </w:p>
    <w:p w14:paraId="2C284F73" w14:textId="77777777" w:rsidR="00EA781F" w:rsidRPr="007F66A7" w:rsidRDefault="00EA781F" w:rsidP="00E453E4">
      <w:pPr>
        <w:spacing w:after="0" w:line="276" w:lineRule="auto"/>
        <w:jc w:val="both"/>
        <w:rPr>
          <w:color w:val="000000" w:themeColor="text1"/>
        </w:rPr>
      </w:pPr>
    </w:p>
    <w:p w14:paraId="2A33A69F" w14:textId="374267DC" w:rsidR="00FF26C8" w:rsidRPr="007F66A7" w:rsidRDefault="004F7D02" w:rsidP="00E453E4">
      <w:pPr>
        <w:pStyle w:val="Ttulo2"/>
        <w:jc w:val="both"/>
        <w:rPr>
          <w:color w:val="000000" w:themeColor="text1"/>
          <w:sz w:val="28"/>
          <w:szCs w:val="28"/>
        </w:rPr>
      </w:pPr>
      <w:bookmarkStart w:id="20" w:name="_Toc197828558"/>
      <w:r w:rsidRPr="007F66A7">
        <w:rPr>
          <w:color w:val="000000" w:themeColor="text1"/>
          <w:sz w:val="28"/>
          <w:szCs w:val="28"/>
        </w:rPr>
        <w:t>4.5 LIMITES E EXCLUSÕES</w:t>
      </w:r>
      <w:bookmarkEnd w:id="20"/>
      <w:r w:rsidRPr="007F66A7">
        <w:rPr>
          <w:color w:val="000000" w:themeColor="text1"/>
          <w:sz w:val="28"/>
          <w:szCs w:val="28"/>
        </w:rPr>
        <w:t xml:space="preserve"> </w:t>
      </w:r>
    </w:p>
    <w:p w14:paraId="1A8BEECA" w14:textId="6AD00F78" w:rsidR="00FF26C8" w:rsidRPr="007F66A7" w:rsidRDefault="00FF26C8" w:rsidP="00E453E4">
      <w:pPr>
        <w:spacing w:after="0" w:line="276" w:lineRule="auto"/>
        <w:jc w:val="both"/>
        <w:rPr>
          <w:color w:val="000000" w:themeColor="text1"/>
        </w:rPr>
      </w:pPr>
      <w:r w:rsidRPr="007F66A7">
        <w:rPr>
          <w:color w:val="000000" w:themeColor="text1"/>
        </w:rPr>
        <w:t>- O projeto não oferece página para interação entre usuários</w:t>
      </w:r>
      <w:r w:rsidR="00084CF7" w:rsidRPr="007F66A7">
        <w:rPr>
          <w:color w:val="000000" w:themeColor="text1"/>
        </w:rPr>
        <w:t>;</w:t>
      </w:r>
    </w:p>
    <w:p w14:paraId="05548ABC" w14:textId="347A03C2" w:rsidR="00FF26C8" w:rsidRPr="007F66A7" w:rsidRDefault="00FF26C8" w:rsidP="00E453E4">
      <w:pPr>
        <w:spacing w:after="0" w:line="276" w:lineRule="auto"/>
        <w:jc w:val="both"/>
        <w:rPr>
          <w:color w:val="000000" w:themeColor="text1"/>
        </w:rPr>
      </w:pPr>
      <w:r w:rsidRPr="007F66A7">
        <w:rPr>
          <w:color w:val="000000" w:themeColor="text1"/>
        </w:rPr>
        <w:t>- Não será desenvolvido níveis de acesso</w:t>
      </w:r>
      <w:r w:rsidR="00084CF7" w:rsidRPr="007F66A7">
        <w:rPr>
          <w:color w:val="000000" w:themeColor="text1"/>
        </w:rPr>
        <w:t>;</w:t>
      </w:r>
    </w:p>
    <w:p w14:paraId="175B0F7D" w14:textId="3739ADC8" w:rsidR="00FF26C8" w:rsidRPr="007F66A7" w:rsidRDefault="00FF26C8" w:rsidP="00E453E4">
      <w:pPr>
        <w:spacing w:after="0" w:line="276" w:lineRule="auto"/>
        <w:jc w:val="both"/>
        <w:rPr>
          <w:color w:val="000000" w:themeColor="text1"/>
        </w:rPr>
      </w:pPr>
      <w:r w:rsidRPr="007F66A7">
        <w:rPr>
          <w:color w:val="000000" w:themeColor="text1"/>
        </w:rPr>
        <w:t>- O projeto não se responsabiliza por nenhuma falha de conectividade</w:t>
      </w:r>
      <w:r w:rsidR="00084CF7" w:rsidRPr="007F66A7">
        <w:rPr>
          <w:color w:val="000000" w:themeColor="text1"/>
        </w:rPr>
        <w:t>;</w:t>
      </w:r>
    </w:p>
    <w:p w14:paraId="1B6DE2F0" w14:textId="5552818C" w:rsidR="00FF26C8" w:rsidRPr="007F66A7" w:rsidRDefault="00FF26C8" w:rsidP="00E453E4">
      <w:pPr>
        <w:spacing w:after="0" w:line="276" w:lineRule="auto"/>
        <w:jc w:val="both"/>
        <w:rPr>
          <w:color w:val="000000" w:themeColor="text1"/>
        </w:rPr>
      </w:pPr>
      <w:r w:rsidRPr="007F66A7">
        <w:rPr>
          <w:color w:val="000000" w:themeColor="text1"/>
        </w:rPr>
        <w:t>- O projeto não se responsabiliza caso o usuário perca seus dados</w:t>
      </w:r>
      <w:r w:rsidR="00084CF7" w:rsidRPr="007F66A7">
        <w:rPr>
          <w:color w:val="000000" w:themeColor="text1"/>
        </w:rPr>
        <w:t>;</w:t>
      </w:r>
    </w:p>
    <w:p w14:paraId="61A7D153" w14:textId="20EE1D36" w:rsidR="00FF26C8" w:rsidRPr="007F66A7" w:rsidRDefault="00FF26C8" w:rsidP="00E453E4">
      <w:pPr>
        <w:spacing w:after="0" w:line="276" w:lineRule="auto"/>
        <w:jc w:val="both"/>
        <w:rPr>
          <w:color w:val="000000" w:themeColor="text1"/>
        </w:rPr>
      </w:pPr>
      <w:r w:rsidRPr="007F66A7">
        <w:rPr>
          <w:color w:val="000000" w:themeColor="text1"/>
        </w:rPr>
        <w:t>- O site e quiz é apenas para o entretenimento</w:t>
      </w:r>
      <w:r w:rsidR="00084CF7" w:rsidRPr="007F66A7">
        <w:rPr>
          <w:color w:val="000000" w:themeColor="text1"/>
        </w:rPr>
        <w:t>;</w:t>
      </w:r>
    </w:p>
    <w:p w14:paraId="7E164992" w14:textId="77777777" w:rsidR="00FF26C8" w:rsidRPr="007F66A7" w:rsidRDefault="00FF26C8" w:rsidP="00E453E4">
      <w:pPr>
        <w:spacing w:after="0" w:line="276" w:lineRule="auto"/>
        <w:jc w:val="both"/>
        <w:rPr>
          <w:color w:val="000000" w:themeColor="text1"/>
        </w:rPr>
      </w:pPr>
      <w:r w:rsidRPr="007F66A7">
        <w:rPr>
          <w:color w:val="000000" w:themeColor="text1"/>
        </w:rPr>
        <w:t>- O site não oferece responsividade.</w:t>
      </w:r>
    </w:p>
    <w:p w14:paraId="38115FE0" w14:textId="77777777" w:rsidR="00FF26C8" w:rsidRPr="007F66A7" w:rsidRDefault="00FF26C8" w:rsidP="00E453E4">
      <w:pPr>
        <w:spacing w:after="0" w:line="276" w:lineRule="auto"/>
        <w:jc w:val="both"/>
        <w:rPr>
          <w:color w:val="000000" w:themeColor="text1"/>
        </w:rPr>
      </w:pPr>
    </w:p>
    <w:p w14:paraId="0D97D557" w14:textId="7030C216" w:rsidR="00FF26C8" w:rsidRPr="007F66A7" w:rsidRDefault="004F7D02" w:rsidP="00E453E4">
      <w:pPr>
        <w:pStyle w:val="Ttulo2"/>
        <w:jc w:val="both"/>
        <w:rPr>
          <w:color w:val="000000" w:themeColor="text1"/>
          <w:sz w:val="28"/>
          <w:szCs w:val="28"/>
        </w:rPr>
      </w:pPr>
      <w:bookmarkStart w:id="21" w:name="_Toc197828559"/>
      <w:r w:rsidRPr="007F66A7">
        <w:rPr>
          <w:color w:val="000000" w:themeColor="text1"/>
          <w:sz w:val="28"/>
          <w:szCs w:val="28"/>
        </w:rPr>
        <w:t>4.6 FERRAMENTA DE GESTÃO</w:t>
      </w:r>
      <w:bookmarkEnd w:id="21"/>
    </w:p>
    <w:p w14:paraId="14E03097" w14:textId="77777777" w:rsidR="00FF26C8" w:rsidRPr="007F66A7" w:rsidRDefault="00FF26C8" w:rsidP="00E453E4">
      <w:pPr>
        <w:spacing w:after="0" w:line="276" w:lineRule="auto"/>
        <w:jc w:val="both"/>
        <w:rPr>
          <w:color w:val="000000" w:themeColor="text1"/>
        </w:rPr>
      </w:pPr>
      <w:r w:rsidRPr="007F66A7">
        <w:rPr>
          <w:color w:val="000000" w:themeColor="text1"/>
        </w:rPr>
        <w:t xml:space="preserve">Para uma melhor organização a ferramenta de gestão escolhida foi escolhido </w:t>
      </w:r>
      <w:proofErr w:type="spellStart"/>
      <w:r w:rsidRPr="007F66A7">
        <w:rPr>
          <w:color w:val="000000" w:themeColor="text1"/>
        </w:rPr>
        <w:t>Trello</w:t>
      </w:r>
      <w:proofErr w:type="spellEnd"/>
      <w:r w:rsidRPr="007F66A7">
        <w:rPr>
          <w:color w:val="000000" w:themeColor="text1"/>
        </w:rPr>
        <w:t>.</w:t>
      </w:r>
    </w:p>
    <w:p w14:paraId="5B62553D" w14:textId="0BC6F046" w:rsidR="00277C5B" w:rsidRPr="007F66A7" w:rsidRDefault="00487356" w:rsidP="00E453E4">
      <w:pPr>
        <w:spacing w:after="0" w:line="276" w:lineRule="auto"/>
        <w:jc w:val="both"/>
        <w:rPr>
          <w:color w:val="000000" w:themeColor="text1"/>
        </w:rPr>
      </w:pPr>
      <w:r w:rsidRPr="007F66A7">
        <w:rPr>
          <w:noProof/>
          <w:color w:val="000000" w:themeColor="text1"/>
        </w:rPr>
        <w:lastRenderedPageBreak/>
        <w:drawing>
          <wp:inline distT="0" distB="0" distL="0" distR="0" wp14:anchorId="69FC5C1C" wp14:editId="519D3F85">
            <wp:extent cx="5400040" cy="2583180"/>
            <wp:effectExtent l="0" t="0" r="0" b="7620"/>
            <wp:docPr id="918491403" name="Imagem 2" descr="Tela de jogo de vídeo game&#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491403" name="Imagem 2" descr="Tela de jogo de vídeo game&#10;&#10;O conteúdo gerado por IA pode estar incorreto."/>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2583180"/>
                    </a:xfrm>
                    <a:prstGeom prst="rect">
                      <a:avLst/>
                    </a:prstGeom>
                  </pic:spPr>
                </pic:pic>
              </a:graphicData>
            </a:graphic>
          </wp:inline>
        </w:drawing>
      </w:r>
    </w:p>
    <w:p w14:paraId="709CD75A" w14:textId="77777777" w:rsidR="00FF26C8" w:rsidRPr="007F66A7" w:rsidRDefault="00FF26C8" w:rsidP="00E453E4">
      <w:pPr>
        <w:spacing w:after="0" w:line="276" w:lineRule="auto"/>
        <w:jc w:val="both"/>
        <w:rPr>
          <w:color w:val="000000" w:themeColor="text1"/>
        </w:rPr>
      </w:pPr>
    </w:p>
    <w:p w14:paraId="4BFE9C18" w14:textId="516DC6F0" w:rsidR="00FF26C8" w:rsidRPr="007F66A7" w:rsidRDefault="003E6F81" w:rsidP="00E453E4">
      <w:pPr>
        <w:pStyle w:val="Ttulo2"/>
        <w:jc w:val="both"/>
        <w:rPr>
          <w:color w:val="000000" w:themeColor="text1"/>
          <w:sz w:val="28"/>
          <w:szCs w:val="28"/>
        </w:rPr>
      </w:pPr>
      <w:bookmarkStart w:id="22" w:name="_Toc197828560"/>
      <w:r w:rsidRPr="007F66A7">
        <w:rPr>
          <w:color w:val="000000" w:themeColor="text1"/>
          <w:sz w:val="28"/>
          <w:szCs w:val="28"/>
        </w:rPr>
        <w:t>4.7 MACRO CRONOGRAMA</w:t>
      </w:r>
      <w:bookmarkEnd w:id="22"/>
    </w:p>
    <w:p w14:paraId="5445AA0D" w14:textId="44CDEB3D" w:rsidR="00084CF7" w:rsidRPr="007F66A7" w:rsidRDefault="00084CF7" w:rsidP="00E453E4">
      <w:pPr>
        <w:spacing w:after="0" w:line="276" w:lineRule="auto"/>
        <w:jc w:val="both"/>
        <w:rPr>
          <w:color w:val="000000" w:themeColor="text1"/>
        </w:rPr>
      </w:pPr>
      <w:r w:rsidRPr="007F66A7">
        <w:rPr>
          <w:color w:val="000000" w:themeColor="text1"/>
        </w:rPr>
        <w:t>O projeto foi dividido em 4 sprints.</w:t>
      </w:r>
    </w:p>
    <w:p w14:paraId="68E2A835" w14:textId="2851C1C1" w:rsidR="00FF26C8" w:rsidRPr="007F66A7" w:rsidRDefault="00084CF7" w:rsidP="00E453E4">
      <w:pPr>
        <w:spacing w:after="0" w:line="276" w:lineRule="auto"/>
        <w:jc w:val="both"/>
        <w:rPr>
          <w:color w:val="000000" w:themeColor="text1"/>
        </w:rPr>
      </w:pPr>
      <w:r w:rsidRPr="007F66A7">
        <w:rPr>
          <w:noProof/>
          <w:color w:val="000000" w:themeColor="text1"/>
        </w:rPr>
        <w:drawing>
          <wp:inline distT="0" distB="0" distL="0" distR="0" wp14:anchorId="6382D311" wp14:editId="5EE331A1">
            <wp:extent cx="3286584" cy="4077269"/>
            <wp:effectExtent l="0" t="0" r="9525" b="0"/>
            <wp:docPr id="1131760286" name="Imagem 1" descr="Tabel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760286" name="Imagem 1" descr="Tabela&#10;&#10;O conteúdo gerado por IA pode estar incorreto."/>
                    <pic:cNvPicPr/>
                  </pic:nvPicPr>
                  <pic:blipFill>
                    <a:blip r:embed="rId14"/>
                    <a:stretch>
                      <a:fillRect/>
                    </a:stretch>
                  </pic:blipFill>
                  <pic:spPr>
                    <a:xfrm>
                      <a:off x="0" y="0"/>
                      <a:ext cx="3286584" cy="4077269"/>
                    </a:xfrm>
                    <a:prstGeom prst="rect">
                      <a:avLst/>
                    </a:prstGeom>
                  </pic:spPr>
                </pic:pic>
              </a:graphicData>
            </a:graphic>
          </wp:inline>
        </w:drawing>
      </w:r>
    </w:p>
    <w:p w14:paraId="42CD69AD" w14:textId="77777777" w:rsidR="00084CF7" w:rsidRPr="007F66A7" w:rsidRDefault="00084CF7" w:rsidP="00E453E4">
      <w:pPr>
        <w:spacing w:after="0" w:line="276" w:lineRule="auto"/>
        <w:jc w:val="both"/>
        <w:rPr>
          <w:color w:val="000000" w:themeColor="text1"/>
        </w:rPr>
      </w:pPr>
    </w:p>
    <w:p w14:paraId="5A5BD857" w14:textId="5FB909B1" w:rsidR="00FF26C8" w:rsidRPr="007F66A7" w:rsidRDefault="003E6F81" w:rsidP="00E453E4">
      <w:pPr>
        <w:pStyle w:val="Ttulo2"/>
        <w:jc w:val="both"/>
        <w:rPr>
          <w:color w:val="000000" w:themeColor="text1"/>
          <w:sz w:val="28"/>
          <w:szCs w:val="28"/>
        </w:rPr>
      </w:pPr>
      <w:bookmarkStart w:id="23" w:name="_Toc197828561"/>
      <w:r w:rsidRPr="007F66A7">
        <w:rPr>
          <w:color w:val="000000" w:themeColor="text1"/>
          <w:sz w:val="28"/>
          <w:szCs w:val="28"/>
        </w:rPr>
        <w:t>4.8 RISCOS E RESTRIÇÕES</w:t>
      </w:r>
      <w:bookmarkEnd w:id="23"/>
    </w:p>
    <w:p w14:paraId="10875F58" w14:textId="77777777" w:rsidR="00FF26C8" w:rsidRPr="007F66A7" w:rsidRDefault="00FF26C8" w:rsidP="00E453E4">
      <w:pPr>
        <w:spacing w:after="0" w:line="276" w:lineRule="auto"/>
        <w:jc w:val="both"/>
        <w:rPr>
          <w:color w:val="000000" w:themeColor="text1"/>
          <w:sz w:val="28"/>
          <w:szCs w:val="28"/>
        </w:rPr>
      </w:pPr>
      <w:r w:rsidRPr="007F66A7">
        <w:rPr>
          <w:color w:val="000000" w:themeColor="text1"/>
          <w:sz w:val="28"/>
          <w:szCs w:val="28"/>
        </w:rPr>
        <w:t xml:space="preserve">Riscos: </w:t>
      </w:r>
    </w:p>
    <w:p w14:paraId="34616F5D" w14:textId="19577EBD" w:rsidR="00FF26C8" w:rsidRPr="007F66A7" w:rsidRDefault="00FF26C8" w:rsidP="00E453E4">
      <w:pPr>
        <w:spacing w:after="0" w:line="276" w:lineRule="auto"/>
        <w:jc w:val="both"/>
        <w:rPr>
          <w:color w:val="000000" w:themeColor="text1"/>
        </w:rPr>
      </w:pPr>
      <w:r w:rsidRPr="007F66A7">
        <w:rPr>
          <w:color w:val="000000" w:themeColor="text1"/>
        </w:rPr>
        <w:t>- Atraso na entrega: atraso no cronograma do projeto ou no dia da apresentação</w:t>
      </w:r>
      <w:r w:rsidR="00084CF7" w:rsidRPr="007F66A7">
        <w:rPr>
          <w:color w:val="000000" w:themeColor="text1"/>
        </w:rPr>
        <w:t>;</w:t>
      </w:r>
    </w:p>
    <w:p w14:paraId="18FA05B3" w14:textId="0CD0B841" w:rsidR="00FF26C8" w:rsidRPr="007F66A7" w:rsidRDefault="00FF26C8" w:rsidP="00E453E4">
      <w:pPr>
        <w:spacing w:after="0" w:line="276" w:lineRule="auto"/>
        <w:jc w:val="both"/>
        <w:rPr>
          <w:color w:val="000000" w:themeColor="text1"/>
        </w:rPr>
      </w:pPr>
      <w:r w:rsidRPr="007F66A7">
        <w:rPr>
          <w:color w:val="000000" w:themeColor="text1"/>
        </w:rPr>
        <w:lastRenderedPageBreak/>
        <w:t xml:space="preserve">- Problemas técnicos: quebra de códigos, não </w:t>
      </w:r>
      <w:proofErr w:type="spellStart"/>
      <w:r w:rsidRPr="007F66A7">
        <w:rPr>
          <w:color w:val="000000" w:themeColor="text1"/>
        </w:rPr>
        <w:t>linkagem</w:t>
      </w:r>
      <w:proofErr w:type="spellEnd"/>
      <w:r w:rsidRPr="007F66A7">
        <w:rPr>
          <w:color w:val="000000" w:themeColor="text1"/>
        </w:rPr>
        <w:t xml:space="preserve"> as páginas, falha na </w:t>
      </w:r>
      <w:r w:rsidR="00084CF7" w:rsidRPr="007F66A7">
        <w:rPr>
          <w:color w:val="000000" w:themeColor="text1"/>
        </w:rPr>
        <w:t>internet etc.;</w:t>
      </w:r>
    </w:p>
    <w:p w14:paraId="4AB95F5F" w14:textId="77777777" w:rsidR="00FF26C8" w:rsidRPr="007F66A7" w:rsidRDefault="00FF26C8" w:rsidP="00E453E4">
      <w:pPr>
        <w:spacing w:after="0" w:line="276" w:lineRule="auto"/>
        <w:jc w:val="both"/>
        <w:rPr>
          <w:color w:val="000000" w:themeColor="text1"/>
        </w:rPr>
      </w:pPr>
      <w:r w:rsidRPr="007F66A7">
        <w:rPr>
          <w:color w:val="000000" w:themeColor="text1"/>
        </w:rPr>
        <w:t>- Invalidez: sofrer algum acidente ou estar impossibilitada de continuar e apresentar o projeto.</w:t>
      </w:r>
    </w:p>
    <w:p w14:paraId="448C93F5" w14:textId="77777777" w:rsidR="00FF26C8" w:rsidRPr="007F66A7" w:rsidRDefault="00FF26C8" w:rsidP="00E453E4">
      <w:pPr>
        <w:spacing w:after="0" w:line="276" w:lineRule="auto"/>
        <w:jc w:val="both"/>
        <w:rPr>
          <w:color w:val="000000" w:themeColor="text1"/>
        </w:rPr>
      </w:pPr>
    </w:p>
    <w:p w14:paraId="6014ECAD" w14:textId="77777777" w:rsidR="00FF26C8" w:rsidRPr="007F66A7" w:rsidRDefault="00FF26C8" w:rsidP="00E453E4">
      <w:pPr>
        <w:spacing w:after="0" w:line="276" w:lineRule="auto"/>
        <w:jc w:val="both"/>
        <w:rPr>
          <w:color w:val="000000" w:themeColor="text1"/>
          <w:sz w:val="28"/>
          <w:szCs w:val="28"/>
        </w:rPr>
      </w:pPr>
      <w:r w:rsidRPr="007F66A7">
        <w:rPr>
          <w:color w:val="000000" w:themeColor="text1"/>
          <w:sz w:val="28"/>
          <w:szCs w:val="28"/>
        </w:rPr>
        <w:t>Restrições:</w:t>
      </w:r>
    </w:p>
    <w:p w14:paraId="1DC89E6A" w14:textId="1366F367" w:rsidR="00FF26C8" w:rsidRPr="007F66A7" w:rsidRDefault="00FF26C8" w:rsidP="00E453E4">
      <w:pPr>
        <w:spacing w:after="0" w:line="276" w:lineRule="auto"/>
        <w:jc w:val="both"/>
        <w:rPr>
          <w:color w:val="000000" w:themeColor="text1"/>
        </w:rPr>
      </w:pPr>
      <w:r w:rsidRPr="007F66A7">
        <w:rPr>
          <w:color w:val="000000" w:themeColor="text1"/>
        </w:rPr>
        <w:t>- Data máxima para entrega: 26/05/2025</w:t>
      </w:r>
      <w:r w:rsidR="00084CF7" w:rsidRPr="007F66A7">
        <w:rPr>
          <w:color w:val="000000" w:themeColor="text1"/>
        </w:rPr>
        <w:t>;</w:t>
      </w:r>
    </w:p>
    <w:p w14:paraId="3471FBC3" w14:textId="77777777" w:rsidR="00FF26C8" w:rsidRPr="007F66A7" w:rsidRDefault="00FF26C8" w:rsidP="00E453E4">
      <w:pPr>
        <w:spacing w:after="0" w:line="276" w:lineRule="auto"/>
        <w:jc w:val="both"/>
        <w:rPr>
          <w:color w:val="000000" w:themeColor="text1"/>
        </w:rPr>
      </w:pPr>
      <w:r w:rsidRPr="007F66A7">
        <w:rPr>
          <w:color w:val="000000" w:themeColor="text1"/>
        </w:rPr>
        <w:t>- Uso de ferramentas gratuitas.</w:t>
      </w:r>
    </w:p>
    <w:p w14:paraId="13D4249C" w14:textId="77777777" w:rsidR="00FF26C8" w:rsidRPr="007F66A7" w:rsidRDefault="00FF26C8" w:rsidP="00E453E4">
      <w:pPr>
        <w:spacing w:after="0" w:line="276" w:lineRule="auto"/>
        <w:jc w:val="both"/>
        <w:rPr>
          <w:color w:val="000000" w:themeColor="text1"/>
        </w:rPr>
      </w:pPr>
    </w:p>
    <w:p w14:paraId="4C8D3410" w14:textId="4ABE241A" w:rsidR="00FF26C8" w:rsidRPr="007F66A7" w:rsidRDefault="003E6F81" w:rsidP="00E453E4">
      <w:pPr>
        <w:pStyle w:val="Ttulo2"/>
        <w:jc w:val="both"/>
        <w:rPr>
          <w:color w:val="000000" w:themeColor="text1"/>
          <w:sz w:val="28"/>
          <w:szCs w:val="28"/>
        </w:rPr>
      </w:pPr>
      <w:bookmarkStart w:id="24" w:name="_Toc197828562"/>
      <w:r w:rsidRPr="007F66A7">
        <w:rPr>
          <w:color w:val="000000" w:themeColor="text1"/>
          <w:sz w:val="28"/>
          <w:szCs w:val="28"/>
        </w:rPr>
        <w:t>4.9 RECURSOS NECESSÁRIOS</w:t>
      </w:r>
      <w:bookmarkEnd w:id="24"/>
    </w:p>
    <w:p w14:paraId="601316E9" w14:textId="77777777" w:rsidR="00FF26C8" w:rsidRPr="007F66A7" w:rsidRDefault="00FF26C8" w:rsidP="00E453E4">
      <w:pPr>
        <w:spacing w:after="0" w:line="276" w:lineRule="auto"/>
        <w:jc w:val="both"/>
        <w:rPr>
          <w:color w:val="000000" w:themeColor="text1"/>
        </w:rPr>
      </w:pPr>
      <w:r w:rsidRPr="007F66A7">
        <w:rPr>
          <w:color w:val="000000" w:themeColor="text1"/>
        </w:rPr>
        <w:t>- Notebook;</w:t>
      </w:r>
    </w:p>
    <w:p w14:paraId="5762E553" w14:textId="77777777" w:rsidR="00FF26C8" w:rsidRPr="007F66A7" w:rsidRDefault="00FF26C8" w:rsidP="00E453E4">
      <w:pPr>
        <w:spacing w:after="0" w:line="276" w:lineRule="auto"/>
        <w:jc w:val="both"/>
        <w:rPr>
          <w:color w:val="000000" w:themeColor="text1"/>
        </w:rPr>
      </w:pPr>
      <w:r w:rsidRPr="007F66A7">
        <w:rPr>
          <w:color w:val="000000" w:themeColor="text1"/>
        </w:rPr>
        <w:t xml:space="preserve">- Visual Studio </w:t>
      </w:r>
      <w:proofErr w:type="spellStart"/>
      <w:r w:rsidRPr="007F66A7">
        <w:rPr>
          <w:color w:val="000000" w:themeColor="text1"/>
        </w:rPr>
        <w:t>Code</w:t>
      </w:r>
      <w:proofErr w:type="spellEnd"/>
      <w:r w:rsidRPr="007F66A7">
        <w:rPr>
          <w:color w:val="000000" w:themeColor="text1"/>
        </w:rPr>
        <w:t>;</w:t>
      </w:r>
    </w:p>
    <w:p w14:paraId="08048496" w14:textId="77777777" w:rsidR="00FF26C8" w:rsidRPr="007F66A7" w:rsidRDefault="00FF26C8" w:rsidP="00E453E4">
      <w:pPr>
        <w:spacing w:after="0" w:line="276" w:lineRule="auto"/>
        <w:jc w:val="both"/>
        <w:rPr>
          <w:color w:val="000000" w:themeColor="text1"/>
        </w:rPr>
      </w:pPr>
      <w:r w:rsidRPr="007F66A7">
        <w:rPr>
          <w:color w:val="000000" w:themeColor="text1"/>
        </w:rPr>
        <w:t>- Banco de Dados MySQL;</w:t>
      </w:r>
    </w:p>
    <w:p w14:paraId="305F2365" w14:textId="77777777" w:rsidR="00FF26C8" w:rsidRPr="007F66A7" w:rsidRDefault="00FF26C8" w:rsidP="00E453E4">
      <w:pPr>
        <w:spacing w:after="0" w:line="276" w:lineRule="auto"/>
        <w:jc w:val="both"/>
        <w:rPr>
          <w:color w:val="000000" w:themeColor="text1"/>
        </w:rPr>
      </w:pPr>
      <w:r w:rsidRPr="007F66A7">
        <w:rPr>
          <w:color w:val="000000" w:themeColor="text1"/>
        </w:rPr>
        <w:t xml:space="preserve">- </w:t>
      </w:r>
      <w:proofErr w:type="spellStart"/>
      <w:r w:rsidRPr="007F66A7">
        <w:rPr>
          <w:color w:val="000000" w:themeColor="text1"/>
        </w:rPr>
        <w:t>Figma</w:t>
      </w:r>
      <w:proofErr w:type="spellEnd"/>
      <w:r w:rsidRPr="007F66A7">
        <w:rPr>
          <w:color w:val="000000" w:themeColor="text1"/>
        </w:rPr>
        <w:t>;</w:t>
      </w:r>
    </w:p>
    <w:p w14:paraId="03BB4FC9" w14:textId="4CDD964F" w:rsidR="00B15EFD" w:rsidRPr="007F66A7" w:rsidRDefault="00FF26C8" w:rsidP="00E453E4">
      <w:pPr>
        <w:spacing w:after="0" w:line="276" w:lineRule="auto"/>
        <w:jc w:val="both"/>
        <w:rPr>
          <w:color w:val="000000" w:themeColor="text1"/>
        </w:rPr>
      </w:pPr>
      <w:r w:rsidRPr="007F66A7">
        <w:rPr>
          <w:color w:val="000000" w:themeColor="text1"/>
        </w:rPr>
        <w:t xml:space="preserve">- </w:t>
      </w:r>
      <w:proofErr w:type="spellStart"/>
      <w:r w:rsidRPr="007F66A7">
        <w:rPr>
          <w:color w:val="000000" w:themeColor="text1"/>
        </w:rPr>
        <w:t>Trello</w:t>
      </w:r>
      <w:proofErr w:type="spellEnd"/>
      <w:r w:rsidRPr="007F66A7">
        <w:rPr>
          <w:color w:val="000000" w:themeColor="text1"/>
        </w:rPr>
        <w:t>;</w:t>
      </w:r>
    </w:p>
    <w:p w14:paraId="25660BF9" w14:textId="77777777" w:rsidR="00E104C3" w:rsidRPr="007F66A7" w:rsidRDefault="00E104C3" w:rsidP="00E453E4">
      <w:pPr>
        <w:spacing w:after="0" w:line="276" w:lineRule="auto"/>
        <w:jc w:val="both"/>
        <w:rPr>
          <w:color w:val="000000" w:themeColor="text1"/>
          <w:sz w:val="28"/>
          <w:szCs w:val="28"/>
        </w:rPr>
      </w:pPr>
    </w:p>
    <w:p w14:paraId="518CB6AD" w14:textId="77777777" w:rsidR="00E104C3" w:rsidRPr="007F66A7" w:rsidRDefault="00E104C3" w:rsidP="00E453E4">
      <w:pPr>
        <w:spacing w:after="0" w:line="276" w:lineRule="auto"/>
        <w:jc w:val="both"/>
        <w:rPr>
          <w:color w:val="000000" w:themeColor="text1"/>
          <w:sz w:val="28"/>
          <w:szCs w:val="28"/>
        </w:rPr>
      </w:pPr>
    </w:p>
    <w:sectPr w:rsidR="00E104C3" w:rsidRPr="007F66A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F922C6" w14:textId="77777777" w:rsidR="00956873" w:rsidRDefault="00956873" w:rsidP="005301BA">
      <w:pPr>
        <w:spacing w:after="0" w:line="240" w:lineRule="auto"/>
      </w:pPr>
      <w:r>
        <w:separator/>
      </w:r>
    </w:p>
  </w:endnote>
  <w:endnote w:type="continuationSeparator" w:id="0">
    <w:p w14:paraId="068C7736" w14:textId="77777777" w:rsidR="00956873" w:rsidRDefault="00956873" w:rsidP="00530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E84C7D" w14:textId="77777777" w:rsidR="00956873" w:rsidRDefault="00956873" w:rsidP="005301BA">
      <w:pPr>
        <w:spacing w:after="0" w:line="240" w:lineRule="auto"/>
      </w:pPr>
      <w:r>
        <w:separator/>
      </w:r>
    </w:p>
  </w:footnote>
  <w:footnote w:type="continuationSeparator" w:id="0">
    <w:p w14:paraId="3F01C0D8" w14:textId="77777777" w:rsidR="00956873" w:rsidRDefault="00956873" w:rsidP="005301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E6396"/>
    <w:multiLevelType w:val="hybridMultilevel"/>
    <w:tmpl w:val="1CC4CB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C6F5172"/>
    <w:multiLevelType w:val="hybridMultilevel"/>
    <w:tmpl w:val="7728D3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1A93FA9"/>
    <w:multiLevelType w:val="hybridMultilevel"/>
    <w:tmpl w:val="9D240C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DAC113B"/>
    <w:multiLevelType w:val="hybridMultilevel"/>
    <w:tmpl w:val="B3CC1224"/>
    <w:lvl w:ilvl="0" w:tplc="9DC2825E">
      <w:start w:val="1"/>
      <w:numFmt w:val="decimal"/>
      <w:lvlText w:val="%1."/>
      <w:lvlJc w:val="left"/>
      <w:pPr>
        <w:ind w:left="720" w:hanging="360"/>
      </w:pPr>
      <w:rPr>
        <w:rFonts w:asciiTheme="majorHAnsi" w:eastAsiaTheme="majorEastAsia" w:hAnsiTheme="majorHAnsi" w:cstheme="majorBidi" w:hint="default"/>
        <w:b w:val="0"/>
        <w:color w:val="000000" w:themeColor="text1"/>
        <w:sz w:val="4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92232373">
    <w:abstractNumId w:val="3"/>
  </w:num>
  <w:num w:numId="2" w16cid:durableId="2079397695">
    <w:abstractNumId w:val="0"/>
  </w:num>
  <w:num w:numId="3" w16cid:durableId="2122794606">
    <w:abstractNumId w:val="1"/>
  </w:num>
  <w:num w:numId="4" w16cid:durableId="18166838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4F9"/>
    <w:rsid w:val="00001EAA"/>
    <w:rsid w:val="000170B4"/>
    <w:rsid w:val="0003263E"/>
    <w:rsid w:val="0005542B"/>
    <w:rsid w:val="0006629F"/>
    <w:rsid w:val="00070090"/>
    <w:rsid w:val="00070997"/>
    <w:rsid w:val="00084CF7"/>
    <w:rsid w:val="000F496E"/>
    <w:rsid w:val="00113036"/>
    <w:rsid w:val="00122B0E"/>
    <w:rsid w:val="0013482C"/>
    <w:rsid w:val="001359A0"/>
    <w:rsid w:val="001423B9"/>
    <w:rsid w:val="00146339"/>
    <w:rsid w:val="0014686A"/>
    <w:rsid w:val="001801D1"/>
    <w:rsid w:val="00192303"/>
    <w:rsid w:val="001A03FE"/>
    <w:rsid w:val="001C69DC"/>
    <w:rsid w:val="001E201E"/>
    <w:rsid w:val="001F39C0"/>
    <w:rsid w:val="00202A96"/>
    <w:rsid w:val="00203336"/>
    <w:rsid w:val="00241D4E"/>
    <w:rsid w:val="00277C5B"/>
    <w:rsid w:val="002B03F6"/>
    <w:rsid w:val="002C75A6"/>
    <w:rsid w:val="0031101D"/>
    <w:rsid w:val="00316874"/>
    <w:rsid w:val="00316BD6"/>
    <w:rsid w:val="00346D98"/>
    <w:rsid w:val="00360A6F"/>
    <w:rsid w:val="003D3943"/>
    <w:rsid w:val="003D4A5D"/>
    <w:rsid w:val="003D606B"/>
    <w:rsid w:val="003D742A"/>
    <w:rsid w:val="003E6F81"/>
    <w:rsid w:val="004057E6"/>
    <w:rsid w:val="004078D1"/>
    <w:rsid w:val="00413403"/>
    <w:rsid w:val="00413D07"/>
    <w:rsid w:val="00421E72"/>
    <w:rsid w:val="00441A6C"/>
    <w:rsid w:val="00451C95"/>
    <w:rsid w:val="00456F92"/>
    <w:rsid w:val="00474164"/>
    <w:rsid w:val="00475577"/>
    <w:rsid w:val="00487356"/>
    <w:rsid w:val="004965F9"/>
    <w:rsid w:val="004F4B74"/>
    <w:rsid w:val="004F7D02"/>
    <w:rsid w:val="00504781"/>
    <w:rsid w:val="00513D57"/>
    <w:rsid w:val="005301BA"/>
    <w:rsid w:val="005527BB"/>
    <w:rsid w:val="00554012"/>
    <w:rsid w:val="005A594E"/>
    <w:rsid w:val="005A6E81"/>
    <w:rsid w:val="005C28DB"/>
    <w:rsid w:val="005F64F9"/>
    <w:rsid w:val="006022C4"/>
    <w:rsid w:val="00613162"/>
    <w:rsid w:val="00623CA3"/>
    <w:rsid w:val="00647BD8"/>
    <w:rsid w:val="0065209F"/>
    <w:rsid w:val="00670E6D"/>
    <w:rsid w:val="00671AAF"/>
    <w:rsid w:val="006918F5"/>
    <w:rsid w:val="0069451E"/>
    <w:rsid w:val="006C3E34"/>
    <w:rsid w:val="006C5C06"/>
    <w:rsid w:val="006E3383"/>
    <w:rsid w:val="0070301D"/>
    <w:rsid w:val="0070754B"/>
    <w:rsid w:val="007123A4"/>
    <w:rsid w:val="00723C29"/>
    <w:rsid w:val="0073418F"/>
    <w:rsid w:val="0075341D"/>
    <w:rsid w:val="007A0B22"/>
    <w:rsid w:val="007A1F3C"/>
    <w:rsid w:val="007A65BB"/>
    <w:rsid w:val="007B5612"/>
    <w:rsid w:val="007C33BC"/>
    <w:rsid w:val="007E0896"/>
    <w:rsid w:val="007E7031"/>
    <w:rsid w:val="007F66A7"/>
    <w:rsid w:val="0084020C"/>
    <w:rsid w:val="008651C7"/>
    <w:rsid w:val="008C15E7"/>
    <w:rsid w:val="008F33BA"/>
    <w:rsid w:val="00911481"/>
    <w:rsid w:val="009146FB"/>
    <w:rsid w:val="0093102D"/>
    <w:rsid w:val="009526AA"/>
    <w:rsid w:val="00956873"/>
    <w:rsid w:val="00966569"/>
    <w:rsid w:val="00967EED"/>
    <w:rsid w:val="00990740"/>
    <w:rsid w:val="009A3E33"/>
    <w:rsid w:val="009A4E94"/>
    <w:rsid w:val="009D00D0"/>
    <w:rsid w:val="009D685B"/>
    <w:rsid w:val="00A16E83"/>
    <w:rsid w:val="00A23449"/>
    <w:rsid w:val="00A462DE"/>
    <w:rsid w:val="00A86C82"/>
    <w:rsid w:val="00A87E81"/>
    <w:rsid w:val="00AA01A5"/>
    <w:rsid w:val="00AC595B"/>
    <w:rsid w:val="00AF16C5"/>
    <w:rsid w:val="00B05A82"/>
    <w:rsid w:val="00B15EFD"/>
    <w:rsid w:val="00B209ED"/>
    <w:rsid w:val="00B33F2D"/>
    <w:rsid w:val="00B431ED"/>
    <w:rsid w:val="00B80673"/>
    <w:rsid w:val="00B87B19"/>
    <w:rsid w:val="00BB2B94"/>
    <w:rsid w:val="00BC1EE6"/>
    <w:rsid w:val="00BE44A0"/>
    <w:rsid w:val="00BE68A8"/>
    <w:rsid w:val="00C3382A"/>
    <w:rsid w:val="00C34140"/>
    <w:rsid w:val="00C7034C"/>
    <w:rsid w:val="00C87C10"/>
    <w:rsid w:val="00C91365"/>
    <w:rsid w:val="00C91A4C"/>
    <w:rsid w:val="00CB051A"/>
    <w:rsid w:val="00CE1EB0"/>
    <w:rsid w:val="00CF3261"/>
    <w:rsid w:val="00D05021"/>
    <w:rsid w:val="00D15D82"/>
    <w:rsid w:val="00D23EBB"/>
    <w:rsid w:val="00D41142"/>
    <w:rsid w:val="00D42D13"/>
    <w:rsid w:val="00D5745E"/>
    <w:rsid w:val="00D65582"/>
    <w:rsid w:val="00D73589"/>
    <w:rsid w:val="00DA4A74"/>
    <w:rsid w:val="00DB7299"/>
    <w:rsid w:val="00DB73FD"/>
    <w:rsid w:val="00DC47F5"/>
    <w:rsid w:val="00DF0DEA"/>
    <w:rsid w:val="00DF7751"/>
    <w:rsid w:val="00E104C3"/>
    <w:rsid w:val="00E346F8"/>
    <w:rsid w:val="00E453E4"/>
    <w:rsid w:val="00E56B45"/>
    <w:rsid w:val="00E57B11"/>
    <w:rsid w:val="00E75FCE"/>
    <w:rsid w:val="00E771DF"/>
    <w:rsid w:val="00E77F89"/>
    <w:rsid w:val="00EA781F"/>
    <w:rsid w:val="00EB30E4"/>
    <w:rsid w:val="00EB3C66"/>
    <w:rsid w:val="00EC6DBE"/>
    <w:rsid w:val="00ED37FF"/>
    <w:rsid w:val="00F043D3"/>
    <w:rsid w:val="00F47596"/>
    <w:rsid w:val="00F60156"/>
    <w:rsid w:val="00F67C66"/>
    <w:rsid w:val="00F74557"/>
    <w:rsid w:val="00F96B9D"/>
    <w:rsid w:val="00FA01B6"/>
    <w:rsid w:val="00FA0D39"/>
    <w:rsid w:val="00FC4C07"/>
    <w:rsid w:val="00FD10CB"/>
    <w:rsid w:val="00FD6AAF"/>
    <w:rsid w:val="00FE777C"/>
    <w:rsid w:val="00FF26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4F6FA"/>
  <w15:chartTrackingRefBased/>
  <w15:docId w15:val="{EC110081-A538-4321-8F38-EB5124CDC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F64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5F64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5F64F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5F64F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5F64F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5F64F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F64F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F64F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F64F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F64F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5F64F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5F64F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5F64F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5F64F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5F64F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F64F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F64F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F64F9"/>
    <w:rPr>
      <w:rFonts w:eastAsiaTheme="majorEastAsia" w:cstheme="majorBidi"/>
      <w:color w:val="272727" w:themeColor="text1" w:themeTint="D8"/>
    </w:rPr>
  </w:style>
  <w:style w:type="paragraph" w:styleId="Ttulo">
    <w:name w:val="Title"/>
    <w:basedOn w:val="Normal"/>
    <w:next w:val="Normal"/>
    <w:link w:val="TtuloChar"/>
    <w:uiPriority w:val="10"/>
    <w:qFormat/>
    <w:rsid w:val="005F64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F64F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F64F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F64F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F64F9"/>
    <w:pPr>
      <w:spacing w:before="160"/>
      <w:jc w:val="center"/>
    </w:pPr>
    <w:rPr>
      <w:i/>
      <w:iCs/>
      <w:color w:val="404040" w:themeColor="text1" w:themeTint="BF"/>
    </w:rPr>
  </w:style>
  <w:style w:type="character" w:customStyle="1" w:styleId="CitaoChar">
    <w:name w:val="Citação Char"/>
    <w:basedOn w:val="Fontepargpadro"/>
    <w:link w:val="Citao"/>
    <w:uiPriority w:val="29"/>
    <w:rsid w:val="005F64F9"/>
    <w:rPr>
      <w:i/>
      <w:iCs/>
      <w:color w:val="404040" w:themeColor="text1" w:themeTint="BF"/>
    </w:rPr>
  </w:style>
  <w:style w:type="paragraph" w:styleId="PargrafodaLista">
    <w:name w:val="List Paragraph"/>
    <w:basedOn w:val="Normal"/>
    <w:uiPriority w:val="34"/>
    <w:qFormat/>
    <w:rsid w:val="005F64F9"/>
    <w:pPr>
      <w:ind w:left="720"/>
      <w:contextualSpacing/>
    </w:pPr>
  </w:style>
  <w:style w:type="character" w:styleId="nfaseIntensa">
    <w:name w:val="Intense Emphasis"/>
    <w:basedOn w:val="Fontepargpadro"/>
    <w:uiPriority w:val="21"/>
    <w:qFormat/>
    <w:rsid w:val="005F64F9"/>
    <w:rPr>
      <w:i/>
      <w:iCs/>
      <w:color w:val="0F4761" w:themeColor="accent1" w:themeShade="BF"/>
    </w:rPr>
  </w:style>
  <w:style w:type="paragraph" w:styleId="CitaoIntensa">
    <w:name w:val="Intense Quote"/>
    <w:basedOn w:val="Normal"/>
    <w:next w:val="Normal"/>
    <w:link w:val="CitaoIntensaChar"/>
    <w:uiPriority w:val="30"/>
    <w:qFormat/>
    <w:rsid w:val="005F64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5F64F9"/>
    <w:rPr>
      <w:i/>
      <w:iCs/>
      <w:color w:val="0F4761" w:themeColor="accent1" w:themeShade="BF"/>
    </w:rPr>
  </w:style>
  <w:style w:type="character" w:styleId="RefernciaIntensa">
    <w:name w:val="Intense Reference"/>
    <w:basedOn w:val="Fontepargpadro"/>
    <w:uiPriority w:val="32"/>
    <w:qFormat/>
    <w:rsid w:val="005F64F9"/>
    <w:rPr>
      <w:b/>
      <w:bCs/>
      <w:smallCaps/>
      <w:color w:val="0F4761" w:themeColor="accent1" w:themeShade="BF"/>
      <w:spacing w:val="5"/>
    </w:rPr>
  </w:style>
  <w:style w:type="paragraph" w:styleId="CabealhodoSumrio">
    <w:name w:val="TOC Heading"/>
    <w:basedOn w:val="Ttulo1"/>
    <w:next w:val="Normal"/>
    <w:uiPriority w:val="39"/>
    <w:unhideWhenUsed/>
    <w:qFormat/>
    <w:rsid w:val="00B33F2D"/>
    <w:pPr>
      <w:spacing w:before="240" w:after="0" w:line="259" w:lineRule="auto"/>
      <w:outlineLvl w:val="9"/>
    </w:pPr>
    <w:rPr>
      <w:kern w:val="0"/>
      <w:sz w:val="32"/>
      <w:szCs w:val="32"/>
      <w:lang w:eastAsia="pt-BR"/>
      <w14:ligatures w14:val="none"/>
    </w:rPr>
  </w:style>
  <w:style w:type="paragraph" w:styleId="Sumrio2">
    <w:name w:val="toc 2"/>
    <w:basedOn w:val="Normal"/>
    <w:next w:val="Normal"/>
    <w:autoRedefine/>
    <w:uiPriority w:val="39"/>
    <w:unhideWhenUsed/>
    <w:rsid w:val="00B33F2D"/>
    <w:pPr>
      <w:spacing w:after="100" w:line="259" w:lineRule="auto"/>
      <w:ind w:left="220"/>
    </w:pPr>
    <w:rPr>
      <w:rFonts w:eastAsiaTheme="minorEastAsia" w:cs="Times New Roman"/>
      <w:kern w:val="0"/>
      <w:sz w:val="22"/>
      <w:szCs w:val="22"/>
      <w:lang w:eastAsia="pt-BR"/>
      <w14:ligatures w14:val="none"/>
    </w:rPr>
  </w:style>
  <w:style w:type="paragraph" w:styleId="Sumrio1">
    <w:name w:val="toc 1"/>
    <w:basedOn w:val="Normal"/>
    <w:next w:val="Normal"/>
    <w:autoRedefine/>
    <w:uiPriority w:val="39"/>
    <w:unhideWhenUsed/>
    <w:rsid w:val="00B33F2D"/>
    <w:pPr>
      <w:spacing w:after="100" w:line="259" w:lineRule="auto"/>
    </w:pPr>
    <w:rPr>
      <w:rFonts w:eastAsiaTheme="minorEastAsia" w:cs="Times New Roman"/>
      <w:kern w:val="0"/>
      <w:sz w:val="22"/>
      <w:szCs w:val="22"/>
      <w:lang w:eastAsia="pt-BR"/>
      <w14:ligatures w14:val="none"/>
    </w:rPr>
  </w:style>
  <w:style w:type="paragraph" w:styleId="Sumrio3">
    <w:name w:val="toc 3"/>
    <w:basedOn w:val="Normal"/>
    <w:next w:val="Normal"/>
    <w:autoRedefine/>
    <w:uiPriority w:val="39"/>
    <w:unhideWhenUsed/>
    <w:rsid w:val="00B33F2D"/>
    <w:pPr>
      <w:spacing w:after="100" w:line="259" w:lineRule="auto"/>
      <w:ind w:left="440"/>
    </w:pPr>
    <w:rPr>
      <w:rFonts w:eastAsiaTheme="minorEastAsia" w:cs="Times New Roman"/>
      <w:kern w:val="0"/>
      <w:sz w:val="22"/>
      <w:szCs w:val="22"/>
      <w:lang w:eastAsia="pt-BR"/>
      <w14:ligatures w14:val="none"/>
    </w:rPr>
  </w:style>
  <w:style w:type="paragraph" w:styleId="Cabealho">
    <w:name w:val="header"/>
    <w:basedOn w:val="Normal"/>
    <w:link w:val="CabealhoChar"/>
    <w:uiPriority w:val="99"/>
    <w:unhideWhenUsed/>
    <w:rsid w:val="005301B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301BA"/>
  </w:style>
  <w:style w:type="paragraph" w:styleId="Rodap">
    <w:name w:val="footer"/>
    <w:basedOn w:val="Normal"/>
    <w:link w:val="RodapChar"/>
    <w:uiPriority w:val="99"/>
    <w:unhideWhenUsed/>
    <w:rsid w:val="005301BA"/>
    <w:pPr>
      <w:tabs>
        <w:tab w:val="center" w:pos="4252"/>
        <w:tab w:val="right" w:pos="8504"/>
      </w:tabs>
      <w:spacing w:after="0" w:line="240" w:lineRule="auto"/>
    </w:pPr>
  </w:style>
  <w:style w:type="character" w:customStyle="1" w:styleId="RodapChar">
    <w:name w:val="Rodapé Char"/>
    <w:basedOn w:val="Fontepargpadro"/>
    <w:link w:val="Rodap"/>
    <w:uiPriority w:val="99"/>
    <w:rsid w:val="005301BA"/>
  </w:style>
  <w:style w:type="paragraph" w:styleId="SemEspaamento">
    <w:name w:val="No Spacing"/>
    <w:uiPriority w:val="1"/>
    <w:qFormat/>
    <w:rsid w:val="00CB051A"/>
    <w:pPr>
      <w:spacing w:after="0" w:line="240" w:lineRule="auto"/>
    </w:pPr>
  </w:style>
  <w:style w:type="character" w:styleId="Hyperlink">
    <w:name w:val="Hyperlink"/>
    <w:basedOn w:val="Fontepargpadro"/>
    <w:uiPriority w:val="99"/>
    <w:unhideWhenUsed/>
    <w:rsid w:val="00FD6AA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3163359">
      <w:bodyDiv w:val="1"/>
      <w:marLeft w:val="0"/>
      <w:marRight w:val="0"/>
      <w:marTop w:val="0"/>
      <w:marBottom w:val="0"/>
      <w:divBdr>
        <w:top w:val="none" w:sz="0" w:space="0" w:color="auto"/>
        <w:left w:val="none" w:sz="0" w:space="0" w:color="auto"/>
        <w:bottom w:val="none" w:sz="0" w:space="0" w:color="auto"/>
        <w:right w:val="none" w:sz="0" w:space="0" w:color="auto"/>
      </w:divBdr>
    </w:div>
    <w:div w:id="166566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B33021656A9E479DF12B9A8EE42828" ma:contentTypeVersion="10" ma:contentTypeDescription="Create a new document." ma:contentTypeScope="" ma:versionID="5ede22190f62034867da76e552493950">
  <xsd:schema xmlns:xsd="http://www.w3.org/2001/XMLSchema" xmlns:xs="http://www.w3.org/2001/XMLSchema" xmlns:p="http://schemas.microsoft.com/office/2006/metadata/properties" xmlns:ns3="1dc861b8-2196-455d-b291-a999da8cffb6" targetNamespace="http://schemas.microsoft.com/office/2006/metadata/properties" ma:root="true" ma:fieldsID="7b92c7a709487a617ea736db7e12b693" ns3:_="">
    <xsd:import namespace="1dc861b8-2196-455d-b291-a999da8cffb6"/>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c861b8-2196-455d-b291-a999da8cffb6"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1dc861b8-2196-455d-b291-a999da8cffb6" xsi:nil="true"/>
  </documentManagement>
</p:properties>
</file>

<file path=customXml/itemProps1.xml><?xml version="1.0" encoding="utf-8"?>
<ds:datastoreItem xmlns:ds="http://schemas.openxmlformats.org/officeDocument/2006/customXml" ds:itemID="{0953FD74-2458-41B0-931B-6FF83D60C225}">
  <ds:schemaRefs>
    <ds:schemaRef ds:uri="http://schemas.microsoft.com/sharepoint/v3/contenttype/forms"/>
  </ds:schemaRefs>
</ds:datastoreItem>
</file>

<file path=customXml/itemProps2.xml><?xml version="1.0" encoding="utf-8"?>
<ds:datastoreItem xmlns:ds="http://schemas.openxmlformats.org/officeDocument/2006/customXml" ds:itemID="{DB3170FF-350F-4F84-A62E-F4AF68F4BF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c861b8-2196-455d-b291-a999da8cff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5D91F9-3211-43FF-9C7D-25620131860F}">
  <ds:schemaRefs>
    <ds:schemaRef ds:uri="http://schemas.openxmlformats.org/officeDocument/2006/bibliography"/>
  </ds:schemaRefs>
</ds:datastoreItem>
</file>

<file path=customXml/itemProps4.xml><?xml version="1.0" encoding="utf-8"?>
<ds:datastoreItem xmlns:ds="http://schemas.openxmlformats.org/officeDocument/2006/customXml" ds:itemID="{9F5534A3-6C06-4FD7-8A90-2729748B7EE3}">
  <ds:schemaRefs>
    <ds:schemaRef ds:uri="http://schemas.microsoft.com/office/2006/metadata/properties"/>
    <ds:schemaRef ds:uri="http://schemas.microsoft.com/office/infopath/2007/PartnerControls"/>
    <ds:schemaRef ds:uri="1dc861b8-2196-455d-b291-a999da8cffb6"/>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2852</Words>
  <Characters>15401</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KOGA CAPARROZ .</dc:creator>
  <cp:keywords/>
  <dc:description/>
  <cp:lastModifiedBy>MARINA KOGA CAPARROZ .</cp:lastModifiedBy>
  <cp:revision>3</cp:revision>
  <cp:lastPrinted>2025-05-11T07:03:00Z</cp:lastPrinted>
  <dcterms:created xsi:type="dcterms:W3CDTF">2025-05-11T07:06:00Z</dcterms:created>
  <dcterms:modified xsi:type="dcterms:W3CDTF">2025-05-18T04:25:00Z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0x01010045B33021656A9E479DF12B9A8EE42828</vt:lpwstr>
  </property>
</Properties>
</file>