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E01F9" w14:textId="0489959E" w:rsidR="009A7E12" w:rsidRDefault="00422A92" w:rsidP="00422A92">
      <w:pPr>
        <w:rPr>
          <w:b/>
          <w:bCs/>
        </w:rPr>
      </w:pPr>
      <w:r w:rsidRPr="00422A92">
        <w:rPr>
          <w:b/>
          <w:bCs/>
        </w:rPr>
        <w:tab/>
      </w:r>
      <w:r w:rsidRPr="00422A92">
        <w:rPr>
          <w:b/>
          <w:bCs/>
        </w:rPr>
        <w:tab/>
      </w:r>
      <w:r w:rsidRPr="00422A92">
        <w:rPr>
          <w:b/>
          <w:bCs/>
        </w:rPr>
        <w:tab/>
        <w:t>BLZ Bootstrap Core Products &amp; Services Pipeline Build Strategy</w:t>
      </w:r>
    </w:p>
    <w:p w14:paraId="63D5FDB6" w14:textId="0BC71A9C" w:rsidR="00422A92" w:rsidRPr="00422A92" w:rsidRDefault="00422A92" w:rsidP="00422A92"/>
    <w:p w14:paraId="11A993F8" w14:textId="1199E64E" w:rsidR="00422A92" w:rsidRPr="00422A92" w:rsidRDefault="00422A92" w:rsidP="00422A92">
      <w:r w:rsidRPr="00422A92">
        <w:rPr>
          <w:b/>
          <w:bCs/>
        </w:rPr>
        <w:t>Repository Structure</w:t>
      </w:r>
      <w:r w:rsidRPr="00422A92">
        <w:t xml:space="preserve">: Instead of creating branches or folders for each environment, </w:t>
      </w:r>
      <w:r w:rsidRPr="00422A92">
        <w:t xml:space="preserve">it’s ideal for us to </w:t>
      </w:r>
      <w:r w:rsidRPr="00422A92">
        <w:t>us</w:t>
      </w:r>
      <w:r w:rsidRPr="00422A92">
        <w:t>e</w:t>
      </w:r>
      <w:r w:rsidRPr="00422A92">
        <w:t xml:space="preserve"> a hierarchical folder structure where each product has its own folder, and within each product folder, there are sub-folders for different environments. The configuration files for each environment would live in their respective sub-folders</w:t>
      </w:r>
      <w:r w:rsidR="00537598">
        <w:t xml:space="preserve"> and also for any sensitive information it would include the Keys for the HashicorpVault/</w:t>
      </w:r>
      <w:proofErr w:type="spellStart"/>
      <w:r w:rsidR="00537598">
        <w:t>CSMVault</w:t>
      </w:r>
      <w:proofErr w:type="spellEnd"/>
      <w:r w:rsidR="00537598">
        <w:t>/AWS ASM which can be pulled by the Pipeline and injected during the runtime.</w:t>
      </w:r>
    </w:p>
    <w:p w14:paraId="6FA975E7" w14:textId="4DEBF8F4" w:rsidR="0065240B" w:rsidRPr="00422A92" w:rsidRDefault="0065240B" w:rsidP="00537598">
      <w:r>
        <w:rPr>
          <w:noProof/>
        </w:rPr>
        <w:drawing>
          <wp:inline distT="0" distB="0" distL="0" distR="0" wp14:anchorId="70BA9762" wp14:editId="73E29825">
            <wp:extent cx="3305175" cy="3676650"/>
            <wp:effectExtent l="0" t="0" r="9525" b="0"/>
            <wp:docPr id="117181837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18379" name="Picture 1" descr="A screenshot of a computer program&#10;&#10;Description automatically generated with low confidence"/>
                    <pic:cNvPicPr/>
                  </pic:nvPicPr>
                  <pic:blipFill>
                    <a:blip r:embed="rId5"/>
                    <a:stretch>
                      <a:fillRect/>
                    </a:stretch>
                  </pic:blipFill>
                  <pic:spPr>
                    <a:xfrm>
                      <a:off x="0" y="0"/>
                      <a:ext cx="3305175" cy="3676650"/>
                    </a:xfrm>
                    <a:prstGeom prst="rect">
                      <a:avLst/>
                    </a:prstGeom>
                  </pic:spPr>
                </pic:pic>
              </a:graphicData>
            </a:graphic>
          </wp:inline>
        </w:drawing>
      </w:r>
    </w:p>
    <w:p w14:paraId="23A0419B" w14:textId="0DF52652" w:rsidR="00422A92" w:rsidRDefault="00537598" w:rsidP="00537598">
      <w:pPr>
        <w:spacing w:after="0" w:line="240" w:lineRule="auto"/>
      </w:pPr>
      <w:r>
        <w:rPr>
          <w:b/>
          <w:bCs/>
        </w:rPr>
        <w:t>*</w:t>
      </w:r>
      <w:proofErr w:type="spellStart"/>
      <w:r w:rsidRPr="00537598">
        <w:rPr>
          <w:b/>
          <w:bCs/>
        </w:rPr>
        <w:t>config.yaml</w:t>
      </w:r>
      <w:proofErr w:type="spellEnd"/>
      <w:r>
        <w:t xml:space="preserve"> - </w:t>
      </w:r>
      <w:r w:rsidRPr="00537598">
        <w:t xml:space="preserve">Contains </w:t>
      </w:r>
      <w:r>
        <w:t>environment</w:t>
      </w:r>
      <w:r w:rsidRPr="00537598">
        <w:t xml:space="preserve">-specific config for </w:t>
      </w:r>
      <w:r>
        <w:t>corresponding Product</w:t>
      </w:r>
      <w:r w:rsidRPr="00537598">
        <w:t>, including account number</w:t>
      </w:r>
      <w:r>
        <w:t xml:space="preserve"> </w:t>
      </w:r>
      <w:r>
        <w:t xml:space="preserve">any keys for sensitive Information that can be pulled from </w:t>
      </w:r>
      <w:r>
        <w:t xml:space="preserve">strategic </w:t>
      </w:r>
      <w:r>
        <w:t>CSM Vault</w:t>
      </w:r>
    </w:p>
    <w:p w14:paraId="0412CE46" w14:textId="77777777" w:rsidR="00537598" w:rsidRDefault="00537598" w:rsidP="00422A92">
      <w:pPr>
        <w:rPr>
          <w:b/>
          <w:bCs/>
        </w:rPr>
      </w:pPr>
    </w:p>
    <w:p w14:paraId="3FA46705" w14:textId="0C187DDC" w:rsidR="00422A92" w:rsidRPr="00422A92" w:rsidRDefault="00422A92" w:rsidP="00422A92">
      <w:r w:rsidRPr="00422A92">
        <w:rPr>
          <w:b/>
          <w:bCs/>
        </w:rPr>
        <w:t>CI/CD Pipeline</w:t>
      </w:r>
      <w:r w:rsidRPr="00422A92">
        <w:t xml:space="preserve">: In Jenkins pipeline, </w:t>
      </w:r>
      <w:r w:rsidR="007608A8">
        <w:t>we</w:t>
      </w:r>
      <w:r w:rsidRPr="00422A92">
        <w:t xml:space="preserve"> can add a stage that </w:t>
      </w:r>
      <w:r w:rsidR="007608A8">
        <w:t xml:space="preserve">can </w:t>
      </w:r>
      <w:r w:rsidRPr="00422A92">
        <w:t xml:space="preserve">dynamically read the product and environment </w:t>
      </w:r>
      <w:r w:rsidR="007608A8">
        <w:t xml:space="preserve">config values i.e. changed </w:t>
      </w:r>
      <w:r w:rsidRPr="00422A92">
        <w:t xml:space="preserve">from the commit message, then </w:t>
      </w:r>
      <w:r w:rsidR="007608A8">
        <w:t>target the deployment for that specific Product and environments based on the change</w:t>
      </w:r>
      <w:r w:rsidRPr="00422A92">
        <w:t xml:space="preserve">. This way, you can have a single </w:t>
      </w:r>
      <w:proofErr w:type="spellStart"/>
      <w:r w:rsidRPr="00422A92">
        <w:t>Jenkinsfile</w:t>
      </w:r>
      <w:proofErr w:type="spellEnd"/>
      <w:r w:rsidRPr="00422A92">
        <w:t xml:space="preserve"> for all products and environments.</w:t>
      </w:r>
    </w:p>
    <w:p w14:paraId="42754EB6" w14:textId="68260276" w:rsidR="007608A8" w:rsidRDefault="007608A8" w:rsidP="007608A8">
      <w:pPr>
        <w:ind w:left="360"/>
        <w:rPr>
          <w:rFonts w:ascii="Segoe UI" w:hAnsi="Segoe UI" w:cs="Segoe UI"/>
          <w:color w:val="374151"/>
        </w:rPr>
      </w:pPr>
      <w:r>
        <w:rPr>
          <w:rStyle w:val="Strong"/>
          <w:rFonts w:ascii="Segoe UI" w:hAnsi="Segoe UI" w:cs="Segoe UI"/>
          <w:color w:val="374151"/>
          <w:bdr w:val="single" w:sz="2" w:space="0" w:color="D9D9E3" w:frame="1"/>
        </w:rPr>
        <w:t>Webhooks</w:t>
      </w:r>
      <w:r>
        <w:rPr>
          <w:rFonts w:ascii="Segoe UI" w:hAnsi="Segoe UI" w:cs="Segoe UI"/>
          <w:color w:val="374151"/>
        </w:rPr>
        <w:t>: Configure Bitbucket to send webhooks to Jenkins whenever a push event occurs. In Jenkins, create a job that gets triggered by these webhooks and deploys the affected products to the appropriate</w:t>
      </w:r>
      <w:r>
        <w:rPr>
          <w:rFonts w:ascii="Segoe UI" w:hAnsi="Segoe UI" w:cs="Segoe UI"/>
          <w:color w:val="374151"/>
        </w:rPr>
        <w:t xml:space="preserve"> </w:t>
      </w:r>
      <w:r>
        <w:rPr>
          <w:rFonts w:ascii="Segoe UI" w:hAnsi="Segoe UI" w:cs="Segoe UI"/>
          <w:color w:val="374151"/>
        </w:rPr>
        <w:t>environments</w:t>
      </w:r>
    </w:p>
    <w:p w14:paraId="1ABF3E0F" w14:textId="77777777" w:rsidR="007608A8" w:rsidRDefault="007608A8" w:rsidP="00422A92">
      <w:pPr>
        <w:rPr>
          <w:b/>
          <w:bCs/>
        </w:rPr>
      </w:pPr>
    </w:p>
    <w:p w14:paraId="4CBB3FE1" w14:textId="77777777" w:rsidR="007608A8" w:rsidRPr="007608A8" w:rsidRDefault="007608A8" w:rsidP="007608A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7608A8">
        <w:rPr>
          <w:rFonts w:ascii="Segoe UI" w:eastAsia="Times New Roman" w:hAnsi="Segoe UI" w:cs="Segoe UI"/>
          <w:b/>
          <w:bCs/>
          <w:color w:val="374151"/>
          <w:kern w:val="0"/>
          <w:sz w:val="24"/>
          <w:szCs w:val="24"/>
          <w:bdr w:val="single" w:sz="2" w:space="0" w:color="D9D9E3" w:frame="1"/>
          <w:lang w:eastAsia="en-GB"/>
          <w14:ligatures w14:val="none"/>
        </w:rPr>
        <w:t>Jenkins Jobs</w:t>
      </w:r>
      <w:r w:rsidRPr="007608A8">
        <w:rPr>
          <w:rFonts w:ascii="Segoe UI" w:eastAsia="Times New Roman" w:hAnsi="Segoe UI" w:cs="Segoe UI"/>
          <w:color w:val="374151"/>
          <w:kern w:val="0"/>
          <w:sz w:val="24"/>
          <w:szCs w:val="24"/>
          <w:lang w:eastAsia="en-GB"/>
          <w14:ligatures w14:val="none"/>
        </w:rPr>
        <w:t>:</w:t>
      </w:r>
    </w:p>
    <w:p w14:paraId="468E709B" w14:textId="34336C60" w:rsidR="007608A8" w:rsidRDefault="007608A8" w:rsidP="007608A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7608A8">
        <w:rPr>
          <w:rFonts w:ascii="Segoe UI" w:eastAsia="Times New Roman" w:hAnsi="Segoe UI" w:cs="Segoe UI"/>
          <w:b/>
          <w:bCs/>
          <w:color w:val="374151"/>
          <w:kern w:val="0"/>
          <w:sz w:val="24"/>
          <w:szCs w:val="24"/>
          <w:bdr w:val="single" w:sz="2" w:space="0" w:color="D9D9E3" w:frame="1"/>
          <w:lang w:eastAsia="en-GB"/>
          <w14:ligatures w14:val="none"/>
        </w:rPr>
        <w:t>Automated Deployment Job</w:t>
      </w:r>
      <w:r w:rsidRPr="007608A8">
        <w:rPr>
          <w:rFonts w:ascii="Segoe UI" w:eastAsia="Times New Roman" w:hAnsi="Segoe UI" w:cs="Segoe UI"/>
          <w:color w:val="374151"/>
          <w:kern w:val="0"/>
          <w:sz w:val="24"/>
          <w:szCs w:val="24"/>
          <w:lang w:eastAsia="en-GB"/>
          <w14:ligatures w14:val="none"/>
        </w:rPr>
        <w:t xml:space="preserve">: This job is triggered by a Bitbucket webhook. It inspects the changes made in the commit to determine </w:t>
      </w:r>
      <w:r w:rsidRPr="007608A8">
        <w:rPr>
          <w:rFonts w:ascii="Segoe UI" w:eastAsia="Times New Roman" w:hAnsi="Segoe UI" w:cs="Segoe UI"/>
          <w:color w:val="374151"/>
          <w:kern w:val="0"/>
          <w:sz w:val="24"/>
          <w:szCs w:val="24"/>
          <w:lang w:eastAsia="en-GB"/>
          <w14:ligatures w14:val="none"/>
        </w:rPr>
        <w:lastRenderedPageBreak/>
        <w:t>which product and environments to deploy</w:t>
      </w:r>
      <w:r>
        <w:rPr>
          <w:rFonts w:ascii="Segoe UI" w:eastAsia="Times New Roman" w:hAnsi="Segoe UI" w:cs="Segoe UI"/>
          <w:color w:val="374151"/>
          <w:kern w:val="0"/>
          <w:sz w:val="24"/>
          <w:szCs w:val="24"/>
          <w:lang w:eastAsia="en-GB"/>
          <w14:ligatures w14:val="none"/>
        </w:rPr>
        <w:t xml:space="preserve"> and will do the parallel deployment across environments.</w:t>
      </w:r>
    </w:p>
    <w:p w14:paraId="031158B0" w14:textId="2420781A" w:rsidR="007608A8" w:rsidRDefault="007608A8" w:rsidP="007608A8">
      <w:pPr>
        <w:pStyle w:val="ListParagraph"/>
        <w:numPr>
          <w:ilvl w:val="3"/>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Pr>
          <w:rFonts w:ascii="Segoe UI" w:eastAsia="Times New Roman" w:hAnsi="Segoe UI" w:cs="Segoe UI"/>
          <w:color w:val="374151"/>
          <w:kern w:val="0"/>
          <w:sz w:val="24"/>
          <w:szCs w:val="24"/>
          <w:lang w:eastAsia="en-GB"/>
          <w14:ligatures w14:val="none"/>
        </w:rPr>
        <w:t>If Product/Products Config is Altered – Deploy to All Environments for those Altered Products</w:t>
      </w:r>
    </w:p>
    <w:p w14:paraId="5E323664" w14:textId="6893F4C5" w:rsidR="007608A8" w:rsidRPr="007608A8" w:rsidRDefault="007608A8" w:rsidP="007608A8">
      <w:pPr>
        <w:pStyle w:val="ListParagraph"/>
        <w:numPr>
          <w:ilvl w:val="3"/>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Pr>
          <w:rFonts w:ascii="Segoe UI" w:eastAsia="Times New Roman" w:hAnsi="Segoe UI" w:cs="Segoe UI"/>
          <w:color w:val="374151"/>
          <w:kern w:val="0"/>
          <w:sz w:val="24"/>
          <w:szCs w:val="24"/>
          <w:lang w:eastAsia="en-GB"/>
          <w14:ligatures w14:val="none"/>
        </w:rPr>
        <w:t>If Env Config is Altered – Deploy to that specific Env only for those Altered Products</w:t>
      </w:r>
    </w:p>
    <w:p w14:paraId="6182CA4A" w14:textId="70937846" w:rsidR="007608A8" w:rsidRPr="007608A8" w:rsidRDefault="007608A8" w:rsidP="007608A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7608A8">
        <w:rPr>
          <w:rFonts w:ascii="Segoe UI" w:eastAsia="Times New Roman" w:hAnsi="Segoe UI" w:cs="Segoe UI"/>
          <w:b/>
          <w:bCs/>
          <w:color w:val="374151"/>
          <w:kern w:val="0"/>
          <w:sz w:val="24"/>
          <w:szCs w:val="24"/>
          <w:bdr w:val="single" w:sz="2" w:space="0" w:color="D9D9E3" w:frame="1"/>
          <w:lang w:eastAsia="en-GB"/>
          <w14:ligatures w14:val="none"/>
        </w:rPr>
        <w:t>Manual Deployment Job</w:t>
      </w:r>
      <w:r w:rsidRPr="007608A8">
        <w:rPr>
          <w:rFonts w:ascii="Segoe UI" w:eastAsia="Times New Roman" w:hAnsi="Segoe UI" w:cs="Segoe UI"/>
          <w:color w:val="374151"/>
          <w:kern w:val="0"/>
          <w:sz w:val="24"/>
          <w:szCs w:val="24"/>
          <w:lang w:eastAsia="en-GB"/>
          <w14:ligatures w14:val="none"/>
        </w:rPr>
        <w:t>: This job is parameterized and allows you to manually trigger a deployment and select the product</w:t>
      </w:r>
      <w:r>
        <w:rPr>
          <w:rFonts w:ascii="Segoe UI" w:eastAsia="Times New Roman" w:hAnsi="Segoe UI" w:cs="Segoe UI"/>
          <w:color w:val="374151"/>
          <w:kern w:val="0"/>
          <w:sz w:val="24"/>
          <w:szCs w:val="24"/>
          <w:lang w:eastAsia="en-GB"/>
          <w14:ligatures w14:val="none"/>
        </w:rPr>
        <w:t>s</w:t>
      </w:r>
      <w:r w:rsidRPr="007608A8">
        <w:rPr>
          <w:rFonts w:ascii="Segoe UI" w:eastAsia="Times New Roman" w:hAnsi="Segoe UI" w:cs="Segoe UI"/>
          <w:color w:val="374151"/>
          <w:kern w:val="0"/>
          <w:sz w:val="24"/>
          <w:szCs w:val="24"/>
          <w:lang w:eastAsia="en-GB"/>
          <w14:ligatures w14:val="none"/>
        </w:rPr>
        <w:t xml:space="preserve"> and environment</w:t>
      </w:r>
      <w:r>
        <w:rPr>
          <w:rFonts w:ascii="Segoe UI" w:eastAsia="Times New Roman" w:hAnsi="Segoe UI" w:cs="Segoe UI"/>
          <w:color w:val="374151"/>
          <w:kern w:val="0"/>
          <w:sz w:val="24"/>
          <w:szCs w:val="24"/>
          <w:lang w:eastAsia="en-GB"/>
          <w14:ligatures w14:val="none"/>
        </w:rPr>
        <w:t xml:space="preserve">s you want to target. </w:t>
      </w:r>
      <w:r>
        <w:rPr>
          <w:rFonts w:ascii="Segoe UI" w:hAnsi="Segoe UI" w:cs="Segoe UI"/>
          <w:color w:val="374151"/>
        </w:rPr>
        <w:t xml:space="preserve">This gives </w:t>
      </w:r>
      <w:r>
        <w:rPr>
          <w:rFonts w:ascii="Segoe UI" w:hAnsi="Segoe UI" w:cs="Segoe UI"/>
          <w:color w:val="374151"/>
        </w:rPr>
        <w:t>us</w:t>
      </w:r>
      <w:r>
        <w:rPr>
          <w:rFonts w:ascii="Segoe UI" w:hAnsi="Segoe UI" w:cs="Segoe UI"/>
          <w:color w:val="374151"/>
        </w:rPr>
        <w:t xml:space="preserve"> the flexibility to override the automated deployment process when necessary.</w:t>
      </w:r>
    </w:p>
    <w:p w14:paraId="21F57152" w14:textId="77777777" w:rsidR="007608A8" w:rsidRPr="007608A8" w:rsidRDefault="007608A8" w:rsidP="007608A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lang w:eastAsia="en-GB"/>
          <w14:ligatures w14:val="none"/>
        </w:rPr>
      </w:pPr>
    </w:p>
    <w:p w14:paraId="7C5BC8F5" w14:textId="15394555" w:rsidR="007608A8" w:rsidRDefault="007608A8" w:rsidP="007608A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8394F78" w14:textId="687848DE" w:rsidR="007608A8" w:rsidRDefault="007608A8" w:rsidP="007608A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 xml:space="preserve">**Prod Environment (Additional Controls) :- </w:t>
      </w:r>
      <w:r>
        <w:rPr>
          <w:rStyle w:val="Strong"/>
          <w:rFonts w:ascii="Segoe UI" w:hAnsi="Segoe UI" w:cs="Segoe UI"/>
          <w:color w:val="374151"/>
          <w:bdr w:val="single" w:sz="2" w:space="0" w:color="D9D9E3" w:frame="1"/>
        </w:rPr>
        <w:t>CR Prompt</w:t>
      </w:r>
      <w:r>
        <w:rPr>
          <w:rFonts w:ascii="Segoe UI" w:hAnsi="Segoe UI" w:cs="Segoe UI"/>
          <w:color w:val="374151"/>
        </w:rPr>
        <w:t>: For production deployments, add an additional step in your Jenkins pipeline that prompts for ServiceNow CR information. This ensures that every production deployment is accompanied by the necessary change request documentation.</w:t>
      </w:r>
      <w:r>
        <w:rPr>
          <w:rFonts w:ascii="Segoe UI" w:hAnsi="Segoe UI" w:cs="Segoe UI"/>
          <w:color w:val="374151"/>
        </w:rPr>
        <w:t xml:space="preserve"> This needs to be done for both Manual and Automated Jobs defined above</w:t>
      </w:r>
    </w:p>
    <w:p w14:paraId="5250C52F" w14:textId="77777777" w:rsidR="002B01B4" w:rsidRDefault="002B01B4" w:rsidP="00422A92"/>
    <w:p w14:paraId="16FD3B6D" w14:textId="05B6D146" w:rsidR="007608A8" w:rsidRPr="007608A8" w:rsidRDefault="007608A8" w:rsidP="00422A92">
      <w:pPr>
        <w:rPr>
          <w:b/>
          <w:bCs/>
        </w:rPr>
      </w:pPr>
      <w:r w:rsidRPr="007608A8">
        <w:rPr>
          <w:b/>
          <w:bCs/>
        </w:rPr>
        <w:t xml:space="preserve"># Monitoring/Report/Alert </w:t>
      </w:r>
      <w:r>
        <w:rPr>
          <w:b/>
          <w:bCs/>
        </w:rPr>
        <w:t xml:space="preserve">Helper </w:t>
      </w:r>
      <w:r w:rsidRPr="007608A8">
        <w:rPr>
          <w:b/>
          <w:bCs/>
        </w:rPr>
        <w:t>Jobs</w:t>
      </w:r>
    </w:p>
    <w:p w14:paraId="4F944C30" w14:textId="48D5C6A1" w:rsidR="007608A8" w:rsidRDefault="007608A8" w:rsidP="007608A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7608A8">
        <w:rPr>
          <w:rFonts w:ascii="Segoe UI" w:eastAsia="Times New Roman" w:hAnsi="Segoe UI" w:cs="Segoe UI"/>
          <w:b/>
          <w:bCs/>
          <w:color w:val="374151"/>
          <w:kern w:val="0"/>
          <w:sz w:val="24"/>
          <w:szCs w:val="24"/>
          <w:bdr w:val="single" w:sz="2" w:space="0" w:color="D9D9E3" w:frame="1"/>
          <w:lang w:eastAsia="en-GB"/>
          <w14:ligatures w14:val="none"/>
        </w:rPr>
        <w:t>Email Reminder Job</w:t>
      </w:r>
      <w:r w:rsidRPr="007608A8">
        <w:rPr>
          <w:rFonts w:ascii="Segoe UI" w:eastAsia="Times New Roman" w:hAnsi="Segoe UI" w:cs="Segoe UI"/>
          <w:color w:val="374151"/>
          <w:kern w:val="0"/>
          <w:sz w:val="24"/>
          <w:szCs w:val="24"/>
          <w:lang w:eastAsia="en-GB"/>
          <w14:ligatures w14:val="none"/>
        </w:rPr>
        <w:t>: This job periodically checks for any pending approval steps and sends an email reminder to the relevant users</w:t>
      </w:r>
      <w:r>
        <w:rPr>
          <w:rFonts w:ascii="Segoe UI" w:eastAsia="Times New Roman" w:hAnsi="Segoe UI" w:cs="Segoe UI"/>
          <w:color w:val="374151"/>
          <w:kern w:val="0"/>
          <w:sz w:val="24"/>
          <w:szCs w:val="24"/>
          <w:lang w:eastAsia="en-GB"/>
          <w14:ligatures w14:val="none"/>
        </w:rPr>
        <w:t xml:space="preserve"> across all the DS </w:t>
      </w:r>
      <w:proofErr w:type="spellStart"/>
      <w:r>
        <w:rPr>
          <w:rFonts w:ascii="Segoe UI" w:eastAsia="Times New Roman" w:hAnsi="Segoe UI" w:cs="Segoe UI"/>
          <w:color w:val="374151"/>
          <w:kern w:val="0"/>
          <w:sz w:val="24"/>
          <w:szCs w:val="24"/>
          <w:lang w:eastAsia="en-GB"/>
          <w14:ligatures w14:val="none"/>
        </w:rPr>
        <w:t>CoreDevOps</w:t>
      </w:r>
      <w:proofErr w:type="spellEnd"/>
      <w:r>
        <w:rPr>
          <w:rFonts w:ascii="Segoe UI" w:eastAsia="Times New Roman" w:hAnsi="Segoe UI" w:cs="Segoe UI"/>
          <w:color w:val="374151"/>
          <w:kern w:val="0"/>
          <w:sz w:val="24"/>
          <w:szCs w:val="24"/>
          <w:lang w:eastAsia="en-GB"/>
          <w14:ligatures w14:val="none"/>
        </w:rPr>
        <w:t xml:space="preserve"> pipelines so any pending pipelines awaiting Inputs for CR Prompts can be actioned upon making the deployment almost automated and reducing the configuration Drift. Another Ideal thing given the nature of our service offering is to have one running CR all the time for Product provisioning, </w:t>
      </w:r>
      <w:proofErr w:type="spellStart"/>
      <w:r>
        <w:rPr>
          <w:rFonts w:ascii="Segoe UI" w:eastAsia="Times New Roman" w:hAnsi="Segoe UI" w:cs="Segoe UI"/>
          <w:color w:val="374151"/>
          <w:kern w:val="0"/>
          <w:sz w:val="24"/>
          <w:szCs w:val="24"/>
          <w:lang w:eastAsia="en-GB"/>
          <w14:ligatures w14:val="none"/>
        </w:rPr>
        <w:t>support..etc</w:t>
      </w:r>
      <w:proofErr w:type="spellEnd"/>
      <w:r>
        <w:rPr>
          <w:rFonts w:ascii="Segoe UI" w:eastAsia="Times New Roman" w:hAnsi="Segoe UI" w:cs="Segoe UI"/>
          <w:color w:val="374151"/>
          <w:kern w:val="0"/>
          <w:sz w:val="24"/>
          <w:szCs w:val="24"/>
          <w:lang w:eastAsia="en-GB"/>
          <w14:ligatures w14:val="none"/>
        </w:rPr>
        <w:t>.</w:t>
      </w:r>
    </w:p>
    <w:p w14:paraId="31C26E19" w14:textId="77777777" w:rsidR="002B01B4" w:rsidRDefault="002B01B4" w:rsidP="00422A92"/>
    <w:p w14:paraId="5BD53053" w14:textId="77777777" w:rsidR="00616699" w:rsidRDefault="00616699" w:rsidP="00422A92"/>
    <w:p w14:paraId="02C61A0E" w14:textId="77777777" w:rsidR="00616699" w:rsidRDefault="00616699" w:rsidP="00422A92"/>
    <w:p w14:paraId="7408C8B2" w14:textId="77777777" w:rsidR="00616699" w:rsidRDefault="00616699" w:rsidP="00422A92"/>
    <w:p w14:paraId="276D83D6" w14:textId="77777777" w:rsidR="00616699" w:rsidRDefault="00616699" w:rsidP="00422A92"/>
    <w:p w14:paraId="2D40AB63" w14:textId="77777777" w:rsidR="00616699" w:rsidRDefault="00616699" w:rsidP="00422A92"/>
    <w:p w14:paraId="66909C2D" w14:textId="77777777" w:rsidR="00616699" w:rsidRDefault="00616699" w:rsidP="00422A92"/>
    <w:p w14:paraId="0BBD317B" w14:textId="77777777" w:rsidR="00616699" w:rsidRDefault="00616699" w:rsidP="00422A92"/>
    <w:p w14:paraId="22E3E645" w14:textId="30CB7C63" w:rsidR="002B01B4" w:rsidRPr="00981723" w:rsidRDefault="00981723" w:rsidP="00422A92">
      <w:pPr>
        <w:rPr>
          <w:b/>
          <w:bCs/>
        </w:rPr>
      </w:pPr>
      <w:r w:rsidRPr="00981723">
        <w:rPr>
          <w:b/>
          <w:bCs/>
        </w:rPr>
        <w:t xml:space="preserve">Repository </w:t>
      </w:r>
      <w:r w:rsidR="002B01B4" w:rsidRPr="00981723">
        <w:rPr>
          <w:b/>
          <w:bCs/>
        </w:rPr>
        <w:t>Naming conventions:</w:t>
      </w:r>
    </w:p>
    <w:p w14:paraId="15D3C357" w14:textId="69ECB3BB" w:rsidR="002B01B4" w:rsidRDefault="002B01B4" w:rsidP="00422A92">
      <w:proofErr w:type="spellStart"/>
      <w:r>
        <w:t>blz</w:t>
      </w:r>
      <w:proofErr w:type="spellEnd"/>
      <w:r>
        <w:t>-</w:t>
      </w:r>
      <w:proofErr w:type="spellStart"/>
      <w:r>
        <w:t>ds</w:t>
      </w:r>
      <w:r w:rsidR="00981723">
        <w:t>eng</w:t>
      </w:r>
      <w:proofErr w:type="spellEnd"/>
      <w:r w:rsidR="00981723">
        <w:t>-bootstrap-core – For Core Products</w:t>
      </w:r>
    </w:p>
    <w:p w14:paraId="1DFD8597" w14:textId="7C62D48B" w:rsidR="00981723" w:rsidRDefault="00981723" w:rsidP="00981723">
      <w:proofErr w:type="spellStart"/>
      <w:r>
        <w:t>blz</w:t>
      </w:r>
      <w:proofErr w:type="spellEnd"/>
      <w:r>
        <w:t>-</w:t>
      </w:r>
      <w:proofErr w:type="spellStart"/>
      <w:r>
        <w:t>dseng</w:t>
      </w:r>
      <w:proofErr w:type="spellEnd"/>
      <w:r>
        <w:t>-bootstrap-</w:t>
      </w:r>
      <w:r>
        <w:t>svc</w:t>
      </w:r>
      <w:r>
        <w:t xml:space="preserve"> – For </w:t>
      </w:r>
      <w:r>
        <w:t>Services</w:t>
      </w:r>
    </w:p>
    <w:p w14:paraId="7FC5DCE9" w14:textId="73DCCFAC" w:rsidR="00981723" w:rsidRDefault="00981723" w:rsidP="00981723">
      <w:proofErr w:type="spellStart"/>
      <w:r>
        <w:t>blz</w:t>
      </w:r>
      <w:proofErr w:type="spellEnd"/>
      <w:r>
        <w:t>-</w:t>
      </w:r>
      <w:proofErr w:type="spellStart"/>
      <w:r>
        <w:t>dseng</w:t>
      </w:r>
      <w:proofErr w:type="spellEnd"/>
      <w:r>
        <w:t>-bootstrap-</w:t>
      </w:r>
      <w:proofErr w:type="spellStart"/>
      <w:r>
        <w:t>iam</w:t>
      </w:r>
      <w:proofErr w:type="spellEnd"/>
      <w:r>
        <w:t xml:space="preserve"> – For Services</w:t>
      </w:r>
    </w:p>
    <w:p w14:paraId="288D7E34" w14:textId="21223A0C" w:rsidR="00981723" w:rsidRDefault="00981723" w:rsidP="00981723">
      <w:proofErr w:type="spellStart"/>
      <w:r>
        <w:lastRenderedPageBreak/>
        <w:t>blz</w:t>
      </w:r>
      <w:proofErr w:type="spellEnd"/>
      <w:r>
        <w:t>-</w:t>
      </w:r>
      <w:proofErr w:type="spellStart"/>
      <w:r>
        <w:t>dseng</w:t>
      </w:r>
      <w:proofErr w:type="spellEnd"/>
      <w:r>
        <w:t xml:space="preserve">-lambda-transform-handlers – For </w:t>
      </w:r>
      <w:proofErr w:type="spellStart"/>
      <w:r>
        <w:t>Tranform</w:t>
      </w:r>
      <w:proofErr w:type="spellEnd"/>
      <w:r>
        <w:t xml:space="preserve"> Macro Lambda Handlers</w:t>
      </w:r>
    </w:p>
    <w:p w14:paraId="24E59173" w14:textId="29C45913" w:rsidR="00981723" w:rsidRDefault="00981723" w:rsidP="00981723">
      <w:proofErr w:type="spellStart"/>
      <w:r>
        <w:t>blz</w:t>
      </w:r>
      <w:proofErr w:type="spellEnd"/>
      <w:r>
        <w:t>-</w:t>
      </w:r>
      <w:proofErr w:type="spellStart"/>
      <w:r>
        <w:t>dseng</w:t>
      </w:r>
      <w:proofErr w:type="spellEnd"/>
      <w:r>
        <w:t xml:space="preserve">-lambda-function-utilities – Lambda Function Utilities and Lamba’s for edge-case handlings </w:t>
      </w:r>
    </w:p>
    <w:p w14:paraId="0EC4FAA9" w14:textId="4D471F19" w:rsidR="00C24027" w:rsidRDefault="00C24027" w:rsidP="00981723">
      <w:proofErr w:type="spellStart"/>
      <w:r>
        <w:t>blz-dseng-sharedlibrary</w:t>
      </w:r>
      <w:proofErr w:type="spellEnd"/>
      <w:r>
        <w:t>/</w:t>
      </w:r>
      <w:proofErr w:type="spellStart"/>
      <w:r>
        <w:t>dseng-sharedlibrary</w:t>
      </w:r>
      <w:proofErr w:type="spellEnd"/>
    </w:p>
    <w:p w14:paraId="378D1261" w14:textId="77777777" w:rsidR="00C24027" w:rsidRDefault="00C24027" w:rsidP="00981723"/>
    <w:p w14:paraId="36BF0A11" w14:textId="05869524" w:rsidR="00C24027" w:rsidRDefault="00C24027" w:rsidP="00981723">
      <w:r>
        <w:t># Jenkins Stuff</w:t>
      </w:r>
    </w:p>
    <w:p w14:paraId="57D3F905" w14:textId="10F07299" w:rsidR="00C24027" w:rsidRDefault="00C24027" w:rsidP="00C24027">
      <w:r w:rsidRPr="00C24027">
        <w:rPr>
          <w:rFonts w:ascii="Segoe UI" w:hAnsi="Segoe UI" w:cs="Segoe UI"/>
          <w:color w:val="374151"/>
          <w:shd w:val="clear" w:color="auto" w:fill="F7F7F8"/>
        </w:rPr>
        <w:t xml:space="preserve">First, you need to create a shared library. Let's call it </w:t>
      </w:r>
      <w:proofErr w:type="spellStart"/>
      <w:r w:rsidRPr="00C24027">
        <w:rPr>
          <w:rStyle w:val="HTMLCode"/>
          <w:rFonts w:ascii="Ubuntu Mono" w:eastAsiaTheme="minorHAnsi" w:hAnsi="Ubuntu Mono"/>
          <w:b/>
          <w:bCs/>
          <w:sz w:val="21"/>
          <w:szCs w:val="21"/>
          <w:bdr w:val="single" w:sz="2" w:space="0" w:color="D9D9E3" w:frame="1"/>
          <w:shd w:val="clear" w:color="auto" w:fill="F7F7F8"/>
        </w:rPr>
        <w:t>deployUtils</w:t>
      </w:r>
      <w:proofErr w:type="spellEnd"/>
      <w:r w:rsidRPr="00C24027">
        <w:rPr>
          <w:rFonts w:ascii="Segoe UI" w:hAnsi="Segoe UI" w:cs="Segoe UI"/>
          <w:color w:val="374151"/>
          <w:shd w:val="clear" w:color="auto" w:fill="F7F7F8"/>
        </w:rPr>
        <w:t xml:space="preserve">. Create a new Git repository for the shared library and add a file named </w:t>
      </w:r>
      <w:r w:rsidRPr="00C24027">
        <w:rPr>
          <w:rStyle w:val="HTMLCode"/>
          <w:rFonts w:ascii="Ubuntu Mono" w:eastAsiaTheme="minorHAnsi" w:hAnsi="Ubuntu Mono"/>
          <w:b/>
          <w:bCs/>
          <w:sz w:val="21"/>
          <w:szCs w:val="21"/>
          <w:bdr w:val="single" w:sz="2" w:space="0" w:color="D9D9E3" w:frame="1"/>
          <w:shd w:val="clear" w:color="auto" w:fill="F7F7F8"/>
        </w:rPr>
        <w:t>vars/</w:t>
      </w:r>
      <w:proofErr w:type="spellStart"/>
      <w:r w:rsidRPr="00C24027">
        <w:rPr>
          <w:rStyle w:val="HTMLCode"/>
          <w:rFonts w:ascii="Ubuntu Mono" w:eastAsiaTheme="minorHAnsi" w:hAnsi="Ubuntu Mono"/>
          <w:b/>
          <w:bCs/>
          <w:sz w:val="21"/>
          <w:szCs w:val="21"/>
          <w:bdr w:val="single" w:sz="2" w:space="0" w:color="D9D9E3" w:frame="1"/>
          <w:shd w:val="clear" w:color="auto" w:fill="F7F7F8"/>
        </w:rPr>
        <w:t>deploy.groovy</w:t>
      </w:r>
      <w:proofErr w:type="spellEnd"/>
      <w:r w:rsidRPr="00C24027">
        <w:rPr>
          <w:rFonts w:ascii="Segoe UI" w:hAnsi="Segoe UI" w:cs="Segoe UI"/>
          <w:color w:val="374151"/>
          <w:shd w:val="clear" w:color="auto" w:fill="F7F7F8"/>
        </w:rPr>
        <w:t xml:space="preserve"> with the following content:</w:t>
      </w:r>
    </w:p>
    <w:p w14:paraId="5238EA9C" w14:textId="77777777" w:rsidR="00C24027" w:rsidRDefault="00C24027" w:rsidP="00C24027">
      <w:r>
        <w:t>// vars/</w:t>
      </w:r>
      <w:proofErr w:type="spellStart"/>
      <w:r>
        <w:t>deploy.groovy</w:t>
      </w:r>
      <w:proofErr w:type="spellEnd"/>
    </w:p>
    <w:p w14:paraId="6C8D31A5" w14:textId="77777777" w:rsidR="00C24027" w:rsidRDefault="00C24027" w:rsidP="00C24027">
      <w:r>
        <w:t>def call(String product, String environment) {</w:t>
      </w:r>
    </w:p>
    <w:p w14:paraId="7FB68903" w14:textId="77777777" w:rsidR="00C24027" w:rsidRDefault="00C24027" w:rsidP="00C24027">
      <w:r>
        <w:t xml:space="preserve">    // Deployment logic goes here...</w:t>
      </w:r>
    </w:p>
    <w:p w14:paraId="18B344E2" w14:textId="77777777" w:rsidR="00C24027" w:rsidRDefault="00C24027" w:rsidP="00C24027">
      <w:r>
        <w:t xml:space="preserve">    echo "Deploying product ${product} to environment ${environment}"</w:t>
      </w:r>
    </w:p>
    <w:p w14:paraId="7BDA264F" w14:textId="30665144" w:rsidR="00C24027" w:rsidRDefault="00C24027" w:rsidP="00C24027">
      <w:r>
        <w:t>}</w:t>
      </w:r>
    </w:p>
    <w:p w14:paraId="6E08945B" w14:textId="527B2DD1" w:rsidR="00C24027" w:rsidRDefault="00C24027" w:rsidP="00C24027">
      <w:pPr>
        <w:rPr>
          <w:rFonts w:ascii="Segoe UI" w:hAnsi="Segoe UI" w:cs="Segoe UI"/>
          <w:color w:val="374151"/>
          <w:shd w:val="clear" w:color="auto" w:fill="F7F7F8"/>
        </w:rPr>
      </w:pPr>
      <w:r>
        <w:rPr>
          <w:rFonts w:ascii="Segoe UI" w:hAnsi="Segoe UI" w:cs="Segoe UI"/>
          <w:color w:val="374151"/>
          <w:shd w:val="clear" w:color="auto" w:fill="F7F7F8"/>
        </w:rPr>
        <w:t xml:space="preserve">Next, configure your Jenkins server to use this shared library. Go to "Manage Jenkins" &gt; "Configure System" &gt; "Global Pipeline Libraries", and add a new library with the name </w:t>
      </w:r>
      <w:proofErr w:type="spellStart"/>
      <w:r>
        <w:rPr>
          <w:rStyle w:val="HTMLCode"/>
          <w:rFonts w:ascii="Ubuntu Mono" w:eastAsiaTheme="minorHAnsi" w:hAnsi="Ubuntu Mono"/>
          <w:b/>
          <w:bCs/>
          <w:sz w:val="21"/>
          <w:szCs w:val="21"/>
          <w:bdr w:val="single" w:sz="2" w:space="0" w:color="D9D9E3" w:frame="1"/>
          <w:shd w:val="clear" w:color="auto" w:fill="F7F7F8"/>
        </w:rPr>
        <w:t>deployUtils</w:t>
      </w:r>
      <w:proofErr w:type="spellEnd"/>
      <w:r>
        <w:rPr>
          <w:rFonts w:ascii="Segoe UI" w:hAnsi="Segoe UI" w:cs="Segoe UI"/>
          <w:color w:val="374151"/>
          <w:shd w:val="clear" w:color="auto" w:fill="F7F7F8"/>
        </w:rPr>
        <w:t xml:space="preserve"> and the default version </w:t>
      </w:r>
      <w:r>
        <w:rPr>
          <w:rStyle w:val="HTMLCode"/>
          <w:rFonts w:ascii="Ubuntu Mono" w:eastAsiaTheme="minorHAnsi" w:hAnsi="Ubuntu Mono"/>
          <w:b/>
          <w:bCs/>
          <w:sz w:val="21"/>
          <w:szCs w:val="21"/>
          <w:bdr w:val="single" w:sz="2" w:space="0" w:color="D9D9E3" w:frame="1"/>
          <w:shd w:val="clear" w:color="auto" w:fill="F7F7F8"/>
        </w:rPr>
        <w:t>master</w:t>
      </w:r>
      <w:r>
        <w:rPr>
          <w:rFonts w:ascii="Segoe UI" w:hAnsi="Segoe UI" w:cs="Segoe UI"/>
          <w:color w:val="374151"/>
          <w:shd w:val="clear" w:color="auto" w:fill="F7F7F8"/>
        </w:rPr>
        <w:t>.</w:t>
      </w:r>
    </w:p>
    <w:p w14:paraId="1F006421" w14:textId="77777777" w:rsidR="00C24027" w:rsidRDefault="00C24027" w:rsidP="00C24027">
      <w:pPr>
        <w:rPr>
          <w:rFonts w:ascii="Segoe UI" w:hAnsi="Segoe UI" w:cs="Segoe UI"/>
          <w:color w:val="374151"/>
          <w:shd w:val="clear" w:color="auto" w:fill="F7F7F8"/>
        </w:rPr>
      </w:pPr>
    </w:p>
    <w:p w14:paraId="4D980B59" w14:textId="71F59E3C" w:rsidR="00C24027" w:rsidRPr="00C24027" w:rsidRDefault="00C24027" w:rsidP="00C24027">
      <w:pPr>
        <w:pStyle w:val="ListParagraph"/>
        <w:numPr>
          <w:ilvl w:val="0"/>
          <w:numId w:val="5"/>
        </w:numPr>
      </w:pPr>
      <w:r>
        <w:rPr>
          <w:rFonts w:ascii="Segoe UI" w:hAnsi="Segoe UI" w:cs="Segoe UI"/>
          <w:color w:val="374151"/>
          <w:shd w:val="clear" w:color="auto" w:fill="F7F7F8"/>
        </w:rPr>
        <w:t xml:space="preserve">For the </w:t>
      </w:r>
      <w:r>
        <w:rPr>
          <w:rStyle w:val="Strong"/>
          <w:rFonts w:ascii="Segoe UI" w:hAnsi="Segoe UI" w:cs="Segoe UI"/>
          <w:bdr w:val="single" w:sz="2" w:space="0" w:color="D9D9E3" w:frame="1"/>
          <w:shd w:val="clear" w:color="auto" w:fill="F7F7F8"/>
        </w:rPr>
        <w:t>automated deployment job</w:t>
      </w:r>
      <w:r>
        <w:rPr>
          <w:rFonts w:ascii="Segoe UI" w:hAnsi="Segoe UI" w:cs="Segoe UI"/>
          <w:color w:val="374151"/>
          <w:shd w:val="clear" w:color="auto" w:fill="F7F7F8"/>
        </w:rPr>
        <w:t xml:space="preserve">, you can create a </w:t>
      </w:r>
      <w:proofErr w:type="spellStart"/>
      <w:r>
        <w:rPr>
          <w:rFonts w:ascii="Segoe UI" w:hAnsi="Segoe UI" w:cs="Segoe UI"/>
          <w:color w:val="374151"/>
          <w:shd w:val="clear" w:color="auto" w:fill="F7F7F8"/>
        </w:rPr>
        <w:t>Jenkinsfile</w:t>
      </w:r>
      <w:proofErr w:type="spellEnd"/>
      <w:r>
        <w:rPr>
          <w:rFonts w:ascii="Segoe UI" w:hAnsi="Segoe UI" w:cs="Segoe UI"/>
          <w:color w:val="374151"/>
          <w:shd w:val="clear" w:color="auto" w:fill="F7F7F8"/>
        </w:rPr>
        <w:t xml:space="preserve"> with the following content:</w:t>
      </w:r>
    </w:p>
    <w:p w14:paraId="05A62C28" w14:textId="45F0128C" w:rsidR="002C4C48" w:rsidRDefault="00C24027" w:rsidP="00981723">
      <w:r>
        <w:t>See File &lt;</w:t>
      </w:r>
      <w:proofErr w:type="spellStart"/>
      <w:r>
        <w:t>JenkinsFile</w:t>
      </w:r>
      <w:proofErr w:type="spellEnd"/>
      <w:r>
        <w:t>&gt; in the Parent Folder</w:t>
      </w:r>
    </w:p>
    <w:p w14:paraId="0EC360F2" w14:textId="21ACB5D3" w:rsidR="00C24027" w:rsidRDefault="00C24027" w:rsidP="00C24027">
      <w:pPr>
        <w:pStyle w:val="ListParagraph"/>
        <w:numPr>
          <w:ilvl w:val="0"/>
          <w:numId w:val="5"/>
        </w:numPr>
      </w:pPr>
      <w:r>
        <w:rPr>
          <w:rFonts w:ascii="Segoe UI" w:hAnsi="Segoe UI" w:cs="Segoe UI"/>
          <w:color w:val="374151"/>
          <w:shd w:val="clear" w:color="auto" w:fill="F7F7F8"/>
        </w:rPr>
        <w:t xml:space="preserve">For the </w:t>
      </w:r>
      <w:r>
        <w:rPr>
          <w:rStyle w:val="Strong"/>
          <w:rFonts w:ascii="Segoe UI" w:hAnsi="Segoe UI" w:cs="Segoe UI"/>
          <w:bdr w:val="single" w:sz="2" w:space="0" w:color="D9D9E3" w:frame="1"/>
          <w:shd w:val="clear" w:color="auto" w:fill="F7F7F8"/>
        </w:rPr>
        <w:t>manual deployment job</w:t>
      </w:r>
      <w:r>
        <w:rPr>
          <w:rFonts w:ascii="Segoe UI" w:hAnsi="Segoe UI" w:cs="Segoe UI"/>
          <w:color w:val="374151"/>
          <w:shd w:val="clear" w:color="auto" w:fill="F7F7F8"/>
        </w:rPr>
        <w:t xml:space="preserve">, you can create a parameterized Jenkins job with choice parameters for the product and environment. In the pipeline script for this job, you can call the </w:t>
      </w:r>
      <w:r>
        <w:rPr>
          <w:rStyle w:val="HTMLCode"/>
          <w:rFonts w:ascii="Ubuntu Mono" w:eastAsiaTheme="minorHAnsi" w:hAnsi="Ubuntu Mono"/>
          <w:b/>
          <w:bCs/>
          <w:sz w:val="21"/>
          <w:szCs w:val="21"/>
          <w:bdr w:val="single" w:sz="2" w:space="0" w:color="D9D9E3" w:frame="1"/>
          <w:shd w:val="clear" w:color="auto" w:fill="F7F7F8"/>
        </w:rPr>
        <w:t>deploy</w:t>
      </w:r>
      <w:r>
        <w:rPr>
          <w:rFonts w:ascii="Segoe UI" w:hAnsi="Segoe UI" w:cs="Segoe UI"/>
          <w:color w:val="374151"/>
          <w:shd w:val="clear" w:color="auto" w:fill="F7F7F8"/>
        </w:rPr>
        <w:t xml:space="preserve"> function with the chosen product and environment:</w:t>
      </w:r>
    </w:p>
    <w:p w14:paraId="4B0AFE2D" w14:textId="77777777" w:rsidR="00981723" w:rsidRDefault="00981723" w:rsidP="00981723"/>
    <w:p w14:paraId="03285F94" w14:textId="77777777" w:rsidR="00981723" w:rsidRDefault="00981723" w:rsidP="00422A92"/>
    <w:p w14:paraId="38597DEB" w14:textId="77777777" w:rsidR="002B01B4" w:rsidRPr="00422A92" w:rsidRDefault="002B01B4" w:rsidP="00422A92"/>
    <w:p w14:paraId="177D6CEE" w14:textId="77777777" w:rsidR="00422A92" w:rsidRPr="00422A92" w:rsidRDefault="00422A92" w:rsidP="00422A92"/>
    <w:sectPr w:rsidR="00422A92" w:rsidRPr="00422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10F7"/>
    <w:multiLevelType w:val="multilevel"/>
    <w:tmpl w:val="F9A8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14290"/>
    <w:multiLevelType w:val="multilevel"/>
    <w:tmpl w:val="1F02D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E74FE"/>
    <w:multiLevelType w:val="multilevel"/>
    <w:tmpl w:val="EF76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D7A9B"/>
    <w:multiLevelType w:val="multilevel"/>
    <w:tmpl w:val="B198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96638"/>
    <w:multiLevelType w:val="hybridMultilevel"/>
    <w:tmpl w:val="980459AE"/>
    <w:lvl w:ilvl="0" w:tplc="5B94B5BC">
      <w:start w:val="1"/>
      <w:numFmt w:val="decimal"/>
      <w:lvlText w:val="%1."/>
      <w:lvlJc w:val="left"/>
      <w:pPr>
        <w:ind w:left="720" w:hanging="360"/>
      </w:pPr>
      <w:rPr>
        <w:rFonts w:ascii="Segoe UI" w:hAnsi="Segoe UI" w:cs="Segoe U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0351083">
    <w:abstractNumId w:val="4"/>
  </w:num>
  <w:num w:numId="2" w16cid:durableId="521675728">
    <w:abstractNumId w:val="0"/>
  </w:num>
  <w:num w:numId="3" w16cid:durableId="2040929875">
    <w:abstractNumId w:val="3"/>
  </w:num>
  <w:num w:numId="4" w16cid:durableId="525607242">
    <w:abstractNumId w:val="2"/>
  </w:num>
  <w:num w:numId="5" w16cid:durableId="16871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92"/>
    <w:rsid w:val="000E20C1"/>
    <w:rsid w:val="002B01B4"/>
    <w:rsid w:val="002B23C8"/>
    <w:rsid w:val="002C4C48"/>
    <w:rsid w:val="00420642"/>
    <w:rsid w:val="00422A92"/>
    <w:rsid w:val="00537598"/>
    <w:rsid w:val="00616699"/>
    <w:rsid w:val="0065240B"/>
    <w:rsid w:val="007608A8"/>
    <w:rsid w:val="00981723"/>
    <w:rsid w:val="009A7E12"/>
    <w:rsid w:val="00C07261"/>
    <w:rsid w:val="00C24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266A"/>
  <w15:chartTrackingRefBased/>
  <w15:docId w15:val="{116BD47B-F598-415D-90E7-76DFC414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2A92"/>
    <w:rPr>
      <w:b/>
      <w:bCs/>
    </w:rPr>
  </w:style>
  <w:style w:type="paragraph" w:styleId="ListParagraph">
    <w:name w:val="List Paragraph"/>
    <w:basedOn w:val="Normal"/>
    <w:uiPriority w:val="34"/>
    <w:qFormat/>
    <w:rsid w:val="00422A92"/>
    <w:pPr>
      <w:ind w:left="720"/>
      <w:contextualSpacing/>
    </w:pPr>
  </w:style>
  <w:style w:type="paragraph" w:styleId="NormalWeb">
    <w:name w:val="Normal (Web)"/>
    <w:basedOn w:val="Normal"/>
    <w:uiPriority w:val="99"/>
    <w:semiHidden/>
    <w:unhideWhenUsed/>
    <w:rsid w:val="00422A9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C24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3398">
      <w:bodyDiv w:val="1"/>
      <w:marLeft w:val="0"/>
      <w:marRight w:val="0"/>
      <w:marTop w:val="0"/>
      <w:marBottom w:val="0"/>
      <w:divBdr>
        <w:top w:val="none" w:sz="0" w:space="0" w:color="auto"/>
        <w:left w:val="none" w:sz="0" w:space="0" w:color="auto"/>
        <w:bottom w:val="none" w:sz="0" w:space="0" w:color="auto"/>
        <w:right w:val="none" w:sz="0" w:space="0" w:color="auto"/>
      </w:divBdr>
    </w:div>
    <w:div w:id="207257421">
      <w:bodyDiv w:val="1"/>
      <w:marLeft w:val="0"/>
      <w:marRight w:val="0"/>
      <w:marTop w:val="0"/>
      <w:marBottom w:val="0"/>
      <w:divBdr>
        <w:top w:val="none" w:sz="0" w:space="0" w:color="auto"/>
        <w:left w:val="none" w:sz="0" w:space="0" w:color="auto"/>
        <w:bottom w:val="none" w:sz="0" w:space="0" w:color="auto"/>
        <w:right w:val="none" w:sz="0" w:space="0" w:color="auto"/>
      </w:divBdr>
    </w:div>
    <w:div w:id="454831011">
      <w:bodyDiv w:val="1"/>
      <w:marLeft w:val="0"/>
      <w:marRight w:val="0"/>
      <w:marTop w:val="0"/>
      <w:marBottom w:val="0"/>
      <w:divBdr>
        <w:top w:val="none" w:sz="0" w:space="0" w:color="auto"/>
        <w:left w:val="none" w:sz="0" w:space="0" w:color="auto"/>
        <w:bottom w:val="none" w:sz="0" w:space="0" w:color="auto"/>
        <w:right w:val="none" w:sz="0" w:space="0" w:color="auto"/>
      </w:divBdr>
    </w:div>
    <w:div w:id="1102995065">
      <w:bodyDiv w:val="1"/>
      <w:marLeft w:val="0"/>
      <w:marRight w:val="0"/>
      <w:marTop w:val="0"/>
      <w:marBottom w:val="0"/>
      <w:divBdr>
        <w:top w:val="none" w:sz="0" w:space="0" w:color="auto"/>
        <w:left w:val="none" w:sz="0" w:space="0" w:color="auto"/>
        <w:bottom w:val="none" w:sz="0" w:space="0" w:color="auto"/>
        <w:right w:val="none" w:sz="0" w:space="0" w:color="auto"/>
      </w:divBdr>
    </w:div>
    <w:div w:id="17266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koganti</dc:creator>
  <cp:keywords/>
  <dc:description/>
  <cp:lastModifiedBy>vijay koganti</cp:lastModifiedBy>
  <cp:revision>6</cp:revision>
  <dcterms:created xsi:type="dcterms:W3CDTF">2023-05-14T09:33:00Z</dcterms:created>
  <dcterms:modified xsi:type="dcterms:W3CDTF">2023-05-14T12:23:00Z</dcterms:modified>
</cp:coreProperties>
</file>