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F6E2E" w14:textId="3A61727C" w:rsidR="00146FC5" w:rsidRPr="00226096" w:rsidRDefault="00226096">
      <w:pPr>
        <w:rPr>
          <w:b/>
          <w:bCs/>
          <w:lang w:val="de-DE"/>
        </w:rPr>
      </w:pPr>
      <w:proofErr w:type="spellStart"/>
      <w:r w:rsidRPr="00226096">
        <w:rPr>
          <w:b/>
          <w:bCs/>
          <w:lang w:val="de-DE"/>
        </w:rPr>
        <w:t>Assignment</w:t>
      </w:r>
      <w:proofErr w:type="spellEnd"/>
      <w:r w:rsidRPr="00226096">
        <w:rPr>
          <w:b/>
          <w:bCs/>
          <w:lang w:val="de-DE"/>
        </w:rPr>
        <w:t xml:space="preserve"> 0</w:t>
      </w:r>
    </w:p>
    <w:p w14:paraId="0E6C63F2" w14:textId="3F5EFECA" w:rsidR="00554B3E" w:rsidRDefault="00554B3E">
      <w:r w:rsidRPr="00554B3E">
        <w:t>The difficulty of learning depends on the number of questi</w:t>
      </w:r>
      <w:r>
        <w:t xml:space="preserve">ons to be asked to decide. So the question is how time consuming the training of the decision tree is. If the training data is noisy the training of the true model is more difficult since there a false-true values and vice versa. </w:t>
      </w:r>
    </w:p>
    <w:p w14:paraId="682E71B4" w14:textId="3555E6AC" w:rsidR="001949E7" w:rsidRPr="001949E7" w:rsidRDefault="00226096" w:rsidP="00554B3E">
      <w:pPr>
        <w:pStyle w:val="Listenabsatz"/>
        <w:numPr>
          <w:ilvl w:val="0"/>
          <w:numId w:val="1"/>
        </w:numPr>
      </w:pPr>
      <w:r w:rsidRPr="00554B3E">
        <w:t>MONK-1</w:t>
      </w:r>
      <w:r w:rsidR="001949E7" w:rsidRPr="00554B3E">
        <w:t>:</w:t>
      </w:r>
      <w:r w:rsidR="00554B3E">
        <w:t xml:space="preserve"> </w:t>
      </w:r>
      <w:r w:rsidR="001949E7" w:rsidRPr="001949E7">
        <w:t xml:space="preserve">Decision possible after 2 </w:t>
      </w:r>
      <w:proofErr w:type="spellStart"/>
      <w:r w:rsidR="001949E7" w:rsidRPr="001949E7">
        <w:t>bo</w:t>
      </w:r>
      <w:r w:rsidR="001949E7">
        <w:t>olean</w:t>
      </w:r>
      <w:proofErr w:type="spellEnd"/>
      <w:r w:rsidR="001949E7">
        <w:t xml:space="preserve"> questions.</w:t>
      </w:r>
    </w:p>
    <w:p w14:paraId="2111BAC8" w14:textId="34ED21A5" w:rsidR="00554B3E" w:rsidRPr="001949E7" w:rsidRDefault="00226096" w:rsidP="00554B3E">
      <w:pPr>
        <w:pStyle w:val="Listenabsatz"/>
        <w:numPr>
          <w:ilvl w:val="0"/>
          <w:numId w:val="1"/>
        </w:numPr>
      </w:pPr>
      <w:r w:rsidRPr="001949E7">
        <w:t>MONK-2</w:t>
      </w:r>
      <w:r w:rsidR="00554B3E">
        <w:t xml:space="preserve">: Decision possible after 6 </w:t>
      </w:r>
      <w:proofErr w:type="spellStart"/>
      <w:r w:rsidR="00554B3E">
        <w:t>boolean</w:t>
      </w:r>
      <w:proofErr w:type="spellEnd"/>
      <w:r w:rsidR="00554B3E">
        <w:t xml:space="preserve"> questions.</w:t>
      </w:r>
    </w:p>
    <w:p w14:paraId="30CFBB3C" w14:textId="45A7FDE5" w:rsidR="00226096" w:rsidRPr="00554B3E" w:rsidRDefault="00226096" w:rsidP="00554B3E">
      <w:pPr>
        <w:pStyle w:val="Listenabsatz"/>
        <w:numPr>
          <w:ilvl w:val="0"/>
          <w:numId w:val="1"/>
        </w:numPr>
      </w:pPr>
      <w:r w:rsidRPr="00554B3E">
        <w:t>MONK-3</w:t>
      </w:r>
      <w:r w:rsidR="00554B3E">
        <w:t xml:space="preserve">: Decision possible after 4 </w:t>
      </w:r>
      <w:proofErr w:type="spellStart"/>
      <w:r w:rsidR="00554B3E">
        <w:t>boolean</w:t>
      </w:r>
      <w:proofErr w:type="spellEnd"/>
      <w:r w:rsidR="00554B3E">
        <w:t xml:space="preserve"> questions.</w:t>
      </w:r>
    </w:p>
    <w:p w14:paraId="4257EA3A" w14:textId="533A9D51" w:rsidR="00226096" w:rsidRDefault="00554B3E">
      <w:pPr>
        <w:rPr>
          <w:b/>
          <w:bCs/>
        </w:rPr>
      </w:pPr>
      <w:r w:rsidRPr="00554B3E">
        <w:rPr>
          <w:b/>
          <w:bCs/>
        </w:rPr>
        <w:t>Assignment 1</w:t>
      </w:r>
    </w:p>
    <w:p w14:paraId="6F737281" w14:textId="7543C458" w:rsidR="00184ECF" w:rsidRPr="00184ECF" w:rsidRDefault="00184ECF">
      <w:r w:rsidRPr="00184ECF">
        <w:t>Entropy for the MONK Data</w:t>
      </w:r>
    </w:p>
    <w:p w14:paraId="03271750" w14:textId="39A37CB8" w:rsidR="00184ECF" w:rsidRPr="001949E7" w:rsidRDefault="00184ECF" w:rsidP="00184ECF">
      <w:pPr>
        <w:pStyle w:val="Listenabsatz"/>
        <w:numPr>
          <w:ilvl w:val="0"/>
          <w:numId w:val="1"/>
        </w:numPr>
      </w:pPr>
      <w:r w:rsidRPr="00554B3E">
        <w:t>MONK-1</w:t>
      </w:r>
      <w:r>
        <w:t>: 1.0</w:t>
      </w:r>
      <w:r>
        <w:t xml:space="preserve"> </w:t>
      </w:r>
    </w:p>
    <w:p w14:paraId="16E77000" w14:textId="4A50D0F4" w:rsidR="00184ECF" w:rsidRDefault="00184ECF" w:rsidP="00184ECF">
      <w:pPr>
        <w:pStyle w:val="Listenabsatz"/>
        <w:numPr>
          <w:ilvl w:val="0"/>
          <w:numId w:val="1"/>
        </w:numPr>
      </w:pPr>
      <w:r w:rsidRPr="001949E7">
        <w:t>MONK-2</w:t>
      </w:r>
      <w:r>
        <w:t>:</w:t>
      </w:r>
      <w:r>
        <w:t xml:space="preserve"> </w:t>
      </w:r>
      <w:r>
        <w:t>0.9571</w:t>
      </w:r>
    </w:p>
    <w:p w14:paraId="2A63B765" w14:textId="3862670E" w:rsidR="00184ECF" w:rsidRDefault="00184ECF" w:rsidP="00184ECF">
      <w:pPr>
        <w:pStyle w:val="Listenabsatz"/>
        <w:numPr>
          <w:ilvl w:val="0"/>
          <w:numId w:val="1"/>
        </w:numPr>
      </w:pPr>
      <w:r w:rsidRPr="00554B3E">
        <w:t>MONK-3</w:t>
      </w:r>
      <w:r>
        <w:t>:</w:t>
      </w:r>
      <w:r>
        <w:t xml:space="preserve"> 0.9998</w:t>
      </w:r>
    </w:p>
    <w:p w14:paraId="6CC6B408" w14:textId="2241C279" w:rsidR="00184ECF" w:rsidRPr="00184ECF" w:rsidRDefault="00184ECF" w:rsidP="00184ECF">
      <w:pPr>
        <w:rPr>
          <w:b/>
          <w:bCs/>
        </w:rPr>
      </w:pPr>
      <w:r w:rsidRPr="00184ECF">
        <w:rPr>
          <w:b/>
          <w:bCs/>
        </w:rPr>
        <w:t>Assignment 2</w:t>
      </w:r>
    </w:p>
    <w:p w14:paraId="3C9E5AE5" w14:textId="314E9742" w:rsidR="00184ECF" w:rsidRDefault="00184ECF" w:rsidP="00184ECF">
      <w:pPr>
        <w:rPr>
          <w:rFonts w:eastAsiaTheme="minorEastAsia"/>
        </w:rPr>
      </w:pPr>
      <w:r>
        <w:t xml:space="preserve">For uniform distribution the probability of an event </w:t>
      </w:r>
      <m:oMath>
        <m:r>
          <w:rPr>
            <w:rFonts w:ascii="Cambria Math" w:hAnsi="Cambria Math"/>
          </w:rPr>
          <m:t>i</m:t>
        </m:r>
      </m:oMath>
      <w:r>
        <w:rPr>
          <w:rFonts w:eastAsiaTheme="minorEastAsia"/>
        </w:rPr>
        <w:t xml:space="preserve"> is the same for every event.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=const=1/n</m:t>
        </m:r>
      </m:oMath>
      <w:r>
        <w:rPr>
          <w:rFonts w:eastAsiaTheme="minorEastAsia"/>
        </w:rPr>
        <w:t xml:space="preserve">. </w:t>
      </w:r>
    </w:p>
    <w:p w14:paraId="40E94A62" w14:textId="6F42C45E" w:rsidR="00184ECF" w:rsidRPr="00453C27" w:rsidRDefault="00453C27" w:rsidP="00184ECF">
      <w:pPr>
        <w:rPr>
          <w:rFonts w:eastAsiaTheme="minorEastAsia"/>
        </w:rPr>
      </w:pPr>
      <m:oMathPara>
        <m:oMath>
          <m:r>
            <w:rPr>
              <w:rFonts w:ascii="Cambria Math" w:eastAsiaTheme="minorEastAsia" w:hAnsi="Cambria Math"/>
            </w:rPr>
            <m:t>Entrop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uniform</m:t>
              </m:r>
            </m:sub>
          </m:sSub>
          <m:r>
            <w:rPr>
              <w:rFonts w:ascii="Cambria Math" w:eastAsiaTheme="minorEastAsia" w:hAnsi="Cambria Math"/>
            </w:rPr>
            <m:t xml:space="preserve">= </m:t>
          </m:r>
          <m:r>
            <w:rPr>
              <w:rFonts w:ascii="Cambria Math" w:hAnsi="Cambria Math"/>
            </w:rPr>
            <m:t>n∙</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func>
            </m:e>
          </m:d>
        </m:oMath>
      </m:oMathPara>
    </w:p>
    <w:p w14:paraId="5CA9FC4C" w14:textId="6F579E34" w:rsidR="00453C27" w:rsidRPr="00184ECF" w:rsidRDefault="00453C27" w:rsidP="00184ECF">
      <w:pPr>
        <w:rPr>
          <w:rFonts w:eastAsiaTheme="minorEastAsia"/>
        </w:rPr>
      </w:pPr>
      <w:r>
        <w:rPr>
          <w:rFonts w:eastAsiaTheme="minorEastAsia"/>
        </w:rPr>
        <w:t xml:space="preserve">A typical example is a fair dice where the probability of every event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w:t>
      </w:r>
    </w:p>
    <w:p w14:paraId="3702C33B" w14:textId="46B33E9C" w:rsidR="00184ECF" w:rsidRDefault="00184ECF" w:rsidP="00184ECF">
      <w:pPr>
        <w:rPr>
          <w:rFonts w:eastAsiaTheme="minorEastAsia"/>
        </w:rPr>
      </w:pPr>
      <w:r>
        <w:rPr>
          <w:rFonts w:eastAsiaTheme="minorEastAsia"/>
        </w:rPr>
        <w:t>For a nonuniform distribution the probability at least for one event differs.</w:t>
      </w:r>
      <w:r w:rsidR="00453C27">
        <w:rPr>
          <w:rFonts w:eastAsiaTheme="minorEastAsia"/>
        </w:rPr>
        <w:t xml:space="preserve"> So, the sum of every possible event is needed.</w:t>
      </w:r>
    </w:p>
    <w:p w14:paraId="1C8F0BBF" w14:textId="7BE7AAB7" w:rsidR="00453C27" w:rsidRPr="00453C27" w:rsidRDefault="00453C27" w:rsidP="00184ECF">
      <w:pPr>
        <w:rPr>
          <w:rFonts w:eastAsiaTheme="minorEastAsia"/>
        </w:rPr>
      </w:pPr>
      <m:oMathPara>
        <m:oMath>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nonuniform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p w14:paraId="72EE38AC" w14:textId="50B547B6" w:rsidR="00453C27" w:rsidRDefault="00453C27" w:rsidP="00184ECF">
      <w:pPr>
        <w:rPr>
          <w:rFonts w:eastAsiaTheme="minorEastAsia"/>
        </w:rPr>
      </w:pPr>
      <w:r>
        <w:rPr>
          <w:rFonts w:eastAsiaTheme="minorEastAsia"/>
        </w:rPr>
        <w:t xml:space="preserve">An example for a nonuniform distribution is an unfair dice where one number occurs with a higher probability, e.g.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=0.5</m:t>
        </m:r>
      </m:oMath>
      <w:r>
        <w:rPr>
          <w:rFonts w:eastAsiaTheme="minorEastAsia"/>
        </w:rPr>
        <w:t>. As a result, the entropy decreases since the information decays because it’s likely to predict the outcome.</w:t>
      </w:r>
    </w:p>
    <w:p w14:paraId="18751DD2" w14:textId="5F1C9FED" w:rsidR="00453C27" w:rsidRPr="00453C27" w:rsidRDefault="00453C27" w:rsidP="00184ECF">
      <w:pPr>
        <w:rPr>
          <w:rFonts w:eastAsiaTheme="minorEastAsia"/>
          <w:b/>
          <w:bCs/>
        </w:rPr>
      </w:pPr>
      <w:r w:rsidRPr="00453C27">
        <w:rPr>
          <w:rFonts w:eastAsiaTheme="minorEastAsia"/>
          <w:b/>
          <w:bCs/>
        </w:rPr>
        <w:t>Assignment 3</w:t>
      </w:r>
    </w:p>
    <w:p w14:paraId="7ED6F886" w14:textId="35C58770" w:rsidR="003E2C4E" w:rsidRDefault="003E2C4E" w:rsidP="003E2C4E">
      <w:pPr>
        <w:spacing w:line="240" w:lineRule="auto"/>
      </w:pPr>
      <w:r>
        <w:t>The information gain is calculated by the given script. The following output is generated.</w:t>
      </w:r>
    </w:p>
    <w:p w14:paraId="4829BE17" w14:textId="77777777" w:rsidR="007939A0" w:rsidRDefault="007939A0" w:rsidP="007939A0">
      <w:pPr>
        <w:spacing w:line="240" w:lineRule="auto"/>
      </w:pPr>
      <w:r>
        <w:t>Information Gain Monk 1</w:t>
      </w:r>
    </w:p>
    <w:p w14:paraId="7C9CEE35" w14:textId="561CDD61" w:rsidR="007939A0" w:rsidRDefault="007939A0" w:rsidP="007939A0">
      <w:pPr>
        <w:pStyle w:val="Listenabsatz"/>
        <w:numPr>
          <w:ilvl w:val="0"/>
          <w:numId w:val="3"/>
        </w:numPr>
        <w:spacing w:line="240" w:lineRule="auto"/>
      </w:pPr>
      <w:r>
        <w:t>Attribute 1:  0.07527255560831925</w:t>
      </w:r>
    </w:p>
    <w:p w14:paraId="2B6B6270" w14:textId="2C65B91E" w:rsidR="007939A0" w:rsidRDefault="007939A0" w:rsidP="007939A0">
      <w:pPr>
        <w:pStyle w:val="Listenabsatz"/>
        <w:numPr>
          <w:ilvl w:val="0"/>
          <w:numId w:val="3"/>
        </w:numPr>
        <w:spacing w:line="240" w:lineRule="auto"/>
      </w:pPr>
      <w:r>
        <w:t>Attribute 2:  0.005838429962909286</w:t>
      </w:r>
    </w:p>
    <w:p w14:paraId="51AC2DD7" w14:textId="557B766F" w:rsidR="007939A0" w:rsidRDefault="007939A0" w:rsidP="007939A0">
      <w:pPr>
        <w:pStyle w:val="Listenabsatz"/>
        <w:numPr>
          <w:ilvl w:val="0"/>
          <w:numId w:val="3"/>
        </w:numPr>
        <w:spacing w:line="240" w:lineRule="auto"/>
      </w:pPr>
      <w:r>
        <w:t>Attribute 3:  0.00470756661729721</w:t>
      </w:r>
    </w:p>
    <w:p w14:paraId="55677210" w14:textId="7C7B658D" w:rsidR="007939A0" w:rsidRDefault="007939A0" w:rsidP="007939A0">
      <w:pPr>
        <w:pStyle w:val="Listenabsatz"/>
        <w:numPr>
          <w:ilvl w:val="0"/>
          <w:numId w:val="3"/>
        </w:numPr>
        <w:spacing w:line="240" w:lineRule="auto"/>
      </w:pPr>
      <w:r>
        <w:t>Attribute 4:  0.02631169650768228</w:t>
      </w:r>
    </w:p>
    <w:p w14:paraId="7C8FAB4C" w14:textId="24F3BB46" w:rsidR="007939A0" w:rsidRDefault="007939A0" w:rsidP="007939A0">
      <w:pPr>
        <w:pStyle w:val="Listenabsatz"/>
        <w:numPr>
          <w:ilvl w:val="0"/>
          <w:numId w:val="3"/>
        </w:numPr>
        <w:spacing w:line="240" w:lineRule="auto"/>
      </w:pPr>
      <w:r>
        <w:t>Attribute 5:  0.28703074971578435</w:t>
      </w:r>
    </w:p>
    <w:p w14:paraId="5F197FC5" w14:textId="57FB1775" w:rsidR="007939A0" w:rsidRDefault="007939A0" w:rsidP="007939A0">
      <w:pPr>
        <w:pStyle w:val="Listenabsatz"/>
        <w:numPr>
          <w:ilvl w:val="0"/>
          <w:numId w:val="3"/>
        </w:numPr>
        <w:spacing w:line="240" w:lineRule="auto"/>
      </w:pPr>
      <w:r>
        <w:t>Attribute 6:  0.0007578557158638421</w:t>
      </w:r>
    </w:p>
    <w:p w14:paraId="0F246BE8" w14:textId="2F36FEAE" w:rsidR="007939A0" w:rsidRDefault="007939A0" w:rsidP="007939A0">
      <w:pPr>
        <w:spacing w:line="240" w:lineRule="auto"/>
      </w:pPr>
      <w:r>
        <w:t>Since Attribute results in the highest information gain it should be used to split at the root node.</w:t>
      </w:r>
    </w:p>
    <w:p w14:paraId="70479DD4" w14:textId="77777777" w:rsidR="007939A0" w:rsidRDefault="007939A0" w:rsidP="007939A0">
      <w:pPr>
        <w:spacing w:line="240" w:lineRule="auto"/>
      </w:pPr>
      <w:r>
        <w:t>Information Gain Monk 2</w:t>
      </w:r>
    </w:p>
    <w:p w14:paraId="40762E6E" w14:textId="45DBE789" w:rsidR="007939A0" w:rsidRDefault="007939A0" w:rsidP="007939A0">
      <w:pPr>
        <w:pStyle w:val="Listenabsatz"/>
        <w:numPr>
          <w:ilvl w:val="0"/>
          <w:numId w:val="3"/>
        </w:numPr>
        <w:spacing w:line="240" w:lineRule="auto"/>
      </w:pPr>
      <w:r>
        <w:t>Attribute 1:  0.0037561773775118823</w:t>
      </w:r>
    </w:p>
    <w:p w14:paraId="10DFF626" w14:textId="204E5946" w:rsidR="007939A0" w:rsidRDefault="007939A0" w:rsidP="007939A0">
      <w:pPr>
        <w:pStyle w:val="Listenabsatz"/>
        <w:numPr>
          <w:ilvl w:val="0"/>
          <w:numId w:val="3"/>
        </w:numPr>
        <w:spacing w:line="240" w:lineRule="auto"/>
      </w:pPr>
      <w:r>
        <w:t>Attribute 2:  0.0024584986660830532</w:t>
      </w:r>
    </w:p>
    <w:p w14:paraId="7AF2CE84" w14:textId="78C3987C" w:rsidR="007939A0" w:rsidRDefault="007939A0" w:rsidP="007939A0">
      <w:pPr>
        <w:pStyle w:val="Listenabsatz"/>
        <w:numPr>
          <w:ilvl w:val="0"/>
          <w:numId w:val="3"/>
        </w:numPr>
        <w:spacing w:line="240" w:lineRule="auto"/>
      </w:pPr>
      <w:r>
        <w:t>Attribute 3:  0.0010561477158920196</w:t>
      </w:r>
    </w:p>
    <w:p w14:paraId="4FE99F6E" w14:textId="02BDC6E2" w:rsidR="007939A0" w:rsidRDefault="007939A0" w:rsidP="007939A0">
      <w:pPr>
        <w:pStyle w:val="Listenabsatz"/>
        <w:numPr>
          <w:ilvl w:val="0"/>
          <w:numId w:val="3"/>
        </w:numPr>
        <w:spacing w:line="240" w:lineRule="auto"/>
      </w:pPr>
      <w:r>
        <w:t>Attribute 4:  0.015664247292643818</w:t>
      </w:r>
    </w:p>
    <w:p w14:paraId="50961401" w14:textId="45838D10" w:rsidR="007939A0" w:rsidRDefault="007939A0" w:rsidP="007939A0">
      <w:pPr>
        <w:pStyle w:val="Listenabsatz"/>
        <w:numPr>
          <w:ilvl w:val="0"/>
          <w:numId w:val="3"/>
        </w:numPr>
        <w:spacing w:line="240" w:lineRule="auto"/>
      </w:pPr>
      <w:r>
        <w:lastRenderedPageBreak/>
        <w:t>Attribute 5:  0.01727717693791797</w:t>
      </w:r>
    </w:p>
    <w:p w14:paraId="288A4A6C" w14:textId="62C78B29" w:rsidR="007939A0" w:rsidRDefault="007939A0" w:rsidP="007939A0">
      <w:pPr>
        <w:pStyle w:val="Listenabsatz"/>
        <w:numPr>
          <w:ilvl w:val="0"/>
          <w:numId w:val="3"/>
        </w:numPr>
        <w:spacing w:line="240" w:lineRule="auto"/>
      </w:pPr>
      <w:r>
        <w:t>Attribute 6:  0.006247622236881467</w:t>
      </w:r>
    </w:p>
    <w:p w14:paraId="7BC58DAC" w14:textId="462B8D4A" w:rsidR="007939A0" w:rsidRDefault="007939A0" w:rsidP="007939A0">
      <w:pPr>
        <w:spacing w:line="240" w:lineRule="auto"/>
      </w:pPr>
      <w:r>
        <w:t>Since Attribute 5</w:t>
      </w:r>
      <w:r>
        <w:t xml:space="preserve"> results also in</w:t>
      </w:r>
      <w:r>
        <w:t xml:space="preserve"> the highest information</w:t>
      </w:r>
      <w:r>
        <w:t xml:space="preserve"> it</w:t>
      </w:r>
      <w:r>
        <w:t xml:space="preserve"> should be used to split at the root node.</w:t>
      </w:r>
    </w:p>
    <w:p w14:paraId="3BBB9BAF" w14:textId="769BFB4D" w:rsidR="007939A0" w:rsidRDefault="007939A0" w:rsidP="007939A0">
      <w:pPr>
        <w:spacing w:line="240" w:lineRule="auto"/>
      </w:pPr>
      <w:r>
        <w:t>I</w:t>
      </w:r>
      <w:r>
        <w:t>nformation Gain Monk 3</w:t>
      </w:r>
    </w:p>
    <w:p w14:paraId="1DBE0625" w14:textId="77777777" w:rsidR="007939A0" w:rsidRDefault="007939A0" w:rsidP="007939A0">
      <w:pPr>
        <w:pStyle w:val="Listenabsatz"/>
        <w:numPr>
          <w:ilvl w:val="0"/>
          <w:numId w:val="3"/>
        </w:numPr>
        <w:spacing w:line="240" w:lineRule="auto"/>
      </w:pPr>
      <w:r>
        <w:t>Attribute 1:  0.007120868396071844</w:t>
      </w:r>
    </w:p>
    <w:p w14:paraId="1DFE7D2E" w14:textId="77777777" w:rsidR="007939A0" w:rsidRDefault="007939A0" w:rsidP="007939A0">
      <w:pPr>
        <w:pStyle w:val="Listenabsatz"/>
        <w:numPr>
          <w:ilvl w:val="0"/>
          <w:numId w:val="3"/>
        </w:numPr>
        <w:spacing w:line="240" w:lineRule="auto"/>
      </w:pPr>
      <w:r>
        <w:t>Attribute 2:  0.29373617350838865</w:t>
      </w:r>
    </w:p>
    <w:p w14:paraId="471508FB" w14:textId="77777777" w:rsidR="007939A0" w:rsidRDefault="007939A0" w:rsidP="007939A0">
      <w:pPr>
        <w:pStyle w:val="Listenabsatz"/>
        <w:numPr>
          <w:ilvl w:val="0"/>
          <w:numId w:val="3"/>
        </w:numPr>
        <w:spacing w:line="240" w:lineRule="auto"/>
      </w:pPr>
      <w:r>
        <w:t>Attribute 3:  0.0008311140445336207</w:t>
      </w:r>
    </w:p>
    <w:p w14:paraId="0D0652AA" w14:textId="77777777" w:rsidR="007939A0" w:rsidRDefault="007939A0" w:rsidP="007939A0">
      <w:pPr>
        <w:pStyle w:val="Listenabsatz"/>
        <w:numPr>
          <w:ilvl w:val="0"/>
          <w:numId w:val="3"/>
        </w:numPr>
        <w:spacing w:line="240" w:lineRule="auto"/>
      </w:pPr>
      <w:r>
        <w:t>Attribute 4:  0.002891817288654397</w:t>
      </w:r>
    </w:p>
    <w:p w14:paraId="469DF031" w14:textId="77777777" w:rsidR="007939A0" w:rsidRDefault="007939A0" w:rsidP="007939A0">
      <w:pPr>
        <w:pStyle w:val="Listenabsatz"/>
        <w:numPr>
          <w:ilvl w:val="0"/>
          <w:numId w:val="3"/>
        </w:numPr>
        <w:spacing w:line="240" w:lineRule="auto"/>
      </w:pPr>
      <w:r>
        <w:t>Attribute 5:  0.25591172461972755</w:t>
      </w:r>
    </w:p>
    <w:p w14:paraId="341456A0" w14:textId="77777777" w:rsidR="007939A0" w:rsidRDefault="007939A0" w:rsidP="007939A0">
      <w:pPr>
        <w:pStyle w:val="Listenabsatz"/>
        <w:numPr>
          <w:ilvl w:val="0"/>
          <w:numId w:val="3"/>
        </w:numPr>
        <w:spacing w:line="240" w:lineRule="auto"/>
      </w:pPr>
      <w:r>
        <w:t>Attribute 6:  0.007077026074097326</w:t>
      </w:r>
    </w:p>
    <w:p w14:paraId="06AFF37F" w14:textId="2EFC1B04" w:rsidR="007939A0" w:rsidRDefault="007939A0" w:rsidP="007939A0">
      <w:pPr>
        <w:spacing w:line="240" w:lineRule="auto"/>
      </w:pPr>
      <w:r>
        <w:t xml:space="preserve">Since Attribute 2 results in the highest information gain the tree </w:t>
      </w:r>
      <w:r w:rsidR="000F4863">
        <w:t xml:space="preserve">should be </w:t>
      </w:r>
      <w:proofErr w:type="spellStart"/>
      <w:r w:rsidR="00C4732A">
        <w:t>splitted</w:t>
      </w:r>
      <w:proofErr w:type="spellEnd"/>
      <w:r w:rsidR="000F4863">
        <w:t xml:space="preserve"> with it as a root node.</w:t>
      </w:r>
    </w:p>
    <w:p w14:paraId="1C9F74AA" w14:textId="4777406E" w:rsidR="003E2C4E" w:rsidRDefault="003E2C4E" w:rsidP="007939A0">
      <w:pPr>
        <w:spacing w:line="240" w:lineRule="auto"/>
        <w:rPr>
          <w:b/>
          <w:bCs/>
        </w:rPr>
      </w:pPr>
      <w:r w:rsidRPr="003E2C4E">
        <w:rPr>
          <w:b/>
          <w:bCs/>
        </w:rPr>
        <w:t>Assignment 4</w:t>
      </w:r>
    </w:p>
    <w:p w14:paraId="5E423DC5" w14:textId="255C02A9" w:rsidR="003E2C4E" w:rsidRPr="00C4732A" w:rsidRDefault="00C4732A" w:rsidP="003E2C4E">
      <w:pPr>
        <w:spacing w:line="240" w:lineRule="auto"/>
      </w:pPr>
      <w:r w:rsidRPr="00C4732A">
        <w:t xml:space="preserve">For the attribute </w:t>
      </w:r>
      <m:oMath>
        <m:r>
          <w:rPr>
            <w:rFonts w:ascii="Cambria Math" w:hAnsi="Cambria Math"/>
          </w:rPr>
          <m:t>A</m:t>
        </m:r>
      </m:oMath>
      <w:r>
        <w:t xml:space="preserve"> </w:t>
      </w:r>
      <w:r w:rsidRPr="00C4732A">
        <w:t xml:space="preserve">of the highest information gain </w:t>
      </w:r>
      <m:oMath>
        <m:r>
          <w:rPr>
            <w:rFonts w:ascii="Cambria Math" w:hAnsi="Cambria Math"/>
          </w:rPr>
          <m:t>Gain(S,A)</m:t>
        </m:r>
      </m:oMath>
      <w:r w:rsidRPr="00C4732A">
        <w:t xml:space="preserve"> the </w:t>
      </w:r>
      <m:oMath>
        <m:r>
          <w:rPr>
            <w:rFonts w:ascii="Cambria Math" w:hAnsi="Cambria Math"/>
          </w:rPr>
          <m:t>Entropy(S)</m:t>
        </m:r>
      </m:oMath>
      <w:r w:rsidRPr="00C4732A">
        <w:t xml:space="preserve"> is reduced the most</w:t>
      </w:r>
      <w:r>
        <w:t>.</w:t>
      </w:r>
      <w:r w:rsidR="00CE736D">
        <w:t xml:space="preserve"> So, this subset has the lowest weighted sum of entropies. So the most lowest uncertainty.  </w:t>
      </w:r>
    </w:p>
    <w:sectPr w:rsidR="003E2C4E" w:rsidRPr="00C4732A" w:rsidSect="00F61CB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03BFA"/>
    <w:multiLevelType w:val="hybridMultilevel"/>
    <w:tmpl w:val="62B2A096"/>
    <w:lvl w:ilvl="0" w:tplc="9856AB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11BED"/>
    <w:multiLevelType w:val="hybridMultilevel"/>
    <w:tmpl w:val="0A6A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9613B"/>
    <w:multiLevelType w:val="hybridMultilevel"/>
    <w:tmpl w:val="C85061F0"/>
    <w:lvl w:ilvl="0" w:tplc="9856AB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614D3"/>
    <w:multiLevelType w:val="hybridMultilevel"/>
    <w:tmpl w:val="2C1219FA"/>
    <w:lvl w:ilvl="0" w:tplc="9856AB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E6CE0"/>
    <w:multiLevelType w:val="hybridMultilevel"/>
    <w:tmpl w:val="5008D038"/>
    <w:lvl w:ilvl="0" w:tplc="9856AB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613466">
    <w:abstractNumId w:val="1"/>
  </w:num>
  <w:num w:numId="2" w16cid:durableId="921983654">
    <w:abstractNumId w:val="4"/>
  </w:num>
  <w:num w:numId="3" w16cid:durableId="1270968009">
    <w:abstractNumId w:val="0"/>
  </w:num>
  <w:num w:numId="4" w16cid:durableId="208684906">
    <w:abstractNumId w:val="3"/>
  </w:num>
  <w:num w:numId="5" w16cid:durableId="1868905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5E"/>
    <w:rsid w:val="000F4863"/>
    <w:rsid w:val="00146FC5"/>
    <w:rsid w:val="00184ECF"/>
    <w:rsid w:val="001949E7"/>
    <w:rsid w:val="00226096"/>
    <w:rsid w:val="00317B5E"/>
    <w:rsid w:val="003E2C4E"/>
    <w:rsid w:val="00453C27"/>
    <w:rsid w:val="00554B3E"/>
    <w:rsid w:val="006348FC"/>
    <w:rsid w:val="007939A0"/>
    <w:rsid w:val="00892E75"/>
    <w:rsid w:val="00AA42E9"/>
    <w:rsid w:val="00C36A62"/>
    <w:rsid w:val="00C4732A"/>
    <w:rsid w:val="00CD58E0"/>
    <w:rsid w:val="00CE736D"/>
    <w:rsid w:val="00EC3190"/>
    <w:rsid w:val="00EF644A"/>
    <w:rsid w:val="00F61CB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3453"/>
  <w15:chartTrackingRefBased/>
  <w15:docId w15:val="{6C1E87F0-1802-4137-8B3F-ABA981D6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39A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4B3E"/>
    <w:pPr>
      <w:ind w:left="720"/>
      <w:contextualSpacing/>
    </w:pPr>
  </w:style>
  <w:style w:type="character" w:styleId="Platzhaltertext">
    <w:name w:val="Placeholder Text"/>
    <w:basedOn w:val="Absatz-Standardschriftart"/>
    <w:uiPriority w:val="99"/>
    <w:semiHidden/>
    <w:rsid w:val="00184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Dittrich</dc:creator>
  <cp:keywords/>
  <dc:description/>
  <cp:lastModifiedBy>Konrad Dittrich</cp:lastModifiedBy>
  <cp:revision>3</cp:revision>
  <dcterms:created xsi:type="dcterms:W3CDTF">2023-09-14T14:10:00Z</dcterms:created>
  <dcterms:modified xsi:type="dcterms:W3CDTF">2023-09-14T16:05:00Z</dcterms:modified>
</cp:coreProperties>
</file>