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C98" w:rsidRDefault="004951A7">
      <w:r>
        <w:rPr>
          <w:noProof/>
        </w:rPr>
        <w:drawing>
          <wp:inline distT="0" distB="0" distL="0" distR="0" wp14:anchorId="286C85BB" wp14:editId="6F2B0301">
            <wp:extent cx="5972810" cy="37077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Pr="004951A7" w:rsidRDefault="004951A7">
      <w:pPr>
        <w:rPr>
          <w:b/>
          <w:sz w:val="36"/>
          <w:szCs w:val="36"/>
        </w:rPr>
      </w:pPr>
      <w:r>
        <w:rPr>
          <w:b/>
          <w:sz w:val="36"/>
          <w:szCs w:val="36"/>
        </w:rPr>
        <w:t>IMPORT AND VIEW DATA</w:t>
      </w:r>
    </w:p>
    <w:p w:rsidR="004951A7" w:rsidRDefault="004951A7">
      <w:r>
        <w:rPr>
          <w:noProof/>
        </w:rPr>
        <w:drawing>
          <wp:inline distT="0" distB="0" distL="0" distR="0" wp14:anchorId="2926B884" wp14:editId="11F0284F">
            <wp:extent cx="68580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Default="004951A7" w:rsidP="004951A7">
      <w:pPr>
        <w:rPr>
          <w:b/>
          <w:sz w:val="36"/>
          <w:szCs w:val="36"/>
        </w:rPr>
      </w:pPr>
    </w:p>
    <w:p w:rsidR="004951A7" w:rsidRDefault="004951A7" w:rsidP="004951A7">
      <w:pPr>
        <w:rPr>
          <w:b/>
          <w:sz w:val="36"/>
          <w:szCs w:val="36"/>
        </w:rPr>
      </w:pPr>
    </w:p>
    <w:p w:rsidR="004951A7" w:rsidRDefault="004951A7" w:rsidP="004951A7">
      <w:pPr>
        <w:rPr>
          <w:b/>
          <w:sz w:val="36"/>
          <w:szCs w:val="36"/>
        </w:rPr>
      </w:pPr>
    </w:p>
    <w:p w:rsidR="004951A7" w:rsidRDefault="004951A7" w:rsidP="004951A7">
      <w:pPr>
        <w:rPr>
          <w:b/>
          <w:sz w:val="36"/>
          <w:szCs w:val="36"/>
        </w:rPr>
      </w:pPr>
    </w:p>
    <w:p w:rsidR="004951A7" w:rsidRDefault="004951A7" w:rsidP="004951A7">
      <w:pPr>
        <w:rPr>
          <w:b/>
          <w:sz w:val="36"/>
          <w:szCs w:val="36"/>
        </w:rPr>
      </w:pPr>
    </w:p>
    <w:p w:rsidR="004951A7" w:rsidRDefault="004951A7" w:rsidP="004951A7">
      <w:pPr>
        <w:rPr>
          <w:b/>
          <w:sz w:val="36"/>
          <w:szCs w:val="36"/>
        </w:rPr>
      </w:pPr>
    </w:p>
    <w:p w:rsidR="004951A7" w:rsidRPr="004951A7" w:rsidRDefault="004951A7" w:rsidP="004951A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DATA – (MISSING ROWS, SHAPE ETC.)</w:t>
      </w:r>
    </w:p>
    <w:p w:rsidR="004951A7" w:rsidRDefault="004951A7">
      <w:r>
        <w:rPr>
          <w:noProof/>
        </w:rPr>
        <w:drawing>
          <wp:inline distT="0" distB="0" distL="0" distR="0" wp14:anchorId="239AE3C1" wp14:editId="62781E19">
            <wp:extent cx="6858000" cy="2525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Default="004951A7">
      <w:r>
        <w:rPr>
          <w:noProof/>
        </w:rPr>
        <w:drawing>
          <wp:inline distT="0" distB="0" distL="0" distR="0" wp14:anchorId="5E5A5D82" wp14:editId="435532DA">
            <wp:extent cx="6858000" cy="3907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Default="004951A7"/>
    <w:p w:rsidR="004951A7" w:rsidRPr="004951A7" w:rsidRDefault="004951A7" w:rsidP="004951A7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REATE DF2 WITH CORRECT VALUES</w:t>
      </w:r>
    </w:p>
    <w:p w:rsidR="004951A7" w:rsidRDefault="004951A7"/>
    <w:p w:rsidR="004951A7" w:rsidRDefault="004951A7">
      <w:r>
        <w:rPr>
          <w:noProof/>
        </w:rPr>
        <w:lastRenderedPageBreak/>
        <w:drawing>
          <wp:inline distT="0" distB="0" distL="0" distR="0" wp14:anchorId="028E3641" wp14:editId="37A5EFC5">
            <wp:extent cx="6858000" cy="229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Pr="004951A7" w:rsidRDefault="004951A7" w:rsidP="004951A7">
      <w:pPr>
        <w:rPr>
          <w:b/>
          <w:sz w:val="36"/>
          <w:szCs w:val="36"/>
        </w:rPr>
      </w:pPr>
      <w:r>
        <w:rPr>
          <w:b/>
          <w:sz w:val="36"/>
          <w:szCs w:val="36"/>
        </w:rPr>
        <w:t>FIND AND DELETE DUPLICATED ROWS</w:t>
      </w:r>
    </w:p>
    <w:p w:rsidR="004951A7" w:rsidRDefault="004951A7"/>
    <w:p w:rsidR="004951A7" w:rsidRDefault="004951A7">
      <w:r>
        <w:rPr>
          <w:noProof/>
        </w:rPr>
        <w:drawing>
          <wp:inline distT="0" distB="0" distL="0" distR="0" wp14:anchorId="1EC7FB50" wp14:editId="7C27E727">
            <wp:extent cx="6858000" cy="2533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Default="004951A7">
      <w:r>
        <w:rPr>
          <w:noProof/>
        </w:rPr>
        <w:drawing>
          <wp:inline distT="0" distB="0" distL="0" distR="0" wp14:anchorId="4098CA9F" wp14:editId="77EBC116">
            <wp:extent cx="6858000" cy="1969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Pr="004951A7" w:rsidRDefault="004951A7" w:rsidP="004951A7">
      <w:pPr>
        <w:rPr>
          <w:b/>
          <w:sz w:val="36"/>
          <w:szCs w:val="36"/>
        </w:rPr>
      </w:pPr>
      <w:r>
        <w:rPr>
          <w:b/>
          <w:sz w:val="36"/>
          <w:szCs w:val="36"/>
        </w:rPr>
        <w:t>CALCULATE CONVERSION RATES OF OVERALL, CONTROL GROUP AND TREATMENT GROUP</w:t>
      </w:r>
    </w:p>
    <w:p w:rsidR="004951A7" w:rsidRDefault="004951A7">
      <w:r>
        <w:rPr>
          <w:noProof/>
        </w:rPr>
        <w:lastRenderedPageBreak/>
        <w:drawing>
          <wp:inline distT="0" distB="0" distL="0" distR="0" wp14:anchorId="03E59204" wp14:editId="6AE5D2CF">
            <wp:extent cx="6858000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Default="004951A7">
      <w:r>
        <w:rPr>
          <w:noProof/>
        </w:rPr>
        <w:drawing>
          <wp:inline distT="0" distB="0" distL="0" distR="0" wp14:anchorId="06A508B5" wp14:editId="6A853347">
            <wp:extent cx="6858000" cy="2252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Default="004951A7">
      <w:r>
        <w:rPr>
          <w:noProof/>
        </w:rPr>
        <w:drawing>
          <wp:inline distT="0" distB="0" distL="0" distR="0" wp14:anchorId="50D511EB" wp14:editId="20EF2882">
            <wp:extent cx="6858000" cy="3181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Default="004951A7"/>
    <w:p w:rsidR="004951A7" w:rsidRDefault="004951A7" w:rsidP="004951A7">
      <w:pPr>
        <w:rPr>
          <w:b/>
          <w:sz w:val="36"/>
          <w:szCs w:val="36"/>
        </w:rPr>
      </w:pPr>
    </w:p>
    <w:p w:rsidR="004951A7" w:rsidRPr="004951A7" w:rsidRDefault="004951A7" w:rsidP="004951A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DEFINE NULL AND ALTERNATIVE HYPOTHESES</w:t>
      </w:r>
    </w:p>
    <w:p w:rsidR="004951A7" w:rsidRDefault="004951A7">
      <w:r>
        <w:rPr>
          <w:noProof/>
        </w:rPr>
        <w:drawing>
          <wp:inline distT="0" distB="0" distL="0" distR="0" wp14:anchorId="3DF6AC4C" wp14:editId="480A6C60">
            <wp:extent cx="6858000" cy="33820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Pr="004951A7" w:rsidRDefault="004951A7">
      <w:pPr>
        <w:rPr>
          <w:b/>
          <w:sz w:val="36"/>
          <w:szCs w:val="36"/>
        </w:rPr>
      </w:pPr>
      <w:r>
        <w:rPr>
          <w:b/>
          <w:sz w:val="36"/>
          <w:szCs w:val="36"/>
        </w:rPr>
        <w:t>CALCULATE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SUCCESS RATES</w:t>
      </w:r>
    </w:p>
    <w:p w:rsidR="004951A7" w:rsidRDefault="004951A7"/>
    <w:p w:rsidR="004951A7" w:rsidRDefault="004951A7">
      <w:r>
        <w:rPr>
          <w:noProof/>
        </w:rPr>
        <w:drawing>
          <wp:inline distT="0" distB="0" distL="0" distR="0" wp14:anchorId="60521F86" wp14:editId="05DE241B">
            <wp:extent cx="6858000" cy="4094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Default="004951A7">
      <w:r>
        <w:rPr>
          <w:noProof/>
        </w:rPr>
        <w:lastRenderedPageBreak/>
        <w:drawing>
          <wp:inline distT="0" distB="0" distL="0" distR="0" wp14:anchorId="590BB625" wp14:editId="0C15AC79">
            <wp:extent cx="6858000" cy="182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1A7" w:rsidRPr="004951A7" w:rsidRDefault="004951A7">
      <w:pPr>
        <w:rPr>
          <w:b/>
          <w:sz w:val="36"/>
          <w:szCs w:val="36"/>
        </w:rPr>
      </w:pPr>
      <w:r>
        <w:rPr>
          <w:b/>
          <w:sz w:val="36"/>
          <w:szCs w:val="36"/>
        </w:rPr>
        <w:t>SIMULATE</w:t>
      </w:r>
      <w:r>
        <w:rPr>
          <w:b/>
          <w:sz w:val="36"/>
          <w:szCs w:val="36"/>
        </w:rPr>
        <w:t xml:space="preserve"> SUCCESS RATES</w:t>
      </w:r>
      <w:r>
        <w:rPr>
          <w:b/>
          <w:sz w:val="36"/>
          <w:szCs w:val="36"/>
        </w:rPr>
        <w:t xml:space="preserve"> WITH BINOMIAL FUNCTION</w:t>
      </w:r>
    </w:p>
    <w:p w:rsidR="004951A7" w:rsidRDefault="004951A7">
      <w:pPr>
        <w:rPr>
          <w:noProof/>
        </w:rPr>
      </w:pPr>
      <w:r>
        <w:rPr>
          <w:noProof/>
        </w:rPr>
        <w:drawing>
          <wp:inline distT="0" distB="0" distL="0" distR="0" wp14:anchorId="7B5C5FD5" wp14:editId="6F79B2C0">
            <wp:extent cx="6858000" cy="3365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1A7">
        <w:rPr>
          <w:noProof/>
        </w:rPr>
        <w:t xml:space="preserve"> </w:t>
      </w:r>
    </w:p>
    <w:p w:rsidR="004951A7" w:rsidRDefault="0027702B">
      <w:r>
        <w:rPr>
          <w:noProof/>
        </w:rPr>
        <w:drawing>
          <wp:inline distT="0" distB="0" distL="0" distR="0" wp14:anchorId="0B5DAE65" wp14:editId="413321CA">
            <wp:extent cx="6858000" cy="1755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2B" w:rsidRDefault="0027702B"/>
    <w:p w:rsidR="0027702B" w:rsidRDefault="0027702B"/>
    <w:p w:rsidR="0027702B" w:rsidRDefault="0027702B"/>
    <w:p w:rsidR="0027702B" w:rsidRDefault="0027702B"/>
    <w:p w:rsidR="0027702B" w:rsidRDefault="0027702B"/>
    <w:p w:rsidR="0027702B" w:rsidRPr="0027702B" w:rsidRDefault="0027702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CALCULATE</w:t>
      </w:r>
      <w:r>
        <w:rPr>
          <w:b/>
          <w:sz w:val="36"/>
          <w:szCs w:val="36"/>
        </w:rPr>
        <w:t xml:space="preserve"> SUCCESS RATES </w:t>
      </w:r>
      <w:r>
        <w:rPr>
          <w:b/>
          <w:sz w:val="36"/>
          <w:szCs w:val="36"/>
        </w:rPr>
        <w:t>OF TREATMENT AND CONTROL GROUP</w:t>
      </w:r>
    </w:p>
    <w:p w:rsidR="0027702B" w:rsidRDefault="0027702B">
      <w:r>
        <w:rPr>
          <w:noProof/>
        </w:rPr>
        <w:drawing>
          <wp:inline distT="0" distB="0" distL="0" distR="0" wp14:anchorId="0D7DF2DB" wp14:editId="6A4F83F6">
            <wp:extent cx="6858000" cy="31064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2B" w:rsidRDefault="0027702B" w:rsidP="002770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SIMULATE SUCCESS RATES </w:t>
      </w:r>
      <w:r>
        <w:rPr>
          <w:b/>
          <w:sz w:val="36"/>
          <w:szCs w:val="36"/>
        </w:rPr>
        <w:t>OF GROUPS WITH BOOTSTRAPING</w:t>
      </w:r>
    </w:p>
    <w:p w:rsidR="0027702B" w:rsidRDefault="0027702B" w:rsidP="0027702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7EDD5B0" wp14:editId="1C4942C4">
            <wp:extent cx="6858000" cy="2044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2B" w:rsidRDefault="0027702B" w:rsidP="0027702B">
      <w:pPr>
        <w:rPr>
          <w:b/>
          <w:sz w:val="36"/>
          <w:szCs w:val="36"/>
        </w:rPr>
      </w:pPr>
    </w:p>
    <w:p w:rsidR="0027702B" w:rsidRDefault="0027702B" w:rsidP="0027702B">
      <w:pPr>
        <w:rPr>
          <w:b/>
          <w:sz w:val="36"/>
          <w:szCs w:val="36"/>
        </w:rPr>
      </w:pPr>
    </w:p>
    <w:p w:rsidR="0027702B" w:rsidRDefault="0027702B" w:rsidP="0027702B">
      <w:pPr>
        <w:rPr>
          <w:b/>
          <w:sz w:val="36"/>
          <w:szCs w:val="36"/>
        </w:rPr>
      </w:pPr>
    </w:p>
    <w:p w:rsidR="0027702B" w:rsidRDefault="0027702B" w:rsidP="0027702B">
      <w:pPr>
        <w:rPr>
          <w:b/>
          <w:sz w:val="36"/>
          <w:szCs w:val="36"/>
        </w:rPr>
      </w:pPr>
    </w:p>
    <w:p w:rsidR="0027702B" w:rsidRDefault="0027702B" w:rsidP="0027702B">
      <w:pPr>
        <w:rPr>
          <w:b/>
          <w:sz w:val="36"/>
          <w:szCs w:val="36"/>
        </w:rPr>
      </w:pPr>
    </w:p>
    <w:p w:rsidR="0027702B" w:rsidRDefault="0027702B" w:rsidP="0027702B">
      <w:pPr>
        <w:rPr>
          <w:b/>
          <w:sz w:val="36"/>
          <w:szCs w:val="36"/>
        </w:rPr>
      </w:pPr>
    </w:p>
    <w:p w:rsidR="0027702B" w:rsidRDefault="0027702B" w:rsidP="0027702B">
      <w:pPr>
        <w:rPr>
          <w:b/>
          <w:sz w:val="36"/>
          <w:szCs w:val="36"/>
        </w:rPr>
      </w:pPr>
    </w:p>
    <w:p w:rsidR="0027702B" w:rsidRPr="0027702B" w:rsidRDefault="0027702B" w:rsidP="0027702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DRAWING HISTOGRAM</w:t>
      </w:r>
    </w:p>
    <w:p w:rsidR="0027702B" w:rsidRDefault="0027702B" w:rsidP="0027702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4329D3F" wp14:editId="72DDB130">
            <wp:extent cx="6858000" cy="28181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2B" w:rsidRPr="004951A7" w:rsidRDefault="0027702B" w:rsidP="0027702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7A53879" wp14:editId="2C00753F">
            <wp:extent cx="6858000" cy="29565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2B" w:rsidRDefault="0027702B" w:rsidP="002770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COMMENT </w:t>
      </w:r>
    </w:p>
    <w:p w:rsidR="0027702B" w:rsidRPr="0027702B" w:rsidRDefault="0027702B" w:rsidP="0027702B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1D6FCC7" wp14:editId="34568B1E">
            <wp:extent cx="6858000" cy="10344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702B" w:rsidRDefault="0027702B"/>
    <w:sectPr w:rsidR="0027702B" w:rsidSect="004951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A7"/>
    <w:rsid w:val="00223503"/>
    <w:rsid w:val="0027702B"/>
    <w:rsid w:val="004951A7"/>
    <w:rsid w:val="0053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FC0B"/>
  <w15:chartTrackingRefBased/>
  <w15:docId w15:val="{B2B0C614-2F08-4BE5-8BDB-6C159954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Kardelen Oğlakcıoğlu</dc:creator>
  <cp:keywords/>
  <dc:description/>
  <cp:lastModifiedBy>Kardelen Oğlakcıoğlu</cp:lastModifiedBy>
  <cp:revision>3</cp:revision>
  <cp:lastPrinted>2020-11-13T12:10:00Z</cp:lastPrinted>
  <dcterms:created xsi:type="dcterms:W3CDTF">2020-11-13T11:57:00Z</dcterms:created>
  <dcterms:modified xsi:type="dcterms:W3CDTF">2020-11-13T12:11:00Z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3b5e68e8-456c-4c05-8788-496672bf81cb</vt:lpwstr>
  </property>
  <property fmtid="{D5CDD505-2E9C-101B-9397-08002B2CF9AE}" pid="3" name="Classification">
    <vt:lpwstr>Herkese Açık</vt:lpwstr>
  </property>
</Properties>
</file>