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Customer Segmentation using Data Science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PHASE 1:  PROBLEM DEFINITON AND DESIGN THINKING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Problem Definition:</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Our goal is to leverage data science technique to segment our customer base efficiently. By doing so, we aim to gain insight into customer behavior, preference and demographic. This will enable us to tailor our marketing strategies, improve customer engagement , and optimize product offering.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Design Thinking: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u w:val="none"/>
        </w:rPr>
      </w:pPr>
      <w:r w:rsidDel="00000000" w:rsidR="00000000" w:rsidRPr="00000000">
        <w:rPr>
          <w:b w:val="1"/>
          <w:rtl w:val="0"/>
        </w:rPr>
        <w:t xml:space="preserve">Introduction: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Customer segmentation is the process of dividing a customer base into groups based on shared characteristics. This can be done using a variety of methods, including demographic data, purchase behavior, and customer lifetime value.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Data science techniques can be used to create customer segmentation models that are more accurate and sophisticated than traditional methods. These models can be used to identify hidden patterns in the data and to create segments that are more relevant to the business.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Benefits of customer segmentation:</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Customer segmentation offers a number of benefits for businesses, including: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Improved marketing ROI: By targeting specific customer segments with relevant messages, businesses can improve their marketing ROI.</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 Increased sales: Customer segmentation can help businesses to identify and target their most valuable customers, which can lead to increased sales.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 Improved product development: By understanding the needs of different customer segments, businesses can develop products and services that are more likely to be successful.</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Reduced customer churn: By identifying and targeting customers who are at risk of churning, businesses can take steps to retain these customers.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How to use data science for customer segmentation: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There are a number of data science techniques that can be used for customer segmentation, including: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K-means clustering: K-means clustering is an unsupervised machine learning algorithm that groups data points into a predefined number of clusters. This algorithm can be used to segment customers based on their characteristics, such as age, gender, and purchase behavior.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Hierarchical clustering: Hierarchical clustering is another unsupervised machine learning algorithm that groups data points into clusters. However, unlike k-means clustering, hierarchical clustering does not require the number of clusters to be predefined. This algorithm can be used to create a more detailed segmentation of customers.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RFM analysis: RFM analysis is a technique that uses three customer metrics to segment customers: recency (how recently the customer made a purchase), frequency (how often the customer makes purchases), and monetary value (how much money the customer spends). This technique can be used to identify customers who are most valuable to the business and who are at risk of churning.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t xml:space="preserve"> </w:t>
      </w:r>
      <w:r w:rsidDel="00000000" w:rsidR="00000000" w:rsidRPr="00000000">
        <w:rPr>
          <w:b w:val="1"/>
          <w:rtl w:val="0"/>
        </w:rPr>
        <w:t xml:space="preserve">Steps to create a customer segmentation model: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following are the steps to create a customer segmentation model using data science: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 Collect data: The first step is to collect data about your customers. This data can include demographic data, purchase behavior data, and customer lifetime value data.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2. Prepare the data: Once you have collected your data, you need to prepare it for analysis. This may involve cleaning the data, removing outliers, and scaling the data.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 Choose a segmentation method: Choose a segmentation method that is appropriate for your data and your business goals. Some popular segmentation methods include k-means clustering, hierarchical clustering, and RFM analysis.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4. Create the segmentation model: Once you have chosen a segmentation method, you can use it to create a segmentation model. This model will group your customers into different segments based on their characteristics.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5. Evaluate the segmentation model: Once you have created a segmentation model, you need to evaluate it to make sure that it is accurate and useful. You can do this by comparing the model's predictions to actual customer behavior.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6. Use the segmentation model: Once you have evaluated your segmentation model and are satisfied with its performance, you can use it to improve your marketing, sales, and product development efforts.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Example of customer segmentation using data science:</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following is an example of how customer segmentation can be used to improve marketing ROI:</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 clothing retailer has a customer base of over 1 million customers. The retailer wants to improve its marketing ROI by targeting its most valuable customers with relevant messages.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retailer uses a data science technique called RFM analysis to segment its customers. RFM analysis groups customers based on three metrics: recency (how recently a customer made a purchase), frequency (how often a customer makes purchases), and monetary value (how much money a customer spends).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retailer uses RFM analysis to identify its most valuable customers. These customers are the ones who have made purchases recently, who make purchases frequently, and who spend a lot of money.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retailer then targets its most valuable customers with relevant marketing messages. For example, the retailer might send these customers exclusive coupons or invitations to special events.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By targeting its most valuable customers with relevant messages, the retailer is able to improve its marketing ROI.</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b w:val="1"/>
          <w:rtl w:val="0"/>
        </w:rPr>
        <w:t xml:space="preserve">Conclusion: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Customer segmentation using data science is a powerful technique that can be used to improve marketing ROI, increase sales, improve product development, and reduce customer churn.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If you have a customer base, I encourage you to explore the use of data science for customer segmentation.</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