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83656" w:rsidRPr="00283656" w:rsidRDefault="00283656" w:rsidP="0028365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color w:val="000000"/>
          <w:sz w:val="36"/>
          <w:szCs w:val="20"/>
        </w:rPr>
      </w:pPr>
      <w:r w:rsidRPr="00283656">
        <w:rPr>
          <w:rFonts w:ascii="Courier New" w:eastAsia="Times New Roman" w:hAnsi="Courier New" w:cs="Courier New"/>
          <w:color w:val="FF0000"/>
          <w:sz w:val="56"/>
          <w:szCs w:val="20"/>
        </w:rPr>
        <w:t>Semaphore.h</w:t>
      </w:r>
      <w:hyperlink r:id="rId5" w:history="1"/>
    </w:p>
    <w:p w:rsidR="00283656" w:rsidRDefault="00283656" w:rsidP="00D14E89">
      <w:pPr>
        <w:rPr>
          <w:rFonts w:ascii="Times New Roman" w:hAnsi="Times New Roman" w:cs="Times New Roman"/>
          <w:sz w:val="36"/>
          <w:szCs w:val="40"/>
        </w:rPr>
      </w:pPr>
    </w:p>
    <w:p w:rsidR="00D14E89" w:rsidRDefault="00D14E89" w:rsidP="00D14E89">
      <w:pPr>
        <w:pStyle w:val="ListParagraph"/>
        <w:numPr>
          <w:ilvl w:val="0"/>
          <w:numId w:val="2"/>
        </w:numPr>
        <w:rPr>
          <w:rFonts w:ascii="Courier New" w:hAnsi="Courier New" w:cs="Courier New"/>
          <w:sz w:val="36"/>
          <w:szCs w:val="40"/>
        </w:rPr>
      </w:pPr>
      <w:r w:rsidRPr="00283656">
        <w:rPr>
          <w:rFonts w:ascii="Courier New" w:hAnsi="Courier New" w:cs="Courier New"/>
          <w:sz w:val="36"/>
          <w:szCs w:val="40"/>
        </w:rPr>
        <w:t>2 dòng sem_t ở dòng 19 20 là 2 dòng khai báo biến cũng có thể coi đó là khai báo marco.</w:t>
      </w:r>
    </w:p>
    <w:p w:rsidR="00F87225" w:rsidRPr="00F87225" w:rsidRDefault="00F87225" w:rsidP="00F87225">
      <w:pPr>
        <w:pStyle w:val="ListParagraph"/>
        <w:rPr>
          <w:rFonts w:ascii="Courier New" w:hAnsi="Courier New" w:cs="Courier New"/>
          <w:b/>
          <w:sz w:val="36"/>
          <w:szCs w:val="40"/>
        </w:rPr>
      </w:pPr>
      <w:r w:rsidRPr="00F87225">
        <w:rPr>
          <w:rFonts w:ascii="Courier New" w:hAnsi="Courier New" w:cs="Courier New"/>
          <w:b/>
          <w:sz w:val="36"/>
          <w:szCs w:val="40"/>
        </w:rPr>
        <w:t>Sem_</w:t>
      </w:r>
      <w:r>
        <w:rPr>
          <w:rFonts w:ascii="Courier New" w:hAnsi="Courier New" w:cs="Courier New"/>
          <w:b/>
          <w:sz w:val="36"/>
          <w:szCs w:val="40"/>
        </w:rPr>
        <w:t>wait</w:t>
      </w:r>
    </w:p>
    <w:p w:rsidR="00D14E89" w:rsidRPr="00283656" w:rsidRDefault="005262E6" w:rsidP="005262E6">
      <w:pPr>
        <w:pStyle w:val="ListParagraph"/>
        <w:numPr>
          <w:ilvl w:val="0"/>
          <w:numId w:val="2"/>
        </w:numPr>
        <w:rPr>
          <w:rFonts w:ascii="Courier New" w:hAnsi="Courier New" w:cs="Courier New"/>
          <w:sz w:val="36"/>
          <w:szCs w:val="40"/>
        </w:rPr>
      </w:pPr>
      <w:r w:rsidRPr="00283656">
        <w:rPr>
          <w:rFonts w:ascii="Courier New" w:hAnsi="Courier New" w:cs="Courier New"/>
          <w:color w:val="000000"/>
          <w:sz w:val="36"/>
          <w:szCs w:val="40"/>
          <w:shd w:val="clear" w:color="auto" w:fill="FFFFFF"/>
        </w:rPr>
        <w:t>Hàm </w:t>
      </w:r>
      <w:r w:rsidRPr="00283656">
        <w:rPr>
          <w:rFonts w:ascii="Courier New" w:hAnsi="Courier New" w:cs="Courier New"/>
          <w:i/>
          <w:iCs/>
          <w:color w:val="000000"/>
          <w:sz w:val="36"/>
          <w:szCs w:val="40"/>
          <w:shd w:val="clear" w:color="auto" w:fill="FFFFFF"/>
        </w:rPr>
        <w:t xml:space="preserve">sem_wait(&amp;mutex) </w:t>
      </w:r>
      <w:r w:rsidRPr="00283656">
        <w:rPr>
          <w:rFonts w:ascii="Courier New" w:hAnsi="Courier New" w:cs="Courier New"/>
          <w:color w:val="000000"/>
          <w:sz w:val="36"/>
          <w:szCs w:val="40"/>
          <w:shd w:val="clear" w:color="auto" w:fill="FFFFFF"/>
        </w:rPr>
        <w:t> khóa semaphore được tham chiếu bởi </w:t>
      </w:r>
      <w:r w:rsidRPr="00283656">
        <w:rPr>
          <w:rFonts w:ascii="Courier New" w:hAnsi="Courier New" w:cs="Courier New"/>
          <w:i/>
          <w:iCs/>
          <w:color w:val="000000"/>
          <w:sz w:val="36"/>
          <w:szCs w:val="40"/>
          <w:shd w:val="clear" w:color="auto" w:fill="FFFFFF"/>
        </w:rPr>
        <w:t>sem</w:t>
      </w:r>
      <w:r w:rsidRPr="00283656">
        <w:rPr>
          <w:rFonts w:ascii="Courier New" w:hAnsi="Courier New" w:cs="Courier New"/>
          <w:color w:val="000000"/>
          <w:sz w:val="36"/>
          <w:szCs w:val="40"/>
          <w:shd w:val="clear" w:color="auto" w:fill="FFFFFF"/>
        </w:rPr>
        <w:t> bằng cách thực hiện thao tác khóa semaphore trên semaphore đó. Nếu giá trị semaphore hiện tại bằng 0, thì chuỗi cuộc gọi sẽ không trở lại từ lệnh gọi </w:t>
      </w:r>
      <w:r w:rsidRPr="00283656">
        <w:rPr>
          <w:rFonts w:ascii="Courier New" w:hAnsi="Courier New" w:cs="Courier New"/>
          <w:i/>
          <w:iCs/>
          <w:color w:val="000000"/>
          <w:sz w:val="36"/>
          <w:szCs w:val="40"/>
          <w:shd w:val="clear" w:color="auto" w:fill="FFFFFF"/>
        </w:rPr>
        <w:t>sem_wait(&amp;mutex)</w:t>
      </w:r>
      <w:r w:rsidRPr="00283656">
        <w:rPr>
          <w:rFonts w:ascii="Courier New" w:hAnsi="Courier New" w:cs="Courier New"/>
          <w:color w:val="000000"/>
          <w:sz w:val="36"/>
          <w:szCs w:val="40"/>
          <w:shd w:val="clear" w:color="auto" w:fill="FFFFFF"/>
        </w:rPr>
        <w:t> cho đến khi nó khóa semaphore hoặc cuộc gọi bị gián đoạn bởi một tín hiệu.</w:t>
      </w:r>
    </w:p>
    <w:p w:rsidR="005262E6" w:rsidRPr="00F87225" w:rsidRDefault="005262E6" w:rsidP="005262E6">
      <w:pPr>
        <w:pStyle w:val="ListParagraph"/>
        <w:numPr>
          <w:ilvl w:val="0"/>
          <w:numId w:val="2"/>
        </w:numPr>
        <w:rPr>
          <w:rFonts w:ascii="Courier New" w:hAnsi="Courier New" w:cs="Courier New"/>
          <w:sz w:val="36"/>
          <w:szCs w:val="40"/>
        </w:rPr>
      </w:pPr>
      <w:r w:rsidRPr="00283656">
        <w:rPr>
          <w:rFonts w:ascii="Courier New" w:hAnsi="Courier New" w:cs="Courier New"/>
          <w:color w:val="000000"/>
          <w:sz w:val="36"/>
          <w:szCs w:val="40"/>
          <w:shd w:val="clear" w:color="auto" w:fill="FFFFFF"/>
        </w:rPr>
        <w:t>Sau khi trả về thành công, trạng thái của semaphore bị khóa và vẫn bị khóa cho đế</w:t>
      </w:r>
      <w:r w:rsidR="00F87225">
        <w:rPr>
          <w:rFonts w:ascii="Courier New" w:hAnsi="Courier New" w:cs="Courier New"/>
          <w:color w:val="000000"/>
          <w:sz w:val="36"/>
          <w:szCs w:val="40"/>
          <w:shd w:val="clear" w:color="auto" w:fill="FFFFFF"/>
        </w:rPr>
        <w:t>n khi</w:t>
      </w:r>
      <w:r w:rsidRPr="00283656">
        <w:rPr>
          <w:rFonts w:ascii="Courier New" w:hAnsi="Courier New" w:cs="Courier New"/>
          <w:color w:val="000000"/>
          <w:sz w:val="36"/>
          <w:szCs w:val="40"/>
          <w:shd w:val="clear" w:color="auto" w:fill="FFFFFF"/>
        </w:rPr>
        <w:t>hàm </w:t>
      </w:r>
      <w:r w:rsidRPr="00283656">
        <w:rPr>
          <w:rFonts w:ascii="Courier New" w:hAnsi="Courier New" w:cs="Courier New"/>
          <w:i/>
          <w:iCs/>
          <w:color w:val="000000"/>
          <w:sz w:val="36"/>
          <w:szCs w:val="40"/>
          <w:shd w:val="clear" w:color="auto" w:fill="FFFFFF"/>
        </w:rPr>
        <w:t>sem_post(&amp;mutex)</w:t>
      </w:r>
      <w:r w:rsidRPr="00283656">
        <w:rPr>
          <w:rFonts w:ascii="Courier New" w:hAnsi="Courier New" w:cs="Courier New"/>
          <w:color w:val="000000"/>
          <w:sz w:val="36"/>
          <w:szCs w:val="40"/>
          <w:shd w:val="clear" w:color="auto" w:fill="FFFFFF"/>
        </w:rPr>
        <w:t> được thực thi và trả về thành công.</w:t>
      </w:r>
    </w:p>
    <w:p w:rsidR="00F87225" w:rsidRPr="00283656" w:rsidRDefault="00F87225" w:rsidP="00F87225">
      <w:pPr>
        <w:pStyle w:val="ListParagraph"/>
        <w:rPr>
          <w:rFonts w:ascii="Courier New" w:hAnsi="Courier New" w:cs="Courier New"/>
          <w:sz w:val="36"/>
          <w:szCs w:val="40"/>
        </w:rPr>
      </w:pPr>
      <w:r>
        <w:rPr>
          <w:rFonts w:ascii="Courier New" w:hAnsi="Courier New" w:cs="Courier New"/>
          <w:b/>
          <w:sz w:val="36"/>
          <w:szCs w:val="40"/>
        </w:rPr>
        <w:t>S</w:t>
      </w:r>
      <w:r w:rsidRPr="00F87225">
        <w:rPr>
          <w:rFonts w:ascii="Courier New" w:hAnsi="Courier New" w:cs="Courier New"/>
          <w:b/>
          <w:sz w:val="36"/>
          <w:szCs w:val="40"/>
        </w:rPr>
        <w:t>em_post</w:t>
      </w:r>
    </w:p>
    <w:p w:rsidR="005262E6" w:rsidRPr="00283656" w:rsidRDefault="005262E6" w:rsidP="005262E6">
      <w:pPr>
        <w:pStyle w:val="ListParagraph"/>
        <w:numPr>
          <w:ilvl w:val="0"/>
          <w:numId w:val="2"/>
        </w:numPr>
        <w:spacing w:after="0" w:line="240" w:lineRule="auto"/>
        <w:rPr>
          <w:rFonts w:ascii="Courier New" w:eastAsia="Times New Roman" w:hAnsi="Courier New" w:cs="Courier New"/>
          <w:sz w:val="36"/>
          <w:szCs w:val="40"/>
        </w:rPr>
      </w:pPr>
      <w:r w:rsidRPr="00283656">
        <w:rPr>
          <w:rFonts w:ascii="Courier New" w:eastAsia="Times New Roman" w:hAnsi="Courier New" w:cs="Courier New"/>
          <w:color w:val="000000"/>
          <w:sz w:val="36"/>
          <w:szCs w:val="40"/>
          <w:shd w:val="clear" w:color="auto" w:fill="FFFFFF"/>
        </w:rPr>
        <w:t>Hàm </w:t>
      </w:r>
      <w:r w:rsidRPr="00283656">
        <w:rPr>
          <w:rFonts w:ascii="Courier New" w:eastAsia="Times New Roman" w:hAnsi="Courier New" w:cs="Courier New"/>
          <w:i/>
          <w:iCs/>
          <w:color w:val="000000"/>
          <w:sz w:val="36"/>
          <w:szCs w:val="40"/>
          <w:shd w:val="clear" w:color="auto" w:fill="FFFFFF"/>
        </w:rPr>
        <w:t>sem_post()</w:t>
      </w:r>
      <w:r w:rsidRPr="00283656">
        <w:rPr>
          <w:rFonts w:ascii="Courier New" w:eastAsia="Times New Roman" w:hAnsi="Courier New" w:cs="Courier New"/>
          <w:color w:val="000000"/>
          <w:sz w:val="36"/>
          <w:szCs w:val="40"/>
          <w:shd w:val="clear" w:color="auto" w:fill="FFFFFF"/>
        </w:rPr>
        <w:t> mở khóa semaphore được tham chiếu bởi </w:t>
      </w:r>
      <w:r w:rsidRPr="00283656">
        <w:rPr>
          <w:rFonts w:ascii="Courier New" w:eastAsia="Times New Roman" w:hAnsi="Courier New" w:cs="Courier New"/>
          <w:i/>
          <w:iCs/>
          <w:color w:val="000000"/>
          <w:sz w:val="36"/>
          <w:szCs w:val="40"/>
          <w:shd w:val="clear" w:color="auto" w:fill="FFFFFF"/>
        </w:rPr>
        <w:t>sem</w:t>
      </w:r>
      <w:r w:rsidRPr="00283656">
        <w:rPr>
          <w:rFonts w:ascii="Courier New" w:eastAsia="Times New Roman" w:hAnsi="Courier New" w:cs="Courier New"/>
          <w:color w:val="000000"/>
          <w:sz w:val="36"/>
          <w:szCs w:val="40"/>
          <w:shd w:val="clear" w:color="auto" w:fill="FFFFFF"/>
        </w:rPr>
        <w:t> bằng cách thực hiện thao tác mở khóa semaphore trên semaphore đó.</w:t>
      </w:r>
    </w:p>
    <w:p w:rsidR="005262E6" w:rsidRPr="00283656" w:rsidRDefault="005262E6" w:rsidP="005262E6">
      <w:pPr>
        <w:pStyle w:val="ListParagraph"/>
        <w:numPr>
          <w:ilvl w:val="0"/>
          <w:numId w:val="2"/>
        </w:numPr>
        <w:shd w:val="clear" w:color="auto" w:fill="FFFFFF"/>
        <w:spacing w:before="100" w:beforeAutospacing="1" w:after="100" w:afterAutospacing="1" w:line="240" w:lineRule="auto"/>
        <w:rPr>
          <w:rFonts w:ascii="Courier New" w:eastAsia="Times New Roman" w:hAnsi="Courier New" w:cs="Courier New"/>
          <w:color w:val="000000"/>
          <w:sz w:val="36"/>
          <w:szCs w:val="40"/>
        </w:rPr>
      </w:pPr>
      <w:r w:rsidRPr="00283656">
        <w:rPr>
          <w:rFonts w:ascii="Courier New" w:eastAsia="Times New Roman" w:hAnsi="Courier New" w:cs="Courier New"/>
          <w:color w:val="000000"/>
          <w:sz w:val="36"/>
          <w:szCs w:val="40"/>
        </w:rPr>
        <w:lastRenderedPageBreak/>
        <w:t>Nếu giá trị semaphore thu được từ thao tác này là dương, thì không có luồng nào bị chặn khi đợi semaphore được mở khóa; giá trị semaphore chỉ đơn giản là tăng lên.</w:t>
      </w:r>
    </w:p>
    <w:p w:rsidR="005262E6" w:rsidRPr="00283656" w:rsidRDefault="005262E6" w:rsidP="005262E6">
      <w:pPr>
        <w:pStyle w:val="ListParagraph"/>
        <w:numPr>
          <w:ilvl w:val="0"/>
          <w:numId w:val="2"/>
        </w:numPr>
        <w:shd w:val="clear" w:color="auto" w:fill="FFFFFF"/>
        <w:spacing w:before="100" w:beforeAutospacing="1" w:after="100" w:afterAutospacing="1" w:line="240" w:lineRule="auto"/>
        <w:rPr>
          <w:rFonts w:ascii="Courier New" w:eastAsia="Times New Roman" w:hAnsi="Courier New" w:cs="Courier New"/>
          <w:color w:val="000000"/>
          <w:sz w:val="36"/>
          <w:szCs w:val="40"/>
        </w:rPr>
      </w:pPr>
      <w:r w:rsidRPr="00283656">
        <w:rPr>
          <w:rFonts w:ascii="Courier New" w:eastAsia="Times New Roman" w:hAnsi="Courier New" w:cs="Courier New"/>
          <w:color w:val="000000"/>
          <w:sz w:val="36"/>
          <w:szCs w:val="40"/>
        </w:rPr>
        <w:t>Nếu giá trị của semaphore do thao tác này tạo ra bằng 0, thì một trong các luồng bị chặn chờ semaphore sẽ được phép trả về thành công từ lệnh gọi sem_wait</w:t>
      </w:r>
      <w:r w:rsidRPr="00283656">
        <w:rPr>
          <w:rFonts w:ascii="Courier New" w:eastAsia="Times New Roman" w:hAnsi="Courier New" w:cs="Courier New"/>
          <w:iCs/>
          <w:color w:val="000000"/>
          <w:sz w:val="36"/>
          <w:szCs w:val="40"/>
        </w:rPr>
        <w:t>()</w:t>
      </w:r>
      <w:r w:rsidRPr="00283656">
        <w:rPr>
          <w:rFonts w:ascii="Courier New" w:eastAsia="Times New Roman" w:hAnsi="Courier New" w:cs="Courier New"/>
          <w:color w:val="000000"/>
          <w:sz w:val="36"/>
          <w:szCs w:val="40"/>
        </w:rPr>
        <w:t> của nó </w:t>
      </w:r>
    </w:p>
    <w:p w:rsidR="005262E6" w:rsidRDefault="005262E6" w:rsidP="005262E6">
      <w:pPr>
        <w:pStyle w:val="ListParagraph"/>
        <w:numPr>
          <w:ilvl w:val="0"/>
          <w:numId w:val="2"/>
        </w:numPr>
        <w:spacing w:before="100" w:after="100" w:line="240" w:lineRule="auto"/>
        <w:ind w:right="720"/>
        <w:rPr>
          <w:rFonts w:ascii="Courier New" w:eastAsia="Times New Roman" w:hAnsi="Courier New" w:cs="Courier New"/>
          <w:color w:val="000000"/>
          <w:sz w:val="36"/>
          <w:szCs w:val="27"/>
        </w:rPr>
      </w:pPr>
      <w:r w:rsidRPr="00283656">
        <w:rPr>
          <w:rFonts w:ascii="Courier New" w:eastAsia="Times New Roman" w:hAnsi="Courier New" w:cs="Courier New"/>
          <w:color w:val="000000"/>
          <w:sz w:val="36"/>
          <w:szCs w:val="27"/>
        </w:rPr>
        <w:t>Nếu thành công, hàm </w:t>
      </w:r>
      <w:r w:rsidRPr="00283656">
        <w:rPr>
          <w:rFonts w:ascii="Courier New" w:eastAsia="Times New Roman" w:hAnsi="Courier New" w:cs="Courier New"/>
          <w:i/>
          <w:iCs/>
          <w:color w:val="000000"/>
          <w:sz w:val="36"/>
          <w:szCs w:val="27"/>
        </w:rPr>
        <w:t>sem_post()</w:t>
      </w:r>
      <w:r w:rsidRPr="00283656">
        <w:rPr>
          <w:rFonts w:ascii="Courier New" w:eastAsia="Times New Roman" w:hAnsi="Courier New" w:cs="Courier New"/>
          <w:color w:val="000000"/>
          <w:sz w:val="36"/>
          <w:szCs w:val="27"/>
        </w:rPr>
        <w:t> trả về 0; nếu không thì hàm trả về -1 và đặt </w:t>
      </w:r>
      <w:r w:rsidRPr="00283656">
        <w:rPr>
          <w:rFonts w:ascii="Courier New" w:eastAsia="Times New Roman" w:hAnsi="Courier New" w:cs="Courier New"/>
          <w:i/>
          <w:iCs/>
          <w:color w:val="000000"/>
          <w:sz w:val="36"/>
          <w:szCs w:val="27"/>
        </w:rPr>
        <w:t>errno</w:t>
      </w:r>
      <w:r w:rsidRPr="00283656">
        <w:rPr>
          <w:rFonts w:ascii="Courier New" w:eastAsia="Times New Roman" w:hAnsi="Courier New" w:cs="Courier New"/>
          <w:color w:val="000000"/>
          <w:sz w:val="36"/>
          <w:szCs w:val="27"/>
        </w:rPr>
        <w:t> để chỉ ra lỗi.</w:t>
      </w:r>
    </w:p>
    <w:p w:rsidR="00F87225" w:rsidRPr="00F87225" w:rsidRDefault="00F87225" w:rsidP="00F87225">
      <w:pPr>
        <w:pStyle w:val="ListParagraph"/>
        <w:spacing w:before="100" w:after="100" w:line="240" w:lineRule="auto"/>
        <w:ind w:right="720"/>
        <w:rPr>
          <w:rFonts w:ascii="Courier New" w:eastAsia="Times New Roman" w:hAnsi="Courier New" w:cs="Courier New"/>
          <w:b/>
          <w:color w:val="000000"/>
          <w:sz w:val="36"/>
          <w:szCs w:val="27"/>
        </w:rPr>
      </w:pPr>
      <w:r w:rsidRPr="00F87225">
        <w:rPr>
          <w:rFonts w:ascii="Courier New" w:eastAsia="Times New Roman" w:hAnsi="Courier New" w:cs="Courier New"/>
          <w:b/>
          <w:color w:val="000000"/>
          <w:sz w:val="36"/>
          <w:szCs w:val="27"/>
        </w:rPr>
        <w:t>Sem_init</w:t>
      </w:r>
    </w:p>
    <w:p w:rsidR="005262E6" w:rsidRPr="00283656" w:rsidRDefault="005262E6" w:rsidP="005262E6">
      <w:pPr>
        <w:pStyle w:val="ListParagraph"/>
        <w:numPr>
          <w:ilvl w:val="0"/>
          <w:numId w:val="2"/>
        </w:numPr>
        <w:rPr>
          <w:rFonts w:ascii="Courier New" w:hAnsi="Courier New" w:cs="Courier New"/>
          <w:sz w:val="36"/>
          <w:szCs w:val="36"/>
        </w:rPr>
      </w:pPr>
      <w:r w:rsidRPr="00283656">
        <w:rPr>
          <w:rFonts w:ascii="Courier New" w:hAnsi="Courier New" w:cs="Courier New"/>
          <w:sz w:val="36"/>
          <w:szCs w:val="36"/>
        </w:rPr>
        <w:t xml:space="preserve">Hàm sem_init() ở main </w:t>
      </w:r>
      <w:r w:rsidRPr="00283656">
        <w:rPr>
          <w:rFonts w:ascii="Courier New" w:hAnsi="Courier New" w:cs="Courier New"/>
          <w:color w:val="000000"/>
          <w:sz w:val="36"/>
          <w:szCs w:val="36"/>
          <w:shd w:val="clear" w:color="auto" w:fill="FFFFFF"/>
        </w:rPr>
        <w:t>được sử dụng để khởi tạo semaphore không tên được tham chiếu bởi </w:t>
      </w:r>
      <w:r w:rsidRPr="00283656">
        <w:rPr>
          <w:rFonts w:ascii="Courier New" w:hAnsi="Courier New" w:cs="Courier New"/>
          <w:iCs/>
          <w:color w:val="000000"/>
          <w:sz w:val="36"/>
          <w:szCs w:val="36"/>
          <w:shd w:val="clear" w:color="auto" w:fill="FFFFFF"/>
        </w:rPr>
        <w:t>sem</w:t>
      </w:r>
      <w:r w:rsidRPr="00283656">
        <w:rPr>
          <w:rFonts w:ascii="Courier New" w:hAnsi="Courier New" w:cs="Courier New"/>
          <w:color w:val="000000"/>
          <w:sz w:val="36"/>
          <w:szCs w:val="36"/>
          <w:shd w:val="clear" w:color="auto" w:fill="FFFFFF"/>
        </w:rPr>
        <w:t> . Giá trị của semaphore được khởi tạo là </w:t>
      </w:r>
      <w:r w:rsidRPr="00283656">
        <w:rPr>
          <w:rFonts w:ascii="Courier New" w:hAnsi="Courier New" w:cs="Courier New"/>
          <w:iCs/>
          <w:color w:val="000000"/>
          <w:sz w:val="36"/>
          <w:szCs w:val="36"/>
          <w:shd w:val="clear" w:color="auto" w:fill="FFFFFF"/>
        </w:rPr>
        <w:t>value</w:t>
      </w:r>
      <w:r w:rsidRPr="00283656">
        <w:rPr>
          <w:rFonts w:ascii="Courier New" w:hAnsi="Courier New" w:cs="Courier New"/>
          <w:color w:val="000000"/>
          <w:sz w:val="36"/>
          <w:szCs w:val="36"/>
          <w:shd w:val="clear" w:color="auto" w:fill="FFFFFF"/>
        </w:rPr>
        <w:t> . Sau khi gọi thành công </w:t>
      </w:r>
      <w:r w:rsidRPr="00283656">
        <w:rPr>
          <w:rFonts w:ascii="Courier New" w:hAnsi="Courier New" w:cs="Courier New"/>
          <w:iCs/>
          <w:color w:val="000000"/>
          <w:sz w:val="36"/>
          <w:szCs w:val="36"/>
          <w:shd w:val="clear" w:color="auto" w:fill="FFFFFF"/>
        </w:rPr>
        <w:t>sem_init()</w:t>
      </w:r>
      <w:r w:rsidRPr="00283656">
        <w:rPr>
          <w:rFonts w:ascii="Courier New" w:hAnsi="Courier New" w:cs="Courier New"/>
          <w:color w:val="000000"/>
          <w:sz w:val="36"/>
          <w:szCs w:val="36"/>
          <w:shd w:val="clear" w:color="auto" w:fill="FFFFFF"/>
        </w:rPr>
        <w:t> , semaphore có thể được sử dụng trong các lần gọi tiếp theo tới </w:t>
      </w:r>
      <w:r w:rsidRPr="00283656">
        <w:rPr>
          <w:rFonts w:ascii="Courier New" w:hAnsi="Courier New" w:cs="Courier New"/>
          <w:color w:val="000000"/>
          <w:sz w:val="36"/>
          <w:szCs w:val="36"/>
          <w:shd w:val="clear" w:color="auto" w:fill="FFFFFF"/>
        </w:rPr>
        <w:t>sem_wait()</w:t>
      </w:r>
      <w:hyperlink r:id="rId6" w:history="1"/>
      <w:r w:rsidRPr="00283656">
        <w:rPr>
          <w:rFonts w:ascii="Courier New" w:hAnsi="Courier New" w:cs="Courier New"/>
          <w:color w:val="000000"/>
          <w:sz w:val="36"/>
          <w:szCs w:val="36"/>
          <w:shd w:val="clear" w:color="auto" w:fill="FFFFFF"/>
        </w:rPr>
        <w:t> ,</w:t>
      </w:r>
      <w:r w:rsidRPr="00283656">
        <w:rPr>
          <w:rFonts w:ascii="Courier New" w:hAnsi="Courier New" w:cs="Courier New"/>
          <w:iCs/>
          <w:color w:val="000000"/>
          <w:sz w:val="36"/>
          <w:szCs w:val="36"/>
          <w:shd w:val="clear" w:color="auto" w:fill="FFFFFF"/>
        </w:rPr>
        <w:t>sem_post</w:t>
      </w:r>
      <w:r w:rsidRPr="00283656">
        <w:rPr>
          <w:rFonts w:ascii="Courier New" w:hAnsi="Courier New" w:cs="Courier New"/>
          <w:color w:val="000000"/>
          <w:sz w:val="36"/>
          <w:szCs w:val="36"/>
          <w:shd w:val="clear" w:color="auto" w:fill="FFFFFF"/>
        </w:rPr>
        <w:t>. Semaphore này vẫn có thể sử dụng được cho đến khi semaphore bị hủy.</w:t>
      </w:r>
    </w:p>
    <w:p w:rsidR="00283656" w:rsidRPr="00F87225" w:rsidRDefault="00283656" w:rsidP="00283656">
      <w:pPr>
        <w:pStyle w:val="NormalWeb"/>
        <w:numPr>
          <w:ilvl w:val="0"/>
          <w:numId w:val="2"/>
        </w:numPr>
        <w:shd w:val="clear" w:color="auto" w:fill="FFFFFF"/>
        <w:rPr>
          <w:rFonts w:ascii="Courier New" w:hAnsi="Courier New" w:cs="Courier New"/>
          <w:color w:val="000000"/>
          <w:sz w:val="36"/>
          <w:szCs w:val="32"/>
        </w:rPr>
      </w:pPr>
      <w:r w:rsidRPr="00F87225">
        <w:rPr>
          <w:rFonts w:ascii="Courier New" w:hAnsi="Courier New" w:cs="Courier New"/>
          <w:color w:val="000000"/>
          <w:sz w:val="36"/>
          <w:szCs w:val="32"/>
        </w:rPr>
        <w:t>Nếu đối số </w:t>
      </w:r>
      <w:r w:rsidRPr="00F87225">
        <w:rPr>
          <w:rFonts w:ascii="Courier New" w:hAnsi="Courier New" w:cs="Courier New"/>
          <w:i/>
          <w:iCs/>
          <w:color w:val="000000"/>
          <w:sz w:val="36"/>
          <w:szCs w:val="32"/>
        </w:rPr>
        <w:t>pshared</w:t>
      </w:r>
      <w:r w:rsidRPr="00F87225">
        <w:rPr>
          <w:rFonts w:ascii="Courier New" w:hAnsi="Courier New" w:cs="Courier New"/>
          <w:color w:val="000000"/>
          <w:sz w:val="36"/>
          <w:szCs w:val="32"/>
        </w:rPr>
        <w:t> có giá trị khác 0, thì semaphore được chia sẻ giữa các quy trình; trong trường hợp này, bất kỳ quá trình nào có thể truy cập semaphore </w:t>
      </w:r>
      <w:r w:rsidRPr="00F87225">
        <w:rPr>
          <w:rFonts w:ascii="Courier New" w:hAnsi="Courier New" w:cs="Courier New"/>
          <w:i/>
          <w:iCs/>
          <w:color w:val="000000"/>
          <w:sz w:val="36"/>
          <w:szCs w:val="32"/>
        </w:rPr>
        <w:t>sem</w:t>
      </w:r>
      <w:r w:rsidRPr="00F87225">
        <w:rPr>
          <w:rFonts w:ascii="Courier New" w:hAnsi="Courier New" w:cs="Courier New"/>
          <w:color w:val="000000"/>
          <w:sz w:val="36"/>
          <w:szCs w:val="32"/>
        </w:rPr>
        <w:t> đều có thể sử dụng </w:t>
      </w:r>
      <w:r w:rsidRPr="00F87225">
        <w:rPr>
          <w:rFonts w:ascii="Courier New" w:hAnsi="Courier New" w:cs="Courier New"/>
          <w:i/>
          <w:iCs/>
          <w:color w:val="000000"/>
          <w:sz w:val="36"/>
          <w:szCs w:val="32"/>
        </w:rPr>
        <w:t>sem</w:t>
      </w:r>
      <w:r w:rsidRPr="00F87225">
        <w:rPr>
          <w:rFonts w:ascii="Courier New" w:hAnsi="Courier New" w:cs="Courier New"/>
          <w:color w:val="000000"/>
          <w:sz w:val="36"/>
          <w:szCs w:val="32"/>
        </w:rPr>
        <w:t> để thực hiện các hoạt động </w:t>
      </w:r>
      <w:r w:rsidRPr="00F87225">
        <w:rPr>
          <w:rFonts w:ascii="Courier New" w:hAnsi="Courier New" w:cs="Courier New"/>
          <w:color w:val="000000"/>
          <w:sz w:val="36"/>
          <w:szCs w:val="32"/>
          <w:shd w:val="clear" w:color="auto" w:fill="FFFFFF"/>
        </w:rPr>
        <w:t>sem_wait()</w:t>
      </w:r>
      <w:hyperlink r:id="rId7" w:history="1"/>
      <w:r w:rsidRPr="00F87225">
        <w:rPr>
          <w:rFonts w:ascii="Courier New" w:hAnsi="Courier New" w:cs="Courier New"/>
          <w:color w:val="000000"/>
          <w:sz w:val="36"/>
          <w:szCs w:val="32"/>
          <w:shd w:val="clear" w:color="auto" w:fill="FFFFFF"/>
        </w:rPr>
        <w:t> ,</w:t>
      </w:r>
      <w:r w:rsidRPr="00F87225">
        <w:rPr>
          <w:rFonts w:ascii="Courier New" w:hAnsi="Courier New" w:cs="Courier New"/>
          <w:iCs/>
          <w:color w:val="000000"/>
          <w:sz w:val="36"/>
          <w:szCs w:val="32"/>
          <w:shd w:val="clear" w:color="auto" w:fill="FFFFFF"/>
        </w:rPr>
        <w:t>sem_post</w:t>
      </w:r>
      <w:bookmarkStart w:id="0" w:name="_GoBack"/>
      <w:bookmarkEnd w:id="0"/>
    </w:p>
    <w:p w:rsidR="00283656" w:rsidRPr="00283656" w:rsidRDefault="00283656" w:rsidP="005262E6">
      <w:pPr>
        <w:pStyle w:val="ListParagraph"/>
        <w:numPr>
          <w:ilvl w:val="0"/>
          <w:numId w:val="2"/>
        </w:numPr>
        <w:rPr>
          <w:rFonts w:ascii="Courier New" w:hAnsi="Courier New" w:cs="Courier New"/>
          <w:sz w:val="32"/>
          <w:szCs w:val="32"/>
        </w:rPr>
      </w:pPr>
      <w:r w:rsidRPr="00283656">
        <w:rPr>
          <w:rFonts w:ascii="Courier New" w:hAnsi="Courier New" w:cs="Courier New"/>
          <w:color w:val="000000"/>
          <w:sz w:val="32"/>
          <w:szCs w:val="32"/>
          <w:shd w:val="clear" w:color="auto" w:fill="FFFFFF"/>
        </w:rPr>
        <w:lastRenderedPageBreak/>
        <w:t>Nếu đối số </w:t>
      </w:r>
      <w:r w:rsidRPr="00283656">
        <w:rPr>
          <w:rFonts w:ascii="Courier New" w:hAnsi="Courier New" w:cs="Courier New"/>
          <w:i/>
          <w:iCs/>
          <w:color w:val="000000"/>
          <w:sz w:val="32"/>
          <w:szCs w:val="32"/>
          <w:shd w:val="clear" w:color="auto" w:fill="FFFFFF"/>
        </w:rPr>
        <w:t>pshared</w:t>
      </w:r>
      <w:r w:rsidRPr="00283656">
        <w:rPr>
          <w:rFonts w:ascii="Courier New" w:hAnsi="Courier New" w:cs="Courier New"/>
          <w:color w:val="000000"/>
          <w:sz w:val="32"/>
          <w:szCs w:val="32"/>
          <w:shd w:val="clear" w:color="auto" w:fill="FFFFFF"/>
        </w:rPr>
        <w:t> bằng 0, thì semaphore được chia sẻ giữa các luồng của quy trình; bất kỳ luồng nào trong quy trình này đều có thể sử dụng </w:t>
      </w:r>
      <w:r w:rsidRPr="00283656">
        <w:rPr>
          <w:rFonts w:ascii="Courier New" w:hAnsi="Courier New" w:cs="Courier New"/>
          <w:i/>
          <w:iCs/>
          <w:color w:val="000000"/>
          <w:sz w:val="32"/>
          <w:szCs w:val="32"/>
          <w:shd w:val="clear" w:color="auto" w:fill="FFFFFF"/>
        </w:rPr>
        <w:t>sem</w:t>
      </w:r>
      <w:r w:rsidRPr="00283656">
        <w:rPr>
          <w:rFonts w:ascii="Courier New" w:hAnsi="Courier New" w:cs="Courier New"/>
          <w:color w:val="000000"/>
          <w:sz w:val="32"/>
          <w:szCs w:val="32"/>
          <w:shd w:val="clear" w:color="auto" w:fill="FFFFFF"/>
        </w:rPr>
        <w:t> để thực hiện các hoạt động sem_wait()</w:t>
      </w:r>
      <w:hyperlink r:id="rId8" w:history="1"/>
      <w:r w:rsidRPr="00283656">
        <w:rPr>
          <w:rFonts w:ascii="Courier New" w:hAnsi="Courier New" w:cs="Courier New"/>
          <w:color w:val="000000"/>
          <w:sz w:val="32"/>
          <w:szCs w:val="32"/>
          <w:shd w:val="clear" w:color="auto" w:fill="FFFFFF"/>
        </w:rPr>
        <w:t> ,</w:t>
      </w:r>
      <w:r w:rsidRPr="00283656">
        <w:rPr>
          <w:rFonts w:ascii="Courier New" w:hAnsi="Courier New" w:cs="Courier New"/>
          <w:iCs/>
          <w:color w:val="000000"/>
          <w:sz w:val="32"/>
          <w:szCs w:val="32"/>
          <w:shd w:val="clear" w:color="auto" w:fill="FFFFFF"/>
        </w:rPr>
        <w:t>sem_post</w:t>
      </w:r>
      <w:r w:rsidRPr="00283656">
        <w:rPr>
          <w:rFonts w:ascii="Courier New" w:hAnsi="Courier New" w:cs="Courier New"/>
          <w:color w:val="000000"/>
          <w:sz w:val="32"/>
          <w:szCs w:val="32"/>
          <w:shd w:val="clear" w:color="auto" w:fill="FFFFFF"/>
        </w:rPr>
        <w:t>. Việc sử dụng semaphore bởi các luồng khác với các luồng được tạo trong cùng một quy trình là không xác định.</w:t>
      </w:r>
    </w:p>
    <w:p w:rsidR="00283656" w:rsidRPr="00283656" w:rsidRDefault="00283656" w:rsidP="00283656">
      <w:pPr>
        <w:pStyle w:val="ListParagraph"/>
        <w:numPr>
          <w:ilvl w:val="0"/>
          <w:numId w:val="2"/>
        </w:numPr>
        <w:spacing w:before="100" w:after="100" w:line="240" w:lineRule="auto"/>
        <w:ind w:right="720"/>
        <w:rPr>
          <w:rFonts w:ascii="Courier New" w:eastAsia="Times New Roman" w:hAnsi="Courier New" w:cs="Courier New"/>
          <w:color w:val="000000"/>
          <w:sz w:val="32"/>
          <w:szCs w:val="32"/>
        </w:rPr>
      </w:pPr>
      <w:r w:rsidRPr="00283656">
        <w:rPr>
          <w:rFonts w:ascii="Courier New" w:eastAsia="Times New Roman" w:hAnsi="Courier New" w:cs="Courier New"/>
          <w:color w:val="000000"/>
          <w:sz w:val="32"/>
          <w:szCs w:val="32"/>
        </w:rPr>
        <w:t>Sau khi hoàn tất thành công, hàm sẽ khởi tạo semaphore trong </w:t>
      </w:r>
      <w:r w:rsidRPr="00283656">
        <w:rPr>
          <w:rFonts w:ascii="Courier New" w:eastAsia="Times New Roman" w:hAnsi="Courier New" w:cs="Courier New"/>
          <w:i/>
          <w:iCs/>
          <w:color w:val="000000"/>
          <w:sz w:val="32"/>
          <w:szCs w:val="32"/>
        </w:rPr>
        <w:t>sem</w:t>
      </w:r>
      <w:r w:rsidRPr="00283656">
        <w:rPr>
          <w:rFonts w:ascii="Courier New" w:eastAsia="Times New Roman" w:hAnsi="Courier New" w:cs="Courier New"/>
          <w:color w:val="000000"/>
          <w:sz w:val="32"/>
          <w:szCs w:val="32"/>
        </w:rPr>
        <w:t> . Mặt khác, nó trả về -1 và đặt </w:t>
      </w:r>
      <w:r w:rsidRPr="00283656">
        <w:rPr>
          <w:rFonts w:ascii="Courier New" w:eastAsia="Times New Roman" w:hAnsi="Courier New" w:cs="Courier New"/>
          <w:i/>
          <w:iCs/>
          <w:color w:val="000000"/>
          <w:sz w:val="32"/>
          <w:szCs w:val="32"/>
        </w:rPr>
        <w:t>errno</w:t>
      </w:r>
      <w:r w:rsidRPr="00283656">
        <w:rPr>
          <w:rFonts w:ascii="Courier New" w:eastAsia="Times New Roman" w:hAnsi="Courier New" w:cs="Courier New"/>
          <w:color w:val="000000"/>
          <w:sz w:val="32"/>
          <w:szCs w:val="32"/>
        </w:rPr>
        <w:t> để chỉ ra lỗi.</w:t>
      </w:r>
    </w:p>
    <w:p w:rsidR="00283656" w:rsidRPr="00283656" w:rsidRDefault="00283656" w:rsidP="00283656">
      <w:pPr>
        <w:rPr>
          <w:rFonts w:ascii="Times New Roman" w:hAnsi="Times New Roman" w:cs="Times New Roman"/>
          <w:sz w:val="36"/>
          <w:szCs w:val="36"/>
        </w:rPr>
      </w:pPr>
    </w:p>
    <w:sectPr w:rsidR="00283656" w:rsidRPr="00283656" w:rsidSect="00D14E89">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1D503E5"/>
    <w:multiLevelType w:val="hybridMultilevel"/>
    <w:tmpl w:val="24D2DA6C"/>
    <w:lvl w:ilvl="0" w:tplc="DF8E017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27C7F27"/>
    <w:multiLevelType w:val="hybridMultilevel"/>
    <w:tmpl w:val="F2901968"/>
    <w:lvl w:ilvl="0" w:tplc="B5B80BF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4E89"/>
    <w:rsid w:val="00283656"/>
    <w:rsid w:val="004E7B31"/>
    <w:rsid w:val="005262E6"/>
    <w:rsid w:val="00D14E89"/>
    <w:rsid w:val="00F872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DFFDB0B-6FD5-4EFA-8818-F111822FBC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14E89"/>
    <w:pPr>
      <w:ind w:left="720"/>
      <w:contextualSpacing/>
    </w:pPr>
  </w:style>
  <w:style w:type="character" w:styleId="Hyperlink">
    <w:name w:val="Hyperlink"/>
    <w:basedOn w:val="DefaultParagraphFont"/>
    <w:uiPriority w:val="99"/>
    <w:semiHidden/>
    <w:unhideWhenUsed/>
    <w:rsid w:val="005262E6"/>
    <w:rPr>
      <w:color w:val="0000FF"/>
      <w:u w:val="single"/>
    </w:rPr>
  </w:style>
  <w:style w:type="paragraph" w:styleId="NormalWeb">
    <w:name w:val="Normal (Web)"/>
    <w:basedOn w:val="Normal"/>
    <w:uiPriority w:val="99"/>
    <w:semiHidden/>
    <w:unhideWhenUsed/>
    <w:rsid w:val="005262E6"/>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2836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83656"/>
    <w:rPr>
      <w:rFonts w:ascii="Courier New" w:eastAsia="Times New Roman" w:hAnsi="Courier New" w:cs="Courier New"/>
      <w:sz w:val="20"/>
      <w:szCs w:val="20"/>
    </w:rPr>
  </w:style>
  <w:style w:type="character" w:styleId="HTMLCode">
    <w:name w:val="HTML Code"/>
    <w:basedOn w:val="DefaultParagraphFont"/>
    <w:uiPriority w:val="99"/>
    <w:semiHidden/>
    <w:unhideWhenUsed/>
    <w:rsid w:val="0028365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0052048">
      <w:bodyDiv w:val="1"/>
      <w:marLeft w:val="0"/>
      <w:marRight w:val="0"/>
      <w:marTop w:val="0"/>
      <w:marBottom w:val="0"/>
      <w:divBdr>
        <w:top w:val="none" w:sz="0" w:space="0" w:color="auto"/>
        <w:left w:val="none" w:sz="0" w:space="0" w:color="auto"/>
        <w:bottom w:val="none" w:sz="0" w:space="0" w:color="auto"/>
        <w:right w:val="none" w:sz="0" w:space="0" w:color="auto"/>
      </w:divBdr>
      <w:divsChild>
        <w:div w:id="18986676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5786260">
      <w:bodyDiv w:val="1"/>
      <w:marLeft w:val="0"/>
      <w:marRight w:val="0"/>
      <w:marTop w:val="0"/>
      <w:marBottom w:val="0"/>
      <w:divBdr>
        <w:top w:val="none" w:sz="0" w:space="0" w:color="auto"/>
        <w:left w:val="none" w:sz="0" w:space="0" w:color="auto"/>
        <w:bottom w:val="none" w:sz="0" w:space="0" w:color="auto"/>
        <w:right w:val="none" w:sz="0" w:space="0" w:color="auto"/>
      </w:divBdr>
    </w:div>
    <w:div w:id="1086734490">
      <w:bodyDiv w:val="1"/>
      <w:marLeft w:val="0"/>
      <w:marRight w:val="0"/>
      <w:marTop w:val="0"/>
      <w:marBottom w:val="0"/>
      <w:divBdr>
        <w:top w:val="none" w:sz="0" w:space="0" w:color="auto"/>
        <w:left w:val="none" w:sz="0" w:space="0" w:color="auto"/>
        <w:bottom w:val="none" w:sz="0" w:space="0" w:color="auto"/>
        <w:right w:val="none" w:sz="0" w:space="0" w:color="auto"/>
      </w:divBdr>
    </w:div>
    <w:div w:id="1471895696">
      <w:bodyDiv w:val="1"/>
      <w:marLeft w:val="0"/>
      <w:marRight w:val="0"/>
      <w:marTop w:val="0"/>
      <w:marBottom w:val="0"/>
      <w:divBdr>
        <w:top w:val="none" w:sz="0" w:space="0" w:color="auto"/>
        <w:left w:val="none" w:sz="0" w:space="0" w:color="auto"/>
        <w:bottom w:val="none" w:sz="0" w:space="0" w:color="auto"/>
        <w:right w:val="none" w:sz="0" w:space="0" w:color="auto"/>
      </w:divBdr>
    </w:div>
    <w:div w:id="2137991329">
      <w:bodyDiv w:val="1"/>
      <w:marLeft w:val="0"/>
      <w:marRight w:val="0"/>
      <w:marTop w:val="0"/>
      <w:marBottom w:val="0"/>
      <w:divBdr>
        <w:top w:val="none" w:sz="0" w:space="0" w:color="auto"/>
        <w:left w:val="none" w:sz="0" w:space="0" w:color="auto"/>
        <w:bottom w:val="none" w:sz="0" w:space="0" w:color="auto"/>
        <w:right w:val="none" w:sz="0" w:space="0" w:color="auto"/>
      </w:divBdr>
      <w:divsChild>
        <w:div w:id="14336980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ubs.opengroup.org/onlinepubs/7908799/xsh/sem_wait.html" TargetMode="External"/><Relationship Id="rId3" Type="http://schemas.openxmlformats.org/officeDocument/2006/relationships/settings" Target="settings.xml"/><Relationship Id="rId7" Type="http://schemas.openxmlformats.org/officeDocument/2006/relationships/hyperlink" Target="https://pubs.opengroup.org/onlinepubs/7908799/xsh/sem_wait.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ubs.opengroup.org/onlinepubs/7908799/xsh/sem_wait.html" TargetMode="External"/><Relationship Id="rId5" Type="http://schemas.openxmlformats.org/officeDocument/2006/relationships/hyperlink" Target="https://pubs.opengroup.org/onlinepubs/7908799/xsh/semaphore.h.html"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3</Pages>
  <Words>361</Words>
  <Characters>2063</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KHANHVD</dc:creator>
  <cp:keywords/>
  <dc:description/>
  <cp:lastModifiedBy>KHANHVD</cp:lastModifiedBy>
  <cp:revision>2</cp:revision>
  <dcterms:created xsi:type="dcterms:W3CDTF">2023-04-09T11:43:00Z</dcterms:created>
  <dcterms:modified xsi:type="dcterms:W3CDTF">2023-04-09T12:21:00Z</dcterms:modified>
</cp:coreProperties>
</file>