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F7DF9" w14:textId="3EECDD72" w:rsidR="00CC1BCC" w:rsidRPr="00CC1BCC" w:rsidRDefault="00CC1BCC" w:rsidP="00EC4EF3">
      <w:pPr>
        <w:pStyle w:val="Cmsor1"/>
        <w:keepLines w:val="0"/>
        <w:tabs>
          <w:tab w:val="num" w:pos="432"/>
        </w:tabs>
        <w:spacing w:before="240" w:after="240" w:line="276" w:lineRule="auto"/>
        <w:ind w:left="432" w:hanging="432"/>
        <w:rPr>
          <w:b/>
          <w:bCs/>
        </w:rPr>
      </w:pPr>
      <w:r w:rsidRPr="003645E1">
        <w:rPr>
          <w:rFonts w:ascii="Arial" w:eastAsia="Times New Roman" w:hAnsi="Arial" w:cs="Arial"/>
          <w:b/>
          <w:bCs/>
          <w:color w:val="auto"/>
          <w:kern w:val="32"/>
          <w:sz w:val="32"/>
          <w:szCs w:val="32"/>
          <w:lang w:val="en-US" w:eastAsia="hu-HU"/>
          <w14:ligatures w14:val="none"/>
        </w:rPr>
        <w:t>Napló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1559"/>
        <w:gridCol w:w="850"/>
        <w:gridCol w:w="4325"/>
      </w:tblGrid>
      <w:tr w:rsidR="003645E1" w14:paraId="24E7D0A0" w14:textId="77777777" w:rsidTr="003645E1">
        <w:tc>
          <w:tcPr>
            <w:tcW w:w="2122" w:type="dxa"/>
          </w:tcPr>
          <w:p w14:paraId="53BD31CE" w14:textId="0E5F40A5" w:rsidR="003645E1" w:rsidRPr="005E6E66" w:rsidRDefault="003645E1" w:rsidP="003645E1">
            <w:r w:rsidRPr="005E6E66">
              <w:t xml:space="preserve">2025.04.05., </w:t>
            </w:r>
            <w:r w:rsidR="005E6E66" w:rsidRPr="005E6E66">
              <w:t>10</w:t>
            </w:r>
            <w:r w:rsidRPr="005E6E66">
              <w:t>:00</w:t>
            </w:r>
          </w:p>
        </w:tc>
        <w:tc>
          <w:tcPr>
            <w:tcW w:w="1559" w:type="dxa"/>
          </w:tcPr>
          <w:p w14:paraId="1C2C9DCE" w14:textId="10EBFA7E" w:rsidR="003645E1" w:rsidRPr="005E6E66" w:rsidRDefault="005E6E66" w:rsidP="003645E1">
            <w:r w:rsidRPr="005E6E66">
              <w:t>2</w:t>
            </w:r>
            <w:r w:rsidR="003645E1" w:rsidRPr="005E6E66">
              <w:t xml:space="preserve"> óra 30 perc</w:t>
            </w:r>
          </w:p>
        </w:tc>
        <w:tc>
          <w:tcPr>
            <w:tcW w:w="850" w:type="dxa"/>
          </w:tcPr>
          <w:p w14:paraId="76AEA5E0" w14:textId="7C064C01" w:rsidR="003645E1" w:rsidRPr="005E6E66" w:rsidRDefault="003645E1" w:rsidP="003645E1">
            <w:r w:rsidRPr="005E6E66">
              <w:t>Taba</w:t>
            </w:r>
          </w:p>
        </w:tc>
        <w:tc>
          <w:tcPr>
            <w:tcW w:w="4325" w:type="dxa"/>
          </w:tcPr>
          <w:p w14:paraId="251E6B80" w14:textId="77777777" w:rsidR="003645E1" w:rsidRPr="005E6E66" w:rsidRDefault="003645E1" w:rsidP="003645E1">
            <w:r w:rsidRPr="005E6E66">
              <w:t>Tevékenység:</w:t>
            </w:r>
          </w:p>
          <w:p w14:paraId="1B0EE159" w14:textId="12E31F7C" w:rsidR="003645E1" w:rsidRPr="005E6E66" w:rsidRDefault="003645E1" w:rsidP="003645E1">
            <w:r w:rsidRPr="005E6E66">
              <w:t xml:space="preserve">Parancsok és egyszerű tesztesetek </w:t>
            </w:r>
            <w:r w:rsidR="005E6E66" w:rsidRPr="005E6E66">
              <w:t>kidolgozása</w:t>
            </w:r>
          </w:p>
        </w:tc>
      </w:tr>
      <w:tr w:rsidR="003645E1" w14:paraId="5126F6B2" w14:textId="77777777" w:rsidTr="003645E1">
        <w:tc>
          <w:tcPr>
            <w:tcW w:w="2122" w:type="dxa"/>
          </w:tcPr>
          <w:p w14:paraId="6C3B53ED" w14:textId="66607D71" w:rsidR="003645E1" w:rsidRPr="005E6E66" w:rsidRDefault="003645E1" w:rsidP="003645E1">
            <w:r w:rsidRPr="005E6E66">
              <w:t>2025.04.06., 1</w:t>
            </w:r>
            <w:r w:rsidR="005E6E66">
              <w:t>5</w:t>
            </w:r>
            <w:r w:rsidRPr="005E6E66">
              <w:t>:00</w:t>
            </w:r>
          </w:p>
        </w:tc>
        <w:tc>
          <w:tcPr>
            <w:tcW w:w="1559" w:type="dxa"/>
          </w:tcPr>
          <w:p w14:paraId="3B0FA814" w14:textId="15DBD414" w:rsidR="003645E1" w:rsidRPr="005E6E66" w:rsidRDefault="005E6E66" w:rsidP="003645E1">
            <w:r>
              <w:t>2</w:t>
            </w:r>
            <w:r w:rsidR="003645E1" w:rsidRPr="005E6E66">
              <w:t xml:space="preserve"> óra</w:t>
            </w:r>
          </w:p>
        </w:tc>
        <w:tc>
          <w:tcPr>
            <w:tcW w:w="850" w:type="dxa"/>
          </w:tcPr>
          <w:p w14:paraId="62AFE034" w14:textId="1E729CCD" w:rsidR="003645E1" w:rsidRPr="005E6E66" w:rsidRDefault="003645E1" w:rsidP="003645E1">
            <w:r w:rsidRPr="005E6E66">
              <w:t>Taba</w:t>
            </w:r>
          </w:p>
        </w:tc>
        <w:tc>
          <w:tcPr>
            <w:tcW w:w="4325" w:type="dxa"/>
          </w:tcPr>
          <w:p w14:paraId="10391C09" w14:textId="77777777" w:rsidR="003645E1" w:rsidRPr="005E6E66" w:rsidRDefault="003645E1" w:rsidP="003645E1">
            <w:r w:rsidRPr="005E6E66">
              <w:t>Tevékenység:</w:t>
            </w:r>
          </w:p>
          <w:p w14:paraId="79F54362" w14:textId="7D73A7FB" w:rsidR="003645E1" w:rsidRPr="005E6E66" w:rsidRDefault="003645E1" w:rsidP="003645E1">
            <w:r w:rsidRPr="005E6E66">
              <w:t xml:space="preserve">Parancsok és egyszerű tesztesetek </w:t>
            </w:r>
            <w:r w:rsidR="005E6E66" w:rsidRPr="005E6E66">
              <w:t>módosítása</w:t>
            </w:r>
          </w:p>
        </w:tc>
      </w:tr>
      <w:tr w:rsidR="003645E1" w14:paraId="20C2B128" w14:textId="77777777" w:rsidTr="003645E1">
        <w:tc>
          <w:tcPr>
            <w:tcW w:w="2122" w:type="dxa"/>
          </w:tcPr>
          <w:p w14:paraId="5ED2DA50" w14:textId="648D29C5" w:rsidR="003645E1" w:rsidRPr="005E6E66" w:rsidRDefault="003645E1" w:rsidP="003645E1">
            <w:r w:rsidRPr="005E6E66">
              <w:t>2025.04.07., 1</w:t>
            </w:r>
            <w:r w:rsidR="005E6E66" w:rsidRPr="005E6E66">
              <w:t>3</w:t>
            </w:r>
            <w:r w:rsidRPr="005E6E66">
              <w:t>:00</w:t>
            </w:r>
          </w:p>
        </w:tc>
        <w:tc>
          <w:tcPr>
            <w:tcW w:w="1559" w:type="dxa"/>
          </w:tcPr>
          <w:p w14:paraId="5A0E0C1F" w14:textId="0BB3FD5F" w:rsidR="003645E1" w:rsidRPr="005E6E66" w:rsidRDefault="003645E1" w:rsidP="003645E1">
            <w:r w:rsidRPr="005E6E66">
              <w:t>2 óra</w:t>
            </w:r>
          </w:p>
        </w:tc>
        <w:tc>
          <w:tcPr>
            <w:tcW w:w="850" w:type="dxa"/>
          </w:tcPr>
          <w:p w14:paraId="67F3F207" w14:textId="56B3A36B" w:rsidR="003645E1" w:rsidRPr="005E6E66" w:rsidRDefault="003645E1" w:rsidP="003645E1">
            <w:r w:rsidRPr="005E6E66">
              <w:t>Taba</w:t>
            </w:r>
          </w:p>
        </w:tc>
        <w:tc>
          <w:tcPr>
            <w:tcW w:w="4325" w:type="dxa"/>
          </w:tcPr>
          <w:p w14:paraId="1498DE8C" w14:textId="77777777" w:rsidR="003645E1" w:rsidRPr="005E6E66" w:rsidRDefault="003645E1" w:rsidP="003645E1">
            <w:r w:rsidRPr="005E6E66">
              <w:t>Tevékenység:</w:t>
            </w:r>
          </w:p>
          <w:p w14:paraId="479E58D5" w14:textId="79B17B69" w:rsidR="003645E1" w:rsidRPr="005E6E66" w:rsidRDefault="003645E1" w:rsidP="003645E1">
            <w:r w:rsidRPr="005E6E66">
              <w:t>Parancsok és egyszerű tesztesetek felülvizsgálata, összetett tesztesetek kidolgozása</w:t>
            </w:r>
          </w:p>
        </w:tc>
      </w:tr>
      <w:tr w:rsidR="003645E1" w14:paraId="4728B1D6" w14:textId="77777777" w:rsidTr="003645E1">
        <w:tc>
          <w:tcPr>
            <w:tcW w:w="2122" w:type="dxa"/>
          </w:tcPr>
          <w:p w14:paraId="5E86F3A0" w14:textId="29B27B52" w:rsidR="003645E1" w:rsidRPr="005E6E66" w:rsidRDefault="003645E1" w:rsidP="003645E1">
            <w:r w:rsidRPr="005E6E66">
              <w:t>2025.04.09., 1</w:t>
            </w:r>
            <w:r w:rsidR="005E6E66" w:rsidRPr="005E6E66">
              <w:t>8</w:t>
            </w:r>
            <w:r w:rsidRPr="005E6E66">
              <w:t>:00</w:t>
            </w:r>
          </w:p>
        </w:tc>
        <w:tc>
          <w:tcPr>
            <w:tcW w:w="1559" w:type="dxa"/>
          </w:tcPr>
          <w:p w14:paraId="7A3D2992" w14:textId="68CF7D44" w:rsidR="003645E1" w:rsidRPr="005E6E66" w:rsidRDefault="003645E1" w:rsidP="003645E1">
            <w:r w:rsidRPr="005E6E66">
              <w:t>2 óra 30 perc</w:t>
            </w:r>
          </w:p>
        </w:tc>
        <w:tc>
          <w:tcPr>
            <w:tcW w:w="850" w:type="dxa"/>
          </w:tcPr>
          <w:p w14:paraId="1770CE30" w14:textId="11FDD9F8" w:rsidR="003645E1" w:rsidRPr="005E6E66" w:rsidRDefault="003645E1" w:rsidP="003645E1">
            <w:r w:rsidRPr="005E6E66">
              <w:t>Taba</w:t>
            </w:r>
          </w:p>
        </w:tc>
        <w:tc>
          <w:tcPr>
            <w:tcW w:w="4325" w:type="dxa"/>
          </w:tcPr>
          <w:p w14:paraId="5AA55FC2" w14:textId="77777777" w:rsidR="003645E1" w:rsidRPr="005E6E66" w:rsidRDefault="003645E1" w:rsidP="003645E1">
            <w:r w:rsidRPr="005E6E66">
              <w:t>Tevékenység:</w:t>
            </w:r>
          </w:p>
          <w:p w14:paraId="5DA2BC8F" w14:textId="0196B08C" w:rsidR="003645E1" w:rsidRPr="005E6E66" w:rsidRDefault="00371062" w:rsidP="00371062">
            <w:r w:rsidRPr="005E6E66">
              <w:t>Parancsok és egyszerű tesztesetek felülvizsgálata, összetett tesztesetek módosítása</w:t>
            </w:r>
            <w:r w:rsidR="003645E1" w:rsidRPr="005E6E66">
              <w:t xml:space="preserve"> </w:t>
            </w:r>
          </w:p>
        </w:tc>
      </w:tr>
      <w:tr w:rsidR="003645E1" w14:paraId="51513942" w14:textId="77777777" w:rsidTr="003645E1">
        <w:tc>
          <w:tcPr>
            <w:tcW w:w="2122" w:type="dxa"/>
          </w:tcPr>
          <w:p w14:paraId="0C7CC048" w14:textId="75A3B992" w:rsidR="003645E1" w:rsidRPr="005E6E66" w:rsidRDefault="003645E1" w:rsidP="003645E1">
            <w:r w:rsidRPr="005E6E66">
              <w:t>2025.04.11., 1</w:t>
            </w:r>
            <w:r w:rsidR="005E6E66" w:rsidRPr="005E6E66">
              <w:t>0</w:t>
            </w:r>
            <w:r w:rsidRPr="005E6E66">
              <w:t>:00</w:t>
            </w:r>
          </w:p>
        </w:tc>
        <w:tc>
          <w:tcPr>
            <w:tcW w:w="1559" w:type="dxa"/>
          </w:tcPr>
          <w:p w14:paraId="28E93551" w14:textId="55E0B547" w:rsidR="003645E1" w:rsidRPr="005E6E66" w:rsidRDefault="003645E1" w:rsidP="003645E1">
            <w:r w:rsidRPr="005E6E66">
              <w:t>2 óra</w:t>
            </w:r>
          </w:p>
        </w:tc>
        <w:tc>
          <w:tcPr>
            <w:tcW w:w="850" w:type="dxa"/>
          </w:tcPr>
          <w:p w14:paraId="15AF2FE2" w14:textId="52420BD7" w:rsidR="003645E1" w:rsidRPr="005E6E66" w:rsidRDefault="003645E1" w:rsidP="003645E1">
            <w:r w:rsidRPr="005E6E66">
              <w:t>Taba</w:t>
            </w:r>
          </w:p>
        </w:tc>
        <w:tc>
          <w:tcPr>
            <w:tcW w:w="4325" w:type="dxa"/>
          </w:tcPr>
          <w:p w14:paraId="7D8341B7" w14:textId="77777777" w:rsidR="003645E1" w:rsidRPr="005E6E66" w:rsidRDefault="003645E1" w:rsidP="003645E1">
            <w:r w:rsidRPr="005E6E66">
              <w:t>Tevékenység:</w:t>
            </w:r>
          </w:p>
          <w:p w14:paraId="7CCCA134" w14:textId="74035DD8" w:rsidR="003645E1" w:rsidRPr="005E6E66" w:rsidRDefault="003645E1" w:rsidP="003645E1">
            <w:r w:rsidRPr="005E6E66">
              <w:t>Parancsok és tesztesetek felülvizsgálata, osztályleírás kidolgozása</w:t>
            </w:r>
          </w:p>
        </w:tc>
      </w:tr>
      <w:tr w:rsidR="003645E1" w14:paraId="76666B1D" w14:textId="77777777" w:rsidTr="003645E1">
        <w:tc>
          <w:tcPr>
            <w:tcW w:w="2122" w:type="dxa"/>
          </w:tcPr>
          <w:p w14:paraId="340E6C13" w14:textId="675D64DF" w:rsidR="003645E1" w:rsidRPr="005E6E66" w:rsidRDefault="003645E1" w:rsidP="003645E1">
            <w:r w:rsidRPr="005E6E66">
              <w:t>2025.04.12., 1</w:t>
            </w:r>
            <w:r w:rsidR="005E6E66" w:rsidRPr="005E6E66">
              <w:t>2</w:t>
            </w:r>
            <w:r w:rsidRPr="005E6E66">
              <w:t>:00</w:t>
            </w:r>
          </w:p>
        </w:tc>
        <w:tc>
          <w:tcPr>
            <w:tcW w:w="1559" w:type="dxa"/>
          </w:tcPr>
          <w:p w14:paraId="2854D93D" w14:textId="4220A057" w:rsidR="003645E1" w:rsidRPr="005E6E66" w:rsidRDefault="003645E1" w:rsidP="003645E1">
            <w:r w:rsidRPr="005E6E66">
              <w:t>1 óra 30 perc</w:t>
            </w:r>
          </w:p>
        </w:tc>
        <w:tc>
          <w:tcPr>
            <w:tcW w:w="850" w:type="dxa"/>
          </w:tcPr>
          <w:p w14:paraId="5A1EC5CF" w14:textId="3B4320BB" w:rsidR="003645E1" w:rsidRPr="005E6E66" w:rsidRDefault="003645E1" w:rsidP="003645E1">
            <w:r w:rsidRPr="005E6E66">
              <w:t>Taba</w:t>
            </w:r>
          </w:p>
        </w:tc>
        <w:tc>
          <w:tcPr>
            <w:tcW w:w="4325" w:type="dxa"/>
          </w:tcPr>
          <w:p w14:paraId="027D594F" w14:textId="77777777" w:rsidR="003645E1" w:rsidRPr="005E6E66" w:rsidRDefault="003645E1" w:rsidP="003645E1">
            <w:r w:rsidRPr="005E6E66">
              <w:t>Tevékenység:</w:t>
            </w:r>
          </w:p>
          <w:p w14:paraId="69978F6E" w14:textId="062B43E4" w:rsidR="003645E1" w:rsidRPr="005E6E66" w:rsidRDefault="00371062" w:rsidP="003645E1">
            <w:r w:rsidRPr="005E6E66">
              <w:t>Parancsok és tesztesetek felülvizsgálata, osztályleírás módosítása</w:t>
            </w:r>
          </w:p>
        </w:tc>
      </w:tr>
      <w:tr w:rsidR="003645E1" w14:paraId="26D359AF" w14:textId="77777777" w:rsidTr="003645E1">
        <w:tc>
          <w:tcPr>
            <w:tcW w:w="2122" w:type="dxa"/>
          </w:tcPr>
          <w:p w14:paraId="522836EA" w14:textId="55C6236D" w:rsidR="003645E1" w:rsidRPr="005E6E66" w:rsidRDefault="003645E1" w:rsidP="003645E1">
            <w:r w:rsidRPr="005E6E66">
              <w:t>2025.04.13., 9:00</w:t>
            </w:r>
          </w:p>
        </w:tc>
        <w:tc>
          <w:tcPr>
            <w:tcW w:w="1559" w:type="dxa"/>
          </w:tcPr>
          <w:p w14:paraId="6BCF80C1" w14:textId="174B6509" w:rsidR="003645E1" w:rsidRPr="005E6E66" w:rsidRDefault="003645E1" w:rsidP="003645E1">
            <w:r w:rsidRPr="005E6E66">
              <w:t>2 óra</w:t>
            </w:r>
          </w:p>
        </w:tc>
        <w:tc>
          <w:tcPr>
            <w:tcW w:w="850" w:type="dxa"/>
          </w:tcPr>
          <w:p w14:paraId="128B4C79" w14:textId="7CD6EA1D" w:rsidR="003645E1" w:rsidRPr="005E6E66" w:rsidRDefault="003645E1" w:rsidP="003645E1">
            <w:r w:rsidRPr="005E6E66">
              <w:t>Taba</w:t>
            </w:r>
          </w:p>
        </w:tc>
        <w:tc>
          <w:tcPr>
            <w:tcW w:w="4325" w:type="dxa"/>
          </w:tcPr>
          <w:p w14:paraId="159B577A" w14:textId="77777777" w:rsidR="003645E1" w:rsidRPr="005E6E66" w:rsidRDefault="003645E1" w:rsidP="003645E1">
            <w:r w:rsidRPr="005E6E66">
              <w:t>Tevékenység:</w:t>
            </w:r>
          </w:p>
          <w:p w14:paraId="05018837" w14:textId="095D134F" w:rsidR="003645E1" w:rsidRPr="005E6E66" w:rsidRDefault="003645E1" w:rsidP="003645E1">
            <w:r w:rsidRPr="005E6E66">
              <w:t>Parancsok, tesztesetek és osztályleírás felülvizsgálata</w:t>
            </w:r>
          </w:p>
        </w:tc>
      </w:tr>
      <w:tr w:rsidR="003645E1" w14:paraId="60707B30" w14:textId="77777777" w:rsidTr="003645E1">
        <w:tc>
          <w:tcPr>
            <w:tcW w:w="2122" w:type="dxa"/>
          </w:tcPr>
          <w:p w14:paraId="15244ECA" w14:textId="1070C258" w:rsidR="003645E1" w:rsidRPr="005E6E66" w:rsidRDefault="003645E1" w:rsidP="003645E1">
            <w:r w:rsidRPr="005E6E66">
              <w:t>2025.04.13., 18:00</w:t>
            </w:r>
          </w:p>
        </w:tc>
        <w:tc>
          <w:tcPr>
            <w:tcW w:w="1559" w:type="dxa"/>
          </w:tcPr>
          <w:p w14:paraId="2CEF6869" w14:textId="374AEBC8" w:rsidR="003645E1" w:rsidRPr="005E6E66" w:rsidRDefault="003645E1" w:rsidP="003645E1">
            <w:r w:rsidRPr="005E6E66">
              <w:t>30 perc</w:t>
            </w:r>
          </w:p>
        </w:tc>
        <w:tc>
          <w:tcPr>
            <w:tcW w:w="850" w:type="dxa"/>
          </w:tcPr>
          <w:p w14:paraId="7785537E" w14:textId="45FAD961" w:rsidR="003645E1" w:rsidRPr="005E6E66" w:rsidRDefault="003645E1" w:rsidP="003645E1">
            <w:r w:rsidRPr="005E6E66">
              <w:t>Taba</w:t>
            </w:r>
          </w:p>
        </w:tc>
        <w:tc>
          <w:tcPr>
            <w:tcW w:w="4325" w:type="dxa"/>
          </w:tcPr>
          <w:p w14:paraId="63E39E88" w14:textId="77777777" w:rsidR="003645E1" w:rsidRPr="005E6E66" w:rsidRDefault="003645E1" w:rsidP="003645E1">
            <w:r w:rsidRPr="005E6E66">
              <w:t>Tevékenység:</w:t>
            </w:r>
          </w:p>
          <w:p w14:paraId="50E0F053" w14:textId="6F62901C" w:rsidR="003645E1" w:rsidRPr="005E6E66" w:rsidRDefault="003645E1" w:rsidP="003645E1">
            <w:r w:rsidRPr="005E6E66">
              <w:t>Parancsok, tesztesetek és osztályleírás véglegesítése</w:t>
            </w:r>
          </w:p>
        </w:tc>
      </w:tr>
    </w:tbl>
    <w:p w14:paraId="4B79C195" w14:textId="77777777" w:rsidR="00CC1BCC" w:rsidRDefault="00CC1BCC"/>
    <w:sectPr w:rsidR="00CC1B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CC"/>
    <w:rsid w:val="001A4409"/>
    <w:rsid w:val="0023221B"/>
    <w:rsid w:val="003645E1"/>
    <w:rsid w:val="00371062"/>
    <w:rsid w:val="003B5A34"/>
    <w:rsid w:val="004531E0"/>
    <w:rsid w:val="005E6E66"/>
    <w:rsid w:val="00AF009B"/>
    <w:rsid w:val="00CC1BCC"/>
    <w:rsid w:val="00EC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FB902"/>
  <w15:chartTrackingRefBased/>
  <w15:docId w15:val="{8F2330BA-DFD0-4040-816A-A2F0C695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C1BCC"/>
    <w:pPr>
      <w:spacing w:after="0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Cmsor1">
    <w:name w:val="heading 1"/>
    <w:basedOn w:val="Norml"/>
    <w:next w:val="Norml"/>
    <w:link w:val="Cmsor1Char"/>
    <w:qFormat/>
    <w:rsid w:val="00CC1BC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C1BC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C1BC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C1BC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C1BC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C1BCC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C1BCC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C1BCC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C1BCC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C1B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C1B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C1B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C1BC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C1BC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C1BC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C1BC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C1BC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C1BC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C1B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CmChar">
    <w:name w:val="Cím Char"/>
    <w:basedOn w:val="Bekezdsalapbettpusa"/>
    <w:link w:val="Cm"/>
    <w:uiPriority w:val="10"/>
    <w:rsid w:val="00CC1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C1BCC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lcmChar">
    <w:name w:val="Alcím Char"/>
    <w:basedOn w:val="Bekezdsalapbettpusa"/>
    <w:link w:val="Alcm"/>
    <w:uiPriority w:val="11"/>
    <w:rsid w:val="00CC1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C1BCC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IdzetChar">
    <w:name w:val="Idézet Char"/>
    <w:basedOn w:val="Bekezdsalapbettpusa"/>
    <w:link w:val="Idzet"/>
    <w:uiPriority w:val="29"/>
    <w:rsid w:val="00CC1BC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C1BCC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Erskiemels">
    <w:name w:val="Intense Emphasis"/>
    <w:basedOn w:val="Bekezdsalapbettpusa"/>
    <w:uiPriority w:val="21"/>
    <w:qFormat/>
    <w:rsid w:val="00CC1BC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C1B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C1BC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C1B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112</Words>
  <Characters>778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Taba Szabolcs Sándor</dc:creator>
  <cp:keywords/>
  <dc:description/>
  <cp:lastModifiedBy>Dr. Taba Szabolcs Sándor</cp:lastModifiedBy>
  <cp:revision>5</cp:revision>
  <dcterms:created xsi:type="dcterms:W3CDTF">2025-04-13T09:37:00Z</dcterms:created>
  <dcterms:modified xsi:type="dcterms:W3CDTF">2025-04-13T09:58:00Z</dcterms:modified>
</cp:coreProperties>
</file>