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A74F" w14:textId="77777777" w:rsidR="00B57E16" w:rsidRDefault="00337156" w:rsidP="00337156">
      <w:pPr>
        <w:pStyle w:val="Cmsor1"/>
      </w:pPr>
      <w:bookmarkStart w:id="0" w:name="_Ref251771138"/>
      <w:r>
        <w:t>Követelmény, projekt, funkcionalitás</w:t>
      </w:r>
      <w:bookmarkEnd w:id="0"/>
    </w:p>
    <w:p w14:paraId="71BE60DC" w14:textId="77777777" w:rsidR="00173C66" w:rsidRDefault="00173C66" w:rsidP="00173C66">
      <w:pPr>
        <w:pStyle w:val="Cmsor20"/>
      </w:pPr>
      <w:r>
        <w:t>Bevezetés</w:t>
      </w:r>
    </w:p>
    <w:p w14:paraId="2F96BCA0" w14:textId="77777777" w:rsidR="00173C66" w:rsidRDefault="00173C66" w:rsidP="009F2CD6">
      <w:pPr>
        <w:pStyle w:val="Cmsor3"/>
      </w:pPr>
      <w:r>
        <w:t>Cél</w:t>
      </w:r>
    </w:p>
    <w:p w14:paraId="44CF24C2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 célja]</w:t>
      </w:r>
    </w:p>
    <w:p w14:paraId="59C21020" w14:textId="77777777" w:rsidR="00173C66" w:rsidRDefault="00173C66" w:rsidP="009F2CD6">
      <w:pPr>
        <w:pStyle w:val="Cmsor3"/>
      </w:pPr>
      <w:r>
        <w:t>Szakterület</w:t>
      </w:r>
    </w:p>
    <w:p w14:paraId="04F179D0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kialakítandó szoftver milyen területen használható, milyen célra]</w:t>
      </w:r>
    </w:p>
    <w:p w14:paraId="3EDAE067" w14:textId="77777777" w:rsidR="00173C66" w:rsidRDefault="00173C66" w:rsidP="009F2CD6">
      <w:pPr>
        <w:pStyle w:val="Cmsor3"/>
      </w:pPr>
      <w:r>
        <w:t>Definíciók, rövidítések</w:t>
      </w:r>
    </w:p>
    <w:p w14:paraId="6DDF9FF7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dokumentumban használt definíciók, rövidítések magyarázata]</w:t>
      </w:r>
    </w:p>
    <w:p w14:paraId="3708AAB0" w14:textId="77777777" w:rsidR="009F2CD6" w:rsidRDefault="009F2CD6" w:rsidP="009F2CD6">
      <w:pPr>
        <w:pStyle w:val="Cmsor3"/>
      </w:pPr>
      <w:r>
        <w:t>Hivatkozások</w:t>
      </w:r>
    </w:p>
    <w:p w14:paraId="6288E166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83C007D" w14:textId="77777777" w:rsidR="00173C66" w:rsidRDefault="009F2CD6" w:rsidP="009F2CD6">
      <w:pPr>
        <w:pStyle w:val="Cmsor3"/>
      </w:pPr>
      <w:r>
        <w:t>Összefoglalás</w:t>
      </w:r>
    </w:p>
    <w:p w14:paraId="70EB8D9B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17A4571E" w14:textId="77777777" w:rsidR="00173C66" w:rsidRDefault="009F2CD6" w:rsidP="00173C66">
      <w:pPr>
        <w:pStyle w:val="Cmsor20"/>
      </w:pPr>
      <w:r>
        <w:t>Áttekintés</w:t>
      </w:r>
    </w:p>
    <w:p w14:paraId="16AECB47" w14:textId="77777777" w:rsidR="009F2CD6" w:rsidRDefault="009F2CD6" w:rsidP="00AF7028">
      <w:pPr>
        <w:pStyle w:val="Cmsor3"/>
        <w:spacing w:after="120"/>
      </w:pPr>
      <w:r>
        <w:t>Általános áttekintés</w:t>
      </w:r>
    </w:p>
    <w:p w14:paraId="71A50BEE" w14:textId="11CB4AD6" w:rsidR="00AF7028" w:rsidRPr="00093CA3" w:rsidRDefault="00AF7028" w:rsidP="00AF7028">
      <w:p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</w:rPr>
        <w:t xml:space="preserve">A rendszer moduláris felépítésű, </w:t>
      </w:r>
      <w:r>
        <w:rPr>
          <w:rFonts w:ascii="Arial" w:hAnsi="Arial" w:cs="Arial"/>
        </w:rPr>
        <w:t>amely a következő</w:t>
      </w:r>
      <w:r w:rsidRPr="00093CA3">
        <w:rPr>
          <w:rFonts w:ascii="Arial" w:hAnsi="Arial" w:cs="Arial"/>
        </w:rPr>
        <w:t xml:space="preserve"> fő alrendszerek</w:t>
      </w:r>
      <w:r>
        <w:rPr>
          <w:rFonts w:ascii="Arial" w:hAnsi="Arial" w:cs="Arial"/>
        </w:rPr>
        <w:t>ből áll</w:t>
      </w:r>
      <w:r w:rsidRPr="00093CA3">
        <w:rPr>
          <w:rFonts w:ascii="Arial" w:hAnsi="Arial" w:cs="Arial"/>
        </w:rPr>
        <w:t>:</w:t>
      </w:r>
    </w:p>
    <w:p w14:paraId="63C78E3D" w14:textId="096DA290" w:rsidR="00AF7028" w:rsidRPr="00093CA3" w:rsidRDefault="00AF7028" w:rsidP="00AF7028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</w:t>
      </w:r>
      <w:r w:rsidRPr="00093CA3">
        <w:rPr>
          <w:rFonts w:ascii="Arial" w:hAnsi="Arial" w:cs="Arial"/>
          <w:b/>
          <w:bCs/>
        </w:rPr>
        <w:t>ogikai modul</w:t>
      </w:r>
    </w:p>
    <w:p w14:paraId="79A89FD6" w14:textId="75B7E0EA" w:rsidR="00AF7028" w:rsidRPr="00093CA3" w:rsidRDefault="00AF7028" w:rsidP="00AF7028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</w:t>
      </w:r>
      <w:r w:rsidRPr="00093CA3">
        <w:rPr>
          <w:rFonts w:ascii="Arial" w:hAnsi="Arial" w:cs="Arial"/>
        </w:rPr>
        <w:t xml:space="preserve"> tektonok </w:t>
      </w:r>
      <w:r>
        <w:rPr>
          <w:rFonts w:ascii="Arial" w:hAnsi="Arial" w:cs="Arial"/>
        </w:rPr>
        <w:t xml:space="preserve">fejlődését (törését), </w:t>
      </w:r>
      <w:r w:rsidRPr="00093CA3">
        <w:rPr>
          <w:rFonts w:ascii="Arial" w:hAnsi="Arial" w:cs="Arial"/>
        </w:rPr>
        <w:t>térbeli elhelyezkedését és kapcsolatait</w:t>
      </w:r>
      <w:r>
        <w:rPr>
          <w:rFonts w:ascii="Arial" w:hAnsi="Arial" w:cs="Arial"/>
        </w:rPr>
        <w:t>;</w:t>
      </w:r>
    </w:p>
    <w:p w14:paraId="5508C13D" w14:textId="7447D48D" w:rsidR="00AF7028" w:rsidRPr="00093CA3" w:rsidRDefault="00AF7028" w:rsidP="00AF7028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Pr="00093CA3">
        <w:rPr>
          <w:rFonts w:ascii="Arial" w:hAnsi="Arial" w:cs="Arial"/>
        </w:rPr>
        <w:t>yilvántartja a gombák helyzetét és állapotát</w:t>
      </w:r>
      <w:r>
        <w:rPr>
          <w:rFonts w:ascii="Arial" w:hAnsi="Arial" w:cs="Arial"/>
        </w:rPr>
        <w:t>,</w:t>
      </w:r>
    </w:p>
    <w:p w14:paraId="4BEA1B99" w14:textId="77777777" w:rsidR="00AF7028" w:rsidRPr="00093CA3" w:rsidRDefault="00AF7028" w:rsidP="00AF7028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</w:rPr>
        <w:t>Modellálja a gombafonalak növekedését és a spóraszórás mechanizmusát.</w:t>
      </w:r>
    </w:p>
    <w:p w14:paraId="5DC60EFF" w14:textId="794EE1B9" w:rsidR="00AF7028" w:rsidRPr="00093CA3" w:rsidRDefault="00AF7028" w:rsidP="00AF7028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</w:t>
      </w:r>
      <w:r w:rsidRPr="00093CA3">
        <w:rPr>
          <w:rFonts w:ascii="Arial" w:hAnsi="Arial" w:cs="Arial"/>
        </w:rPr>
        <w:t xml:space="preserve"> a rovarok helyzetét és állapotát</w:t>
      </w:r>
      <w:r>
        <w:rPr>
          <w:rFonts w:ascii="Arial" w:hAnsi="Arial" w:cs="Arial"/>
        </w:rPr>
        <w:t>, szabályozza a</w:t>
      </w:r>
      <w:r w:rsidRPr="00093CA3">
        <w:rPr>
          <w:rFonts w:ascii="Arial" w:hAnsi="Arial" w:cs="Arial"/>
        </w:rPr>
        <w:t xml:space="preserve"> </w:t>
      </w:r>
      <w:r w:rsidRPr="00093CA3">
        <w:rPr>
          <w:rFonts w:ascii="Arial" w:hAnsi="Arial" w:cs="Arial"/>
        </w:rPr>
        <w:t>mozgás</w:t>
      </w:r>
      <w:r>
        <w:rPr>
          <w:rFonts w:ascii="Arial" w:hAnsi="Arial" w:cs="Arial"/>
        </w:rPr>
        <w:t>ukat és</w:t>
      </w:r>
      <w:r w:rsidRPr="00093CA3">
        <w:rPr>
          <w:rFonts w:ascii="Arial" w:hAnsi="Arial" w:cs="Arial"/>
        </w:rPr>
        <w:t xml:space="preserve"> cselekedetei</w:t>
      </w:r>
      <w:r>
        <w:rPr>
          <w:rFonts w:ascii="Arial" w:hAnsi="Arial" w:cs="Arial"/>
        </w:rPr>
        <w:t>ket</w:t>
      </w:r>
      <w:r w:rsidRPr="00093CA3">
        <w:rPr>
          <w:rFonts w:ascii="Arial" w:hAnsi="Arial" w:cs="Arial"/>
        </w:rPr>
        <w:t>.</w:t>
      </w:r>
    </w:p>
    <w:p w14:paraId="123A444D" w14:textId="77777777" w:rsidR="00AF7028" w:rsidRPr="00093CA3" w:rsidRDefault="00AF7028" w:rsidP="00AF7028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  <w:b/>
          <w:bCs/>
        </w:rPr>
        <w:t>Felhasználói interakciós modul</w:t>
      </w:r>
    </w:p>
    <w:p w14:paraId="605AF485" w14:textId="77777777" w:rsidR="00AF7028" w:rsidRPr="00093CA3" w:rsidRDefault="00AF7028" w:rsidP="00AF7028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</w:rPr>
        <w:t>Lehetővé teszi a gombászoknak a fonalak növekedési irányának meghatározását, a spóraszórás időzítését és új gombatestek létrehozását.</w:t>
      </w:r>
    </w:p>
    <w:p w14:paraId="1C637526" w14:textId="77777777" w:rsidR="00AF7028" w:rsidRPr="00093CA3" w:rsidRDefault="00AF7028" w:rsidP="00AF7028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</w:rPr>
        <w:t>A rovarászok számára biztosítja a rovarok irányítását és a gombafonalak elvágásának lehetőségét.</w:t>
      </w:r>
    </w:p>
    <w:p w14:paraId="2E91FCAF" w14:textId="77777777" w:rsidR="00AF7028" w:rsidRPr="00093CA3" w:rsidRDefault="00AF7028" w:rsidP="00AF7028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</w:rPr>
        <w:t>Valós időben vagy körökre osztott módon fogadja és érvényesíti a játékosok döntéseit.</w:t>
      </w:r>
    </w:p>
    <w:p w14:paraId="3197A329" w14:textId="77777777" w:rsidR="00AF7028" w:rsidRPr="00093CA3" w:rsidRDefault="00AF7028" w:rsidP="00AF7028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  <w:b/>
          <w:bCs/>
        </w:rPr>
        <w:t>Megjelenítési modul</w:t>
      </w:r>
    </w:p>
    <w:p w14:paraId="215B30B7" w14:textId="77777777" w:rsidR="00AF7028" w:rsidRPr="00093CA3" w:rsidRDefault="00AF7028" w:rsidP="00AF7028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</w:rPr>
        <w:lastRenderedPageBreak/>
        <w:t>Grafikus vagy konzolos felületet biztosít a játék világának vizualizálására.</w:t>
      </w:r>
    </w:p>
    <w:p w14:paraId="4268A7A2" w14:textId="77777777" w:rsidR="00AF7028" w:rsidRPr="00093CA3" w:rsidRDefault="00AF7028" w:rsidP="00AF7028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</w:rPr>
        <w:t>Megjeleníti a tektonokat, a rajtuk található gombákat, rovarokat, valamint az eseményeket és változásokat.</w:t>
      </w:r>
    </w:p>
    <w:p w14:paraId="43F3D2CF" w14:textId="77777777" w:rsidR="00AF7028" w:rsidRPr="00093CA3" w:rsidRDefault="00AF7028" w:rsidP="00AF7028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</w:rPr>
        <w:t>Játékállapotokat jelenít meg a felhasználók számára (pl. ki vezet, mennyi ideig tart még a játék).</w:t>
      </w:r>
    </w:p>
    <w:p w14:paraId="7BEB2AAF" w14:textId="77777777" w:rsidR="00AF7028" w:rsidRPr="00093CA3" w:rsidRDefault="00AF7028" w:rsidP="00AF7028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  <w:b/>
          <w:bCs/>
        </w:rPr>
        <w:t>Hálózati és kommunikációs modul (opcionális)</w:t>
      </w:r>
    </w:p>
    <w:p w14:paraId="07D17377" w14:textId="77777777" w:rsidR="00AF7028" w:rsidRPr="00093CA3" w:rsidRDefault="00AF7028" w:rsidP="00AF7028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</w:rPr>
        <w:t>Amennyiben a játék többjátékos módot támogat, biztosítja a játékosok közötti adatcserét.</w:t>
      </w:r>
    </w:p>
    <w:p w14:paraId="09474153" w14:textId="77777777" w:rsidR="00AF7028" w:rsidRPr="00093CA3" w:rsidRDefault="00AF7028" w:rsidP="00AF7028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</w:rPr>
        <w:t>Szerver-kliens kommunikációval lehetővé teszi a távoli játékot, vagy peer-to-peer kapcsolatokon keresztül valósítja meg a többjátékos módot.</w:t>
      </w:r>
    </w:p>
    <w:p w14:paraId="0DA1BD42" w14:textId="77777777" w:rsidR="00AF7028" w:rsidRPr="00093CA3" w:rsidRDefault="00AF7028" w:rsidP="00AF7028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  <w:b/>
          <w:bCs/>
        </w:rPr>
        <w:t>Adattárolási modul</w:t>
      </w:r>
    </w:p>
    <w:p w14:paraId="10E657FC" w14:textId="77777777" w:rsidR="00AF7028" w:rsidRPr="00093CA3" w:rsidRDefault="00AF7028" w:rsidP="00AF7028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</w:rPr>
        <w:t>Kezeli a játék mentését és visszatöltését.</w:t>
      </w:r>
    </w:p>
    <w:p w14:paraId="6FCA0B34" w14:textId="77777777" w:rsidR="00AF7028" w:rsidRPr="00093CA3" w:rsidRDefault="00AF7028" w:rsidP="00AF7028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</w:rPr>
        <w:t>Naplózza a játék során történt eseményeket.</w:t>
      </w:r>
    </w:p>
    <w:p w14:paraId="351CAD9F" w14:textId="77777777" w:rsidR="00AF7028" w:rsidRPr="00093CA3" w:rsidRDefault="00AF7028" w:rsidP="00AF7028">
      <w:pPr>
        <w:numPr>
          <w:ilvl w:val="1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 w:rsidRPr="00093CA3">
        <w:rPr>
          <w:rFonts w:ascii="Arial" w:hAnsi="Arial" w:cs="Arial"/>
        </w:rPr>
        <w:t>Tárolja a játékbeli statisztikákat (pl. a gombatestek száma, a rovarok által fogyasztott spórák mennyisége).</w:t>
      </w:r>
    </w:p>
    <w:p w14:paraId="44E3C90F" w14:textId="77777777" w:rsidR="00AF7028" w:rsidRPr="00AF7028" w:rsidRDefault="00AF7028" w:rsidP="00AF7028"/>
    <w:p w14:paraId="4AB9312B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E588A">
        <w:rPr>
          <w:i/>
          <w:color w:val="0000FF"/>
        </w:rPr>
        <w:t>kialakítandó szoftver legmagasabb szintű architekturális képe. A fontosabb alrendszerek felsorolása, a közöttük kialakítandó interfészek lényege, a felhasználói kapcsolatok alapja. Esetleges hálózati és adattárolási elvárások.</w:t>
      </w:r>
      <w:r w:rsidRPr="009F2CD6">
        <w:rPr>
          <w:i/>
          <w:color w:val="0000FF"/>
        </w:rPr>
        <w:t>]</w:t>
      </w:r>
    </w:p>
    <w:p w14:paraId="3DA01850" w14:textId="77777777" w:rsidR="009F2CD6" w:rsidRDefault="009F2CD6" w:rsidP="009F2CD6">
      <w:pPr>
        <w:pStyle w:val="Cmsor3"/>
      </w:pPr>
      <w:r>
        <w:t>Funkciók</w:t>
      </w:r>
    </w:p>
    <w:p w14:paraId="41D178CC" w14:textId="77777777" w:rsidR="00E45FE5" w:rsidRDefault="00E45FE5" w:rsidP="00E45FE5">
      <w:pPr>
        <w:pStyle w:val="magyarazat"/>
      </w:pPr>
      <w:r>
        <w:t>[A feladat kb. 4000 karakteres (kb 1,5 oldal) részletezettségű magyar nyelvű leírása. Nem szerepelhetnek informatikai kifejezések.]</w:t>
      </w:r>
    </w:p>
    <w:p w14:paraId="1C140BBE" w14:textId="77777777" w:rsidR="009F2CD6" w:rsidRDefault="009F2CD6" w:rsidP="009F2CD6">
      <w:pPr>
        <w:pStyle w:val="Cmsor3"/>
      </w:pPr>
      <w:r>
        <w:t>Felhasználók</w:t>
      </w:r>
    </w:p>
    <w:p w14:paraId="48134580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45FE5">
        <w:rPr>
          <w:i/>
          <w:color w:val="0000FF"/>
        </w:rPr>
        <w:t>felhasználók jellemzői, tulajdonságai</w:t>
      </w:r>
      <w:r w:rsidRPr="009F2CD6">
        <w:rPr>
          <w:i/>
          <w:color w:val="0000FF"/>
        </w:rPr>
        <w:t>]</w:t>
      </w:r>
    </w:p>
    <w:p w14:paraId="265E124C" w14:textId="77777777" w:rsidR="009F2CD6" w:rsidRDefault="009F2CD6" w:rsidP="009F2CD6">
      <w:pPr>
        <w:pStyle w:val="Cmsor3"/>
      </w:pPr>
      <w:r>
        <w:t>Korlátozások</w:t>
      </w:r>
    </w:p>
    <w:p w14:paraId="01F0BC70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</w:t>
      </w:r>
      <w:r w:rsidR="00EE588A">
        <w:rPr>
          <w:i/>
          <w:color w:val="0000FF"/>
        </w:rPr>
        <w:t>Az elkészítendő szoftverre vonatkozó – általában nem funkcionális - előírások, korlátozások.</w:t>
      </w:r>
      <w:r w:rsidRPr="009F2CD6">
        <w:rPr>
          <w:i/>
          <w:color w:val="0000FF"/>
        </w:rPr>
        <w:t>]</w:t>
      </w:r>
    </w:p>
    <w:p w14:paraId="0B79CB77" w14:textId="77777777" w:rsidR="009F2CD6" w:rsidRDefault="009F2CD6" w:rsidP="009F2CD6">
      <w:pPr>
        <w:pStyle w:val="Cmsor3"/>
      </w:pPr>
      <w:r>
        <w:t>Feltételezések, kapcsolatok</w:t>
      </w:r>
    </w:p>
    <w:p w14:paraId="5A7F3F3E" w14:textId="77777777" w:rsidR="00E45FE5" w:rsidRPr="00E45FE5" w:rsidRDefault="009F2CD6" w:rsidP="00E45FE5">
      <w:pPr>
        <w:rPr>
          <w:i/>
          <w:color w:val="0000FF"/>
        </w:rPr>
      </w:pPr>
      <w:r w:rsidRPr="009F2CD6">
        <w:rPr>
          <w:i/>
          <w:color w:val="0000FF"/>
        </w:rPr>
        <w:t>[A</w:t>
      </w:r>
      <w:r w:rsidR="00BE5DA6">
        <w:rPr>
          <w:i/>
          <w:color w:val="0000FF"/>
        </w:rPr>
        <w:t xml:space="preserve"> Hivatkozásokban felsorolt</w:t>
      </w:r>
      <w:r w:rsidRPr="009F2CD6">
        <w:rPr>
          <w:i/>
          <w:color w:val="0000FF"/>
        </w:rPr>
        <w:t xml:space="preserve"> anyagok, web-oldalak </w:t>
      </w:r>
      <w:r w:rsidR="00BE5DA6">
        <w:rPr>
          <w:i/>
          <w:color w:val="0000FF"/>
        </w:rPr>
        <w:t>kapcsolódása a feladathoz, melyik milyen szempontból érdekes, milyen inputot ad.</w:t>
      </w:r>
      <w:r w:rsidRPr="009F2CD6">
        <w:rPr>
          <w:i/>
          <w:color w:val="0000FF"/>
        </w:rPr>
        <w:t>]</w:t>
      </w:r>
    </w:p>
    <w:p w14:paraId="5EAA0208" w14:textId="77777777" w:rsidR="00E45FE5" w:rsidRPr="00E45FE5" w:rsidRDefault="00E45FE5" w:rsidP="00E45FE5"/>
    <w:p w14:paraId="3B1CD9A1" w14:textId="77777777" w:rsidR="00112B4D" w:rsidRPr="00173C66" w:rsidRDefault="009B541D" w:rsidP="00173C66">
      <w:pPr>
        <w:pStyle w:val="Cmsor20"/>
      </w:pPr>
      <w:r>
        <w:t>Követelmények</w:t>
      </w:r>
    </w:p>
    <w:p w14:paraId="5CD5BE78" w14:textId="77777777" w:rsidR="009B541D" w:rsidRDefault="009B541D" w:rsidP="009B541D">
      <w:pPr>
        <w:pStyle w:val="Cmsor3"/>
      </w:pPr>
      <w:r>
        <w:t>Funkcionális követelmények</w:t>
      </w:r>
    </w:p>
    <w:p w14:paraId="0EF8D84A" w14:textId="77777777" w:rsidR="000C69E7" w:rsidRDefault="00E60BC3" w:rsidP="00E60BC3">
      <w:pPr>
        <w:pStyle w:val="magyarazat"/>
      </w:pPr>
      <w:r>
        <w:t>[A</w:t>
      </w:r>
      <w:r w:rsidR="009B541D">
        <w:t>z alábbi táblázat kitöltésével készítendő. Dolgozzon ki követelmény azonosító rendszert! Az ellenőrzés módja szokásosan bemutatás és/vagy kiértékelés</w:t>
      </w:r>
      <w:r w:rsidR="000C69E7">
        <w:t xml:space="preserve">, ennek a konkrét megvalósulását </w:t>
      </w:r>
      <w:r w:rsidR="000C69E7">
        <w:lastRenderedPageBreak/>
        <w:t>kell megadni</w:t>
      </w:r>
      <w:r w:rsidR="009B541D">
        <w:t xml:space="preserve">. </w:t>
      </w:r>
      <w:r w:rsidR="00594ABB" w:rsidRPr="008B0314">
        <w:t>Prioritás az RFC 2119 alapján</w:t>
      </w:r>
      <w:r w:rsidR="00594ABB">
        <w:t xml:space="preserve"> (alapvető: MUST, fontos: SHOULD, opcionális: MAY)</w:t>
      </w:r>
      <w:r w:rsidR="00594ABB" w:rsidRPr="008B0314">
        <w:t>.</w:t>
      </w:r>
      <w:r w:rsidR="009B541D">
        <w:t xml:space="preserve"> Az alapvető követelmények nem teljesítése végzetes</w:t>
      </w:r>
      <w:r w:rsidR="000C69E7">
        <w:t xml:space="preserve"> hiba, a rendszer nem fogadható el</w:t>
      </w:r>
      <w:r w:rsidR="009B541D">
        <w:t>. Forrás alatt a követelményt előíró anyagot, szervezetet kell érteni. Esetünkben forrás lehet maga a csapat is, mikor ő talál ki követelményt</w:t>
      </w:r>
      <w:r w:rsidR="004C4505">
        <w:t>. Use-case-ek alatt az adott követelményt megvalósító használati esete(ke)t kell megadni.</w:t>
      </w:r>
    </w:p>
    <w:p w14:paraId="7B8E486D" w14:textId="77777777" w:rsidR="00E60BC3" w:rsidRDefault="000C69E7" w:rsidP="00E60BC3">
      <w:pPr>
        <w:pStyle w:val="magyarazat"/>
      </w:pPr>
      <w:r>
        <w:t>A táblázatban egy bankautomatás példa szerepel.</w:t>
      </w:r>
      <w:r w:rsidR="00E60BC3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914"/>
        <w:gridCol w:w="1559"/>
        <w:gridCol w:w="1628"/>
        <w:gridCol w:w="748"/>
      </w:tblGrid>
      <w:tr w:rsidR="000C69E7" w:rsidRPr="000C69E7" w14:paraId="1441E645" w14:textId="77777777" w:rsidTr="000C69E7">
        <w:tc>
          <w:tcPr>
            <w:tcW w:w="1242" w:type="dxa"/>
          </w:tcPr>
          <w:p w14:paraId="1C7D6A9F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Azono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sí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tó</w:t>
            </w:r>
          </w:p>
        </w:tc>
        <w:tc>
          <w:tcPr>
            <w:tcW w:w="1560" w:type="dxa"/>
          </w:tcPr>
          <w:p w14:paraId="12701454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70C8A7B0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</w:tcPr>
          <w:p w14:paraId="5CD60E96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Prio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ri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tás</w:t>
            </w:r>
          </w:p>
        </w:tc>
        <w:tc>
          <w:tcPr>
            <w:tcW w:w="1559" w:type="dxa"/>
          </w:tcPr>
          <w:p w14:paraId="1AFA6FE1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14A2C6FC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Use-case</w:t>
            </w:r>
          </w:p>
        </w:tc>
        <w:tc>
          <w:tcPr>
            <w:tcW w:w="748" w:type="dxa"/>
          </w:tcPr>
          <w:p w14:paraId="43B86685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Kom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ment</w:t>
            </w:r>
          </w:p>
        </w:tc>
      </w:tr>
      <w:tr w:rsidR="000C69E7" w:rsidRPr="00583710" w14:paraId="7A11321C" w14:textId="77777777" w:rsidTr="000C69E7">
        <w:tc>
          <w:tcPr>
            <w:tcW w:w="1242" w:type="dxa"/>
            <w:vAlign w:val="center"/>
          </w:tcPr>
          <w:p w14:paraId="3F2B9266" w14:textId="77777777" w:rsidR="000C69E7" w:rsidRDefault="000C69E7" w:rsidP="000C69E7">
            <w:pPr>
              <w:pStyle w:val="magyarazat"/>
            </w:pPr>
            <w:r w:rsidRPr="00916777">
              <w:t>ATM001</w:t>
            </w:r>
          </w:p>
        </w:tc>
        <w:tc>
          <w:tcPr>
            <w:tcW w:w="1560" w:type="dxa"/>
            <w:vAlign w:val="center"/>
          </w:tcPr>
          <w:p w14:paraId="059C28C7" w14:textId="77777777" w:rsidR="000C69E7" w:rsidRDefault="000C69E7" w:rsidP="000C69E7">
            <w:pPr>
              <w:pStyle w:val="magyarazat"/>
            </w:pPr>
            <w:r w:rsidRPr="00916777">
              <w:t>ATM egyenleg lekérdezésekor ellenőrzi a bankkártyát és a pinkódot.</w:t>
            </w:r>
          </w:p>
        </w:tc>
        <w:tc>
          <w:tcPr>
            <w:tcW w:w="1637" w:type="dxa"/>
            <w:vAlign w:val="center"/>
          </w:tcPr>
          <w:p w14:paraId="52D505FA" w14:textId="77777777" w:rsidR="000C69E7" w:rsidRDefault="000C69E7" w:rsidP="000C69E7">
            <w:pPr>
              <w:pStyle w:val="magyarazat"/>
            </w:pPr>
            <w:r w:rsidRPr="00916777">
              <w:t>ATM-be berakunk egy bankkártyát és egyenleglekérdezést kez</w:t>
            </w:r>
            <w:r>
              <w:softHyphen/>
            </w:r>
            <w:r w:rsidRPr="00916777">
              <w:t>de</w:t>
            </w:r>
            <w:r>
              <w:softHyphen/>
            </w:r>
            <w:r w:rsidRPr="00916777">
              <w:t>mé</w:t>
            </w:r>
            <w:r>
              <w:softHyphen/>
            </w:r>
            <w:r w:rsidRPr="00916777">
              <w:t>nye</w:t>
            </w:r>
            <w:r>
              <w:softHyphen/>
            </w:r>
            <w:r w:rsidRPr="00916777">
              <w:t>zünk.</w:t>
            </w:r>
          </w:p>
        </w:tc>
        <w:tc>
          <w:tcPr>
            <w:tcW w:w="914" w:type="dxa"/>
            <w:vAlign w:val="center"/>
          </w:tcPr>
          <w:p w14:paraId="51531DB0" w14:textId="77777777" w:rsidR="000C69E7" w:rsidRDefault="00594ABB" w:rsidP="000C69E7">
            <w:pPr>
              <w:pStyle w:val="magyarazat"/>
            </w:pPr>
            <w:r>
              <w:t>MUST</w:t>
            </w:r>
          </w:p>
        </w:tc>
        <w:tc>
          <w:tcPr>
            <w:tcW w:w="1559" w:type="dxa"/>
            <w:vAlign w:val="center"/>
          </w:tcPr>
          <w:p w14:paraId="7CA6C8EB" w14:textId="77777777" w:rsidR="000C69E7" w:rsidRDefault="000C69E7" w:rsidP="000C69E7">
            <w:pPr>
              <w:pStyle w:val="magyarazat"/>
            </w:pPr>
            <w:r w:rsidRPr="00916777">
              <w:t>MNB pénzforgalmi szabályozás 2015/XII 3. bekezdés 4. pont.</w:t>
            </w:r>
          </w:p>
        </w:tc>
        <w:tc>
          <w:tcPr>
            <w:tcW w:w="1628" w:type="dxa"/>
            <w:vAlign w:val="center"/>
          </w:tcPr>
          <w:p w14:paraId="2576D35D" w14:textId="77777777" w:rsidR="000C69E7" w:rsidRDefault="000C69E7" w:rsidP="000C69E7">
            <w:pPr>
              <w:pStyle w:val="magyarazat"/>
            </w:pPr>
            <w:r w:rsidRPr="00916777">
              <w:t>Egyenleglekérdezés ATM-nél</w:t>
            </w:r>
          </w:p>
        </w:tc>
        <w:tc>
          <w:tcPr>
            <w:tcW w:w="748" w:type="dxa"/>
            <w:vAlign w:val="center"/>
          </w:tcPr>
          <w:p w14:paraId="5A975127" w14:textId="77777777" w:rsidR="000C69E7" w:rsidRDefault="000C69E7" w:rsidP="000C69E7">
            <w:pPr>
              <w:pStyle w:val="magyarazat"/>
            </w:pPr>
          </w:p>
        </w:tc>
      </w:tr>
    </w:tbl>
    <w:p w14:paraId="00BC606D" w14:textId="77777777" w:rsidR="009B541D" w:rsidRDefault="009B541D" w:rsidP="00E60BC3">
      <w:pPr>
        <w:pStyle w:val="magyarazat"/>
        <w:rPr>
          <w:color w:val="auto"/>
        </w:rPr>
      </w:pPr>
    </w:p>
    <w:p w14:paraId="55CBD9A3" w14:textId="77777777" w:rsidR="000C69E7" w:rsidRPr="004C4505" w:rsidRDefault="000C69E7" w:rsidP="00E60BC3">
      <w:pPr>
        <w:pStyle w:val="magyarazat"/>
        <w:rPr>
          <w:color w:val="auto"/>
        </w:rPr>
      </w:pPr>
    </w:p>
    <w:p w14:paraId="08692A38" w14:textId="77777777" w:rsidR="004C4505" w:rsidRDefault="004C4505" w:rsidP="004C4505">
      <w:pPr>
        <w:pStyle w:val="Cmsor3"/>
      </w:pPr>
      <w:r>
        <w:t>Erőforrásokkal kapcsolatos követelmények</w:t>
      </w:r>
    </w:p>
    <w:p w14:paraId="458569C7" w14:textId="77777777" w:rsidR="004C4505" w:rsidRDefault="004C4505" w:rsidP="004C4505">
      <w:pPr>
        <w:pStyle w:val="magyarazat"/>
      </w:pPr>
      <w:r>
        <w:t>[A szoftver fejlesztésével és használatával kapcsolatos számítógépes, hardveres, alapszoftveres és egyéb architekturális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33A33A41" w14:textId="77777777" w:rsidTr="00583710">
        <w:tc>
          <w:tcPr>
            <w:tcW w:w="1430" w:type="dxa"/>
          </w:tcPr>
          <w:p w14:paraId="2A37E36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3D1C377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E88C7E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606952B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4397FF7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39314E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035989D" w14:textId="77777777" w:rsidTr="00583710">
        <w:tc>
          <w:tcPr>
            <w:tcW w:w="1430" w:type="dxa"/>
          </w:tcPr>
          <w:p w14:paraId="17FEA46F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1EF701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05008648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002C2D49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39D1F4A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46A482AA" w14:textId="77777777" w:rsidR="004C4505" w:rsidRDefault="004C4505" w:rsidP="00583710">
            <w:pPr>
              <w:pStyle w:val="magyarazat"/>
            </w:pPr>
          </w:p>
        </w:tc>
      </w:tr>
    </w:tbl>
    <w:p w14:paraId="132C853F" w14:textId="77777777" w:rsidR="004C4505" w:rsidRPr="004C4505" w:rsidRDefault="004C4505" w:rsidP="004C4505">
      <w:pPr>
        <w:pStyle w:val="magyarazat"/>
        <w:rPr>
          <w:color w:val="auto"/>
        </w:rPr>
      </w:pPr>
    </w:p>
    <w:p w14:paraId="2E007CEE" w14:textId="77777777" w:rsidR="004C4505" w:rsidRDefault="004C4505" w:rsidP="004C4505">
      <w:pPr>
        <w:pStyle w:val="Cmsor3"/>
      </w:pPr>
      <w:r>
        <w:t>Átadással kapcsolatos követelmények</w:t>
      </w:r>
    </w:p>
    <w:p w14:paraId="63C59565" w14:textId="77777777" w:rsidR="004C4505" w:rsidRDefault="004C4505" w:rsidP="004C4505">
      <w:pPr>
        <w:pStyle w:val="magyarazat"/>
      </w:pPr>
      <w:r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6C56B57E" w14:textId="77777777" w:rsidTr="00583710">
        <w:tc>
          <w:tcPr>
            <w:tcW w:w="1430" w:type="dxa"/>
          </w:tcPr>
          <w:p w14:paraId="2E0122D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7CA2D2E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D8182E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3C874D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BADDE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4E0BA4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59EA85FF" w14:textId="77777777" w:rsidTr="00583710">
        <w:tc>
          <w:tcPr>
            <w:tcW w:w="1430" w:type="dxa"/>
          </w:tcPr>
          <w:p w14:paraId="557D871A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4BB4D2AD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730315B4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586498F1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264C4DD0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5851EC7E" w14:textId="77777777" w:rsidR="004C4505" w:rsidRDefault="004C4505" w:rsidP="00583710">
            <w:pPr>
              <w:pStyle w:val="magyarazat"/>
            </w:pPr>
          </w:p>
        </w:tc>
      </w:tr>
    </w:tbl>
    <w:p w14:paraId="15237AE1" w14:textId="77777777" w:rsidR="009B541D" w:rsidRPr="004C4505" w:rsidRDefault="009B541D" w:rsidP="00E60BC3">
      <w:pPr>
        <w:pStyle w:val="magyarazat"/>
        <w:rPr>
          <w:color w:val="auto"/>
        </w:rPr>
      </w:pPr>
    </w:p>
    <w:p w14:paraId="0D2DCB27" w14:textId="77777777" w:rsidR="004C4505" w:rsidRDefault="004C4505" w:rsidP="004C4505">
      <w:pPr>
        <w:pStyle w:val="Cmsor3"/>
      </w:pPr>
      <w:r>
        <w:t>Egyéb nem funkcionális követelmények</w:t>
      </w:r>
    </w:p>
    <w:p w14:paraId="30D76099" w14:textId="77777777" w:rsidR="004C4505" w:rsidRDefault="004C4505" w:rsidP="004C4505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74132268" w14:textId="77777777" w:rsidTr="00583710">
        <w:tc>
          <w:tcPr>
            <w:tcW w:w="1430" w:type="dxa"/>
          </w:tcPr>
          <w:p w14:paraId="51A1A7B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41AC2B6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509643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457218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ADCF59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FF84F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804BCAA" w14:textId="77777777" w:rsidTr="00583710">
        <w:tc>
          <w:tcPr>
            <w:tcW w:w="1430" w:type="dxa"/>
          </w:tcPr>
          <w:p w14:paraId="1D1BF109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53FAA6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51D1B013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745C9840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F49B6C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69F6B182" w14:textId="77777777" w:rsidR="004C4505" w:rsidRDefault="004C4505" w:rsidP="00583710">
            <w:pPr>
              <w:pStyle w:val="magyarazat"/>
            </w:pPr>
          </w:p>
        </w:tc>
      </w:tr>
    </w:tbl>
    <w:p w14:paraId="28C6A9F0" w14:textId="77777777" w:rsidR="004C4505" w:rsidRPr="004C4505" w:rsidRDefault="004C4505" w:rsidP="00E60BC3">
      <w:pPr>
        <w:pStyle w:val="magyarazat"/>
        <w:rPr>
          <w:color w:val="auto"/>
        </w:rPr>
      </w:pPr>
    </w:p>
    <w:p w14:paraId="68723068" w14:textId="77777777" w:rsidR="00112B4D" w:rsidRDefault="00357EBD" w:rsidP="00112B4D">
      <w:pPr>
        <w:pStyle w:val="Cmsor20"/>
      </w:pPr>
      <w:r>
        <w:t xml:space="preserve">Lényeges </w:t>
      </w:r>
      <w:r w:rsidR="00112B4D">
        <w:t>use-case-ek</w:t>
      </w:r>
    </w:p>
    <w:p w14:paraId="7FB7E5E9" w14:textId="77777777" w:rsidR="00337156" w:rsidRDefault="00112B4D" w:rsidP="00112B4D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4CFC1D92" w14:textId="77777777" w:rsidR="00112B4D" w:rsidRDefault="00112B4D" w:rsidP="00112B4D">
      <w:pPr>
        <w:pStyle w:val="Cmsor3"/>
      </w:pPr>
      <w:r>
        <w:t>Use-case leírások</w:t>
      </w:r>
    </w:p>
    <w:p w14:paraId="7F0742AD" w14:textId="77777777" w:rsidR="00112B4D" w:rsidRDefault="00112B4D" w:rsidP="00112B4D">
      <w:pPr>
        <w:pStyle w:val="magyarazat"/>
      </w:pPr>
      <w:r>
        <w:t>[Minden use-case-hez külön]</w:t>
      </w:r>
    </w:p>
    <w:p w14:paraId="5495E27A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14:paraId="38B19E44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1E5770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0D137E" w14:textId="77777777" w:rsidR="00112B4D" w:rsidRDefault="00112B4D" w:rsidP="008C2D0D"/>
        </w:tc>
      </w:tr>
      <w:tr w:rsidR="00112B4D" w14:paraId="5CCCE4E8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7A36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8A257C" w14:textId="77777777" w:rsidR="00112B4D" w:rsidRDefault="00112B4D" w:rsidP="008C2D0D"/>
        </w:tc>
      </w:tr>
      <w:tr w:rsidR="00112B4D" w14:paraId="3E28F09F" w14:textId="77777777" w:rsidTr="006A28BE">
        <w:trPr>
          <w:trHeight w:val="272"/>
        </w:trPr>
        <w:tc>
          <w:tcPr>
            <w:tcW w:w="2785" w:type="dxa"/>
          </w:tcPr>
          <w:p w14:paraId="3B767079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49C5A3C7" w14:textId="77777777" w:rsidR="00112B4D" w:rsidRDefault="00112B4D" w:rsidP="008C2D0D"/>
        </w:tc>
      </w:tr>
      <w:tr w:rsidR="00112B4D" w14:paraId="1D1A9FC4" w14:textId="77777777" w:rsidTr="006A28BE">
        <w:trPr>
          <w:trHeight w:val="287"/>
        </w:trPr>
        <w:tc>
          <w:tcPr>
            <w:tcW w:w="2785" w:type="dxa"/>
          </w:tcPr>
          <w:p w14:paraId="43A3C9BF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7F70E3" w14:textId="77777777" w:rsidR="00112B4D" w:rsidRDefault="00112B4D" w:rsidP="008C2D0D"/>
        </w:tc>
      </w:tr>
    </w:tbl>
    <w:p w14:paraId="216FD9E1" w14:textId="77777777" w:rsidR="00357EBD" w:rsidRDefault="00357EBD" w:rsidP="00357EBD">
      <w:pPr>
        <w:pStyle w:val="Cmsor3"/>
      </w:pPr>
      <w:r>
        <w:lastRenderedPageBreak/>
        <w:t>Use-case diagram</w:t>
      </w:r>
    </w:p>
    <w:p w14:paraId="5B063EA4" w14:textId="77777777" w:rsidR="00357EBD" w:rsidRDefault="00357EBD" w:rsidP="00357EBD"/>
    <w:p w14:paraId="199DF25F" w14:textId="77777777" w:rsidR="00357EBD" w:rsidRDefault="00357EBD" w:rsidP="00357EBD">
      <w:pPr>
        <w:pStyle w:val="Cmsor20"/>
      </w:pPr>
      <w:r>
        <w:t>Szótár</w:t>
      </w:r>
    </w:p>
    <w:p w14:paraId="5B67E35A" w14:textId="77777777" w:rsidR="00357EBD" w:rsidRDefault="00357EBD" w:rsidP="00357EBD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p w14:paraId="3B89E06B" w14:textId="77777777" w:rsidR="00357EBD" w:rsidRDefault="00357EBD" w:rsidP="00357EBD">
      <w:pPr>
        <w:pStyle w:val="Cmsor20"/>
      </w:pPr>
      <w:r>
        <w:t>Projekt terv</w:t>
      </w:r>
    </w:p>
    <w:p w14:paraId="337331DA" w14:textId="77777777" w:rsidR="00357EBD" w:rsidRPr="00112B4D" w:rsidRDefault="00357EBD" w:rsidP="00357EBD">
      <w:pPr>
        <w:pStyle w:val="magyarazat"/>
      </w:pPr>
      <w:r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</w:p>
    <w:p w14:paraId="654C4EE3" w14:textId="77777777" w:rsidR="00112B4D" w:rsidRPr="00E42835" w:rsidRDefault="00112B4D" w:rsidP="00112B4D"/>
    <w:p w14:paraId="3B7B3A60" w14:textId="77777777" w:rsidR="002E4278" w:rsidRDefault="002E4278" w:rsidP="002E4278">
      <w:pPr>
        <w:pStyle w:val="Cmsor20"/>
      </w:pPr>
      <w:r>
        <w:br w:type="page"/>
      </w:r>
      <w:r>
        <w:lastRenderedPageBreak/>
        <w:t>Napló</w:t>
      </w:r>
    </w:p>
    <w:p w14:paraId="017B3B89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FA7B542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0FE1918D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 bejegyzésekből áll. Minden bejegyzésnek tartalmaznia kell:</w:t>
      </w:r>
    </w:p>
    <w:p w14:paraId="5B9994E1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2DF16098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20136D6E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2459D002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248D954D" w14:textId="77777777" w:rsidR="006146AB" w:rsidRDefault="006146AB" w:rsidP="006146AB">
      <w:pPr>
        <w:rPr>
          <w:i/>
          <w:iCs/>
          <w:color w:val="0070C0"/>
          <w:lang w:bidi="he-IL"/>
        </w:rPr>
      </w:pPr>
    </w:p>
    <w:p w14:paraId="66A563C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1F14A4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50BAFA67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0252A3E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1CD26AC9" w14:textId="77777777" w:rsidR="002E4278" w:rsidRPr="006146AB" w:rsidRDefault="006146AB" w:rsidP="006146AB">
      <w:pPr>
        <w:rPr>
          <w:i/>
          <w:iCs/>
          <w:color w:val="0070C0"/>
          <w:lang w:val="en-US"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F5767D3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14:paraId="17A3E071" w14:textId="77777777" w:rsidTr="002E4278">
        <w:tc>
          <w:tcPr>
            <w:tcW w:w="2214" w:type="dxa"/>
            <w:shd w:val="clear" w:color="auto" w:fill="E6E6E6"/>
          </w:tcPr>
          <w:p w14:paraId="6736FC7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37F5F6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87AEE66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F187094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5FED3254" w14:textId="77777777" w:rsidTr="002E4278">
        <w:tc>
          <w:tcPr>
            <w:tcW w:w="2214" w:type="dxa"/>
          </w:tcPr>
          <w:p w14:paraId="04E62080" w14:textId="77777777" w:rsidR="002E4278" w:rsidRDefault="002E4278" w:rsidP="006A28BE">
            <w:r>
              <w:t>2010.03.21. 18:00</w:t>
            </w:r>
          </w:p>
        </w:tc>
        <w:tc>
          <w:tcPr>
            <w:tcW w:w="2214" w:type="dxa"/>
          </w:tcPr>
          <w:p w14:paraId="0B7992FD" w14:textId="77777777" w:rsidR="002E4278" w:rsidRDefault="002E4278" w:rsidP="006A28BE">
            <w:r>
              <w:t>2,5 óra</w:t>
            </w:r>
          </w:p>
        </w:tc>
        <w:tc>
          <w:tcPr>
            <w:tcW w:w="2214" w:type="dxa"/>
          </w:tcPr>
          <w:p w14:paraId="5208A822" w14:textId="77777777" w:rsidR="002E4278" w:rsidRDefault="002E4278" w:rsidP="006A28BE">
            <w:r>
              <w:t>Horváth</w:t>
            </w:r>
          </w:p>
          <w:p w14:paraId="31271158" w14:textId="77777777" w:rsidR="002E4278" w:rsidRDefault="002E4278" w:rsidP="006A28BE">
            <w:r>
              <w:t>Németh</w:t>
            </w:r>
          </w:p>
          <w:p w14:paraId="42D13383" w14:textId="77777777" w:rsidR="002E4278" w:rsidRDefault="002E4278" w:rsidP="006A28BE">
            <w:r>
              <w:t>Tóth</w:t>
            </w:r>
          </w:p>
          <w:p w14:paraId="6EB1FA8F" w14:textId="77777777" w:rsidR="002E4278" w:rsidRDefault="002E4278" w:rsidP="006A28BE">
            <w:r>
              <w:t>Oláh</w:t>
            </w:r>
          </w:p>
        </w:tc>
        <w:tc>
          <w:tcPr>
            <w:tcW w:w="2214" w:type="dxa"/>
          </w:tcPr>
          <w:p w14:paraId="3CE63536" w14:textId="77777777" w:rsidR="002E4278" w:rsidRDefault="002E4278" w:rsidP="006A28BE">
            <w:r>
              <w:t>Értekezlet.</w:t>
            </w:r>
          </w:p>
          <w:p w14:paraId="66943CCB" w14:textId="77777777" w:rsidR="002E4278" w:rsidRDefault="002E4278" w:rsidP="006A28BE">
            <w:r>
              <w:t>Döntés: Horváth elkészíti az osztálydiagramot, Oláh a use-case leírásokat.</w:t>
            </w:r>
          </w:p>
        </w:tc>
      </w:tr>
      <w:tr w:rsidR="002E4278" w14:paraId="65467ADB" w14:textId="77777777" w:rsidTr="002E4278">
        <w:tc>
          <w:tcPr>
            <w:tcW w:w="2214" w:type="dxa"/>
          </w:tcPr>
          <w:p w14:paraId="29B0A0A6" w14:textId="77777777" w:rsidR="002E4278" w:rsidRDefault="002E4278" w:rsidP="006A28BE">
            <w:r>
              <w:t>2010.03.23. 23:00</w:t>
            </w:r>
          </w:p>
        </w:tc>
        <w:tc>
          <w:tcPr>
            <w:tcW w:w="2214" w:type="dxa"/>
          </w:tcPr>
          <w:p w14:paraId="780FDBDD" w14:textId="77777777" w:rsidR="002E4278" w:rsidRDefault="002E4278" w:rsidP="006A28BE">
            <w:r>
              <w:t>5 óra</w:t>
            </w:r>
          </w:p>
        </w:tc>
        <w:tc>
          <w:tcPr>
            <w:tcW w:w="2214" w:type="dxa"/>
          </w:tcPr>
          <w:p w14:paraId="1372AC24" w14:textId="77777777" w:rsidR="002E4278" w:rsidRDefault="002E4278" w:rsidP="006A28BE">
            <w:r>
              <w:t>Németh</w:t>
            </w:r>
          </w:p>
        </w:tc>
        <w:tc>
          <w:tcPr>
            <w:tcW w:w="2214" w:type="dxa"/>
          </w:tcPr>
          <w:p w14:paraId="3142A87C" w14:textId="77777777" w:rsidR="002E4278" w:rsidRDefault="002E4278" w:rsidP="006146AB">
            <w:r>
              <w:t xml:space="preserve">Tevékenység: Németh implementálja a </w:t>
            </w:r>
            <w:r w:rsidR="006146AB" w:rsidRPr="006146AB">
              <w:rPr>
                <w:i/>
                <w:iCs/>
              </w:rPr>
              <w:t>Kukac</w:t>
            </w:r>
            <w:r w:rsidR="006146AB">
              <w:t xml:space="preserve"> osztály </w:t>
            </w:r>
            <w:r w:rsidR="006146AB" w:rsidRPr="006146AB">
              <w:rPr>
                <w:i/>
                <w:iCs/>
              </w:rPr>
              <w:t>eszik</w:t>
            </w:r>
            <w:r w:rsidR="006146AB">
              <w:t xml:space="preserve"> és </w:t>
            </w:r>
            <w:r w:rsidR="006146AB" w:rsidRPr="006146AB">
              <w:rPr>
                <w:i/>
                <w:iCs/>
              </w:rPr>
              <w:t>maszik</w:t>
            </w:r>
            <w:r w:rsidR="006146AB">
              <w:t xml:space="preserve"> metódusát</w:t>
            </w:r>
            <w:r>
              <w:t>.</w:t>
            </w:r>
          </w:p>
        </w:tc>
      </w:tr>
      <w:tr w:rsidR="002E4278" w14:paraId="4D5C9333" w14:textId="77777777" w:rsidTr="002E4278">
        <w:tc>
          <w:tcPr>
            <w:tcW w:w="2214" w:type="dxa"/>
          </w:tcPr>
          <w:p w14:paraId="5BE40D48" w14:textId="77777777" w:rsidR="002E4278" w:rsidRDefault="002E4278" w:rsidP="006A28BE">
            <w:r>
              <w:t>…</w:t>
            </w:r>
          </w:p>
        </w:tc>
        <w:tc>
          <w:tcPr>
            <w:tcW w:w="2214" w:type="dxa"/>
          </w:tcPr>
          <w:p w14:paraId="56DE684F" w14:textId="77777777" w:rsidR="002E4278" w:rsidRDefault="002E4278" w:rsidP="006A28BE">
            <w:r>
              <w:t>…</w:t>
            </w:r>
          </w:p>
        </w:tc>
        <w:tc>
          <w:tcPr>
            <w:tcW w:w="2214" w:type="dxa"/>
          </w:tcPr>
          <w:p w14:paraId="2D5480C8" w14:textId="77777777" w:rsidR="002E4278" w:rsidRDefault="002E4278" w:rsidP="006A28BE">
            <w:r>
              <w:t>…</w:t>
            </w:r>
          </w:p>
        </w:tc>
        <w:tc>
          <w:tcPr>
            <w:tcW w:w="2214" w:type="dxa"/>
          </w:tcPr>
          <w:p w14:paraId="1DDD4995" w14:textId="77777777" w:rsidR="002E4278" w:rsidRDefault="002E4278" w:rsidP="006A28BE">
            <w:r>
              <w:t>…</w:t>
            </w:r>
          </w:p>
        </w:tc>
      </w:tr>
    </w:tbl>
    <w:p w14:paraId="7387DC99" w14:textId="77777777" w:rsidR="00112B4D" w:rsidRPr="00337156" w:rsidRDefault="00112B4D" w:rsidP="00112B4D">
      <w:pPr>
        <w:pStyle w:val="magyarazat"/>
      </w:pPr>
    </w:p>
    <w:sectPr w:rsidR="00112B4D" w:rsidRPr="00337156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B25E2" w14:textId="77777777" w:rsidR="007E0228" w:rsidRDefault="007E0228">
      <w:r>
        <w:separator/>
      </w:r>
    </w:p>
  </w:endnote>
  <w:endnote w:type="continuationSeparator" w:id="0">
    <w:p w14:paraId="617954E9" w14:textId="77777777" w:rsidR="007E0228" w:rsidRDefault="007E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3E09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BCB4FB4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D6174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56C068F2" w14:textId="54DB782C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AF7028">
      <w:rPr>
        <w:noProof/>
        <w:lang w:val="en-US"/>
      </w:rPr>
      <w:t>2025-02-18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884B2B" w14:textId="77777777" w:rsidR="007E0228" w:rsidRDefault="007E0228">
      <w:r>
        <w:separator/>
      </w:r>
    </w:p>
  </w:footnote>
  <w:footnote w:type="continuationSeparator" w:id="0">
    <w:p w14:paraId="77483B39" w14:textId="77777777" w:rsidR="007E0228" w:rsidRDefault="007E0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E055" w14:textId="4B64615D" w:rsidR="00CA283E" w:rsidRPr="00A93414" w:rsidRDefault="002E4278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r w:rsidR="00303484">
      <w:rPr>
        <w:i/>
        <w:color w:val="0000FF"/>
      </w:rPr>
      <w:t>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1F01868"/>
    <w:multiLevelType w:val="multilevel"/>
    <w:tmpl w:val="2A72B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225138285">
    <w:abstractNumId w:val="2"/>
  </w:num>
  <w:num w:numId="2" w16cid:durableId="650523983">
    <w:abstractNumId w:val="9"/>
  </w:num>
  <w:num w:numId="3" w16cid:durableId="1170560230">
    <w:abstractNumId w:val="8"/>
  </w:num>
  <w:num w:numId="4" w16cid:durableId="1202480319">
    <w:abstractNumId w:val="7"/>
  </w:num>
  <w:num w:numId="5" w16cid:durableId="1356544036">
    <w:abstractNumId w:val="1"/>
  </w:num>
  <w:num w:numId="6" w16cid:durableId="1775247682">
    <w:abstractNumId w:val="3"/>
  </w:num>
  <w:num w:numId="7" w16cid:durableId="572735346">
    <w:abstractNumId w:val="5"/>
  </w:num>
  <w:num w:numId="8" w16cid:durableId="1228801559">
    <w:abstractNumId w:val="4"/>
  </w:num>
  <w:num w:numId="9" w16cid:durableId="1300646589">
    <w:abstractNumId w:val="0"/>
  </w:num>
  <w:num w:numId="10" w16cid:durableId="14678970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52B1B"/>
    <w:rsid w:val="000C2D74"/>
    <w:rsid w:val="000C69E7"/>
    <w:rsid w:val="001032BB"/>
    <w:rsid w:val="00112B4D"/>
    <w:rsid w:val="0016095B"/>
    <w:rsid w:val="00173C66"/>
    <w:rsid w:val="00236809"/>
    <w:rsid w:val="002A48FD"/>
    <w:rsid w:val="002E01B6"/>
    <w:rsid w:val="002E4278"/>
    <w:rsid w:val="002E7C12"/>
    <w:rsid w:val="00303484"/>
    <w:rsid w:val="003048B0"/>
    <w:rsid w:val="00337156"/>
    <w:rsid w:val="00357EBD"/>
    <w:rsid w:val="003B125D"/>
    <w:rsid w:val="003B16EF"/>
    <w:rsid w:val="003F0138"/>
    <w:rsid w:val="004177CD"/>
    <w:rsid w:val="00456E01"/>
    <w:rsid w:val="004B07DC"/>
    <w:rsid w:val="004C4505"/>
    <w:rsid w:val="004E1A6C"/>
    <w:rsid w:val="00506AB2"/>
    <w:rsid w:val="00573650"/>
    <w:rsid w:val="00583710"/>
    <w:rsid w:val="00594ABB"/>
    <w:rsid w:val="005B6FA1"/>
    <w:rsid w:val="005F7D35"/>
    <w:rsid w:val="006146AB"/>
    <w:rsid w:val="00670D52"/>
    <w:rsid w:val="006A28BE"/>
    <w:rsid w:val="006B215C"/>
    <w:rsid w:val="006D01AE"/>
    <w:rsid w:val="006F3FD8"/>
    <w:rsid w:val="007E0228"/>
    <w:rsid w:val="007E1290"/>
    <w:rsid w:val="00810023"/>
    <w:rsid w:val="008109BB"/>
    <w:rsid w:val="00835B20"/>
    <w:rsid w:val="00853BE2"/>
    <w:rsid w:val="008C2D0D"/>
    <w:rsid w:val="008E79B5"/>
    <w:rsid w:val="009B4FBA"/>
    <w:rsid w:val="009B541D"/>
    <w:rsid w:val="009F2CD6"/>
    <w:rsid w:val="00A43E9C"/>
    <w:rsid w:val="00A86701"/>
    <w:rsid w:val="00A93414"/>
    <w:rsid w:val="00AB0AEF"/>
    <w:rsid w:val="00AF7028"/>
    <w:rsid w:val="00B57E16"/>
    <w:rsid w:val="00B77832"/>
    <w:rsid w:val="00B77F19"/>
    <w:rsid w:val="00BA261D"/>
    <w:rsid w:val="00BC18FD"/>
    <w:rsid w:val="00BD0ABF"/>
    <w:rsid w:val="00BD71B5"/>
    <w:rsid w:val="00BE5DA6"/>
    <w:rsid w:val="00C04977"/>
    <w:rsid w:val="00C177DA"/>
    <w:rsid w:val="00C4195D"/>
    <w:rsid w:val="00C9309A"/>
    <w:rsid w:val="00CA283E"/>
    <w:rsid w:val="00CA38FF"/>
    <w:rsid w:val="00CD38B8"/>
    <w:rsid w:val="00CE5146"/>
    <w:rsid w:val="00CF3DF4"/>
    <w:rsid w:val="00D53725"/>
    <w:rsid w:val="00D61786"/>
    <w:rsid w:val="00D77C57"/>
    <w:rsid w:val="00DC462B"/>
    <w:rsid w:val="00DD55E5"/>
    <w:rsid w:val="00E42835"/>
    <w:rsid w:val="00E45FE5"/>
    <w:rsid w:val="00E60BC3"/>
    <w:rsid w:val="00E63B97"/>
    <w:rsid w:val="00E8788A"/>
    <w:rsid w:val="00E95F45"/>
    <w:rsid w:val="00EA1C2C"/>
    <w:rsid w:val="00EC4F29"/>
    <w:rsid w:val="00EE588A"/>
    <w:rsid w:val="00F24629"/>
    <w:rsid w:val="00F71CEF"/>
    <w:rsid w:val="00F72F0D"/>
    <w:rsid w:val="00F91334"/>
    <w:rsid w:val="00F97A82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825B65"/>
  <w15:chartTrackingRefBased/>
  <w15:docId w15:val="{86D0C974-0D68-4136-B039-ACA3185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847</Words>
  <Characters>5850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4</cp:revision>
  <cp:lastPrinted>2018-02-09T09:19:00Z</cp:lastPrinted>
  <dcterms:created xsi:type="dcterms:W3CDTF">2025-02-14T22:38:00Z</dcterms:created>
  <dcterms:modified xsi:type="dcterms:W3CDTF">2025-02-18T11:49:00Z</dcterms:modified>
</cp:coreProperties>
</file>